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FC9A" w14:textId="77777777" w:rsidR="001C6FC6" w:rsidRDefault="00000000">
      <w:r>
        <w:t xml:space="preserve">Ahora en esta guía vamos a compartir con la vista una lista de objetos propios provenientes del controlador, de tal manera </w:t>
      </w:r>
      <w:proofErr w:type="gramStart"/>
      <w:r>
        <w:t>que  podamos</w:t>
      </w:r>
      <w:proofErr w:type="gramEnd"/>
      <w:r>
        <w:t xml:space="preserve"> integrar esa lista en la vista de forma y general una tabla de forma dinámica.</w:t>
      </w:r>
    </w:p>
    <w:p w14:paraId="11F3A2D9" w14:textId="77777777" w:rsidR="001C6FC6" w:rsidRDefault="001C6FC6"/>
    <w:p w14:paraId="4ABB1EE5" w14:textId="77777777" w:rsidR="001C6FC6" w:rsidRDefault="00000000">
      <w:r>
        <w:rPr>
          <w:noProof/>
        </w:rPr>
        <w:drawing>
          <wp:inline distT="114300" distB="114300" distL="114300" distR="114300" wp14:anchorId="46B88A0B" wp14:editId="30949E04">
            <wp:extent cx="5731200" cy="5105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D1CA6" w14:textId="77777777" w:rsidR="001C6FC6" w:rsidRDefault="001C6FC6"/>
    <w:p w14:paraId="7AC07DE6" w14:textId="4E677E55" w:rsidR="003B7BAC" w:rsidRDefault="003B7BAC">
      <w:r>
        <w:t xml:space="preserve">Desde nuestro motor de plantillas podemos crear un validar la existencia de un objeto referenciado como atributo. En este caso vamos a validar que </w:t>
      </w:r>
      <w:proofErr w:type="gramStart"/>
      <w:r>
        <w:t>hayan</w:t>
      </w:r>
      <w:proofErr w:type="gramEnd"/>
      <w:r>
        <w:t xml:space="preserve"> usuarios y dependiendo de eso mostramos distintos mensajes en la vista.</w:t>
      </w:r>
    </w:p>
    <w:p w14:paraId="3160BD89" w14:textId="77777777" w:rsidR="001C6FC6" w:rsidRDefault="00000000">
      <w:r>
        <w:rPr>
          <w:noProof/>
        </w:rPr>
        <w:lastRenderedPageBreak/>
        <w:drawing>
          <wp:inline distT="114300" distB="114300" distL="114300" distR="114300" wp14:anchorId="507EC702" wp14:editId="2AA5837A">
            <wp:extent cx="5731200" cy="594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3F135" w14:textId="77777777" w:rsidR="001C6FC6" w:rsidRDefault="001C6FC6"/>
    <w:p w14:paraId="1A596030" w14:textId="743273B0" w:rsidR="001C6FC6" w:rsidRDefault="003B7BAC">
      <w:r>
        <w:t xml:space="preserve">Para mostrar la </w:t>
      </w:r>
      <w:proofErr w:type="spellStart"/>
      <w:r>
        <w:t>informacion</w:t>
      </w:r>
      <w:proofErr w:type="spellEnd"/>
      <w:r>
        <w:t xml:space="preserve"> debemos mapear esa </w:t>
      </w:r>
      <w:proofErr w:type="spellStart"/>
      <w:r>
        <w:t>informacion</w:t>
      </w:r>
      <w:proofErr w:type="spellEnd"/>
      <w:r>
        <w:t xml:space="preserve">, nuevamente con nuestro </w:t>
      </w:r>
      <w:proofErr w:type="spellStart"/>
      <w:r>
        <w:t>motoror</w:t>
      </w:r>
      <w:proofErr w:type="spellEnd"/>
      <w:r>
        <w:t xml:space="preserve"> de plantillas podemos lograrlo, “tal que “u” de cada usuario, voy a tomar </w:t>
      </w:r>
      <w:proofErr w:type="spellStart"/>
      <w:r>
        <w:t>u.atributo</w:t>
      </w:r>
      <w:proofErr w:type="spellEnd"/>
      <w:r>
        <w:t xml:space="preserve"> de usuarios”</w:t>
      </w:r>
    </w:p>
    <w:p w14:paraId="71CBD46C" w14:textId="77777777" w:rsidR="001C6FC6" w:rsidRDefault="00000000">
      <w:r>
        <w:rPr>
          <w:noProof/>
        </w:rPr>
        <w:lastRenderedPageBreak/>
        <w:drawing>
          <wp:inline distT="114300" distB="114300" distL="114300" distR="114300" wp14:anchorId="2AB19A71" wp14:editId="7A7EA096">
            <wp:extent cx="5731200" cy="722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11BE9" w14:textId="77777777" w:rsidR="001C6FC6" w:rsidRDefault="00000000">
      <w:r>
        <w:rPr>
          <w:noProof/>
        </w:rPr>
        <w:lastRenderedPageBreak/>
        <w:drawing>
          <wp:inline distT="114300" distB="114300" distL="114300" distR="114300" wp14:anchorId="66E39BE4" wp14:editId="44E06E57">
            <wp:extent cx="5731200" cy="5067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6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C6"/>
    <w:rsid w:val="001C6FC6"/>
    <w:rsid w:val="003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FE32"/>
  <w15:docId w15:val="{D8AC9539-E223-40C3-A54A-A0542B80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2023-09-08T16:37:00Z</dcterms:created>
  <dcterms:modified xsi:type="dcterms:W3CDTF">2023-09-08T16:41:00Z</dcterms:modified>
</cp:coreProperties>
</file>