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glossary/_rels/document.xml.rels" ContentType="application/vnd.openxmlformats-package.relationship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6"/>
          <w:sz w:val="56"/>
          <w:szCs w:val="56"/>
          <w:rFonts w:ascii="Calibri" w:hAnsi="Calibri" w:eastAsia="ＭＳ ゴシック" w:cs="" w:asciiTheme="majorHAnsi" w:cstheme="majorBidi" w:eastAsiaTheme="majorEastAsia" w:hAnsiTheme="majorHAnsi"/>
          <w:color w:val="000000" w:themeColor="text1"/>
        </w:rPr>
      </w:pPr>
      <w:r>
        <w:rPr/>
        <w:t>E-P-206 Fuel Cell Control Board</w:t>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0" w:name="_Toc289380985"/>
      <w:bookmarkEnd w:id="0"/>
      <w:r>
        <w:rPr/>
        <w:t>Features</w:t>
      </w:r>
      <w:r/>
    </w:p>
    <w:p>
      <w:pPr>
        <w:pStyle w:val="Normal"/>
      </w:pPr>
      <w:r>
        <w:rPr/>
      </w:r>
      <w:r/>
    </w:p>
    <w:p>
      <w:pPr>
        <w:pStyle w:val="ListParagraph"/>
        <w:numPr>
          <w:ilvl w:val="0"/>
          <w:numId w:val="2"/>
        </w:numPr>
        <w:rPr/>
      </w:pPr>
      <w:r>
        <w:rPr/>
        <w:t>High Performance 32 bit AVR Fuel Cell Controller</w:t>
      </w:r>
      <w:r/>
    </w:p>
    <w:p>
      <w:pPr>
        <w:pStyle w:val="ListParagraph"/>
        <w:numPr>
          <w:ilvl w:val="0"/>
          <w:numId w:val="2"/>
        </w:numPr>
        <w:rPr/>
      </w:pPr>
      <w:r>
        <w:rPr/>
        <w:t>10x 500mA 12V High Power Driving Outputs</w:t>
      </w:r>
      <w:r/>
    </w:p>
    <w:p>
      <w:pPr>
        <w:pStyle w:val="ListParagraph"/>
        <w:numPr>
          <w:ilvl w:val="0"/>
          <w:numId w:val="2"/>
        </w:numPr>
        <w:rPr/>
      </w:pPr>
      <w:r>
        <w:rPr/>
        <w:t>Dual CAN headers with separated CAN Fuel Cell Expansion Header</w:t>
      </w:r>
      <w:r/>
    </w:p>
    <w:p>
      <w:pPr>
        <w:pStyle w:val="ListParagraph"/>
        <w:numPr>
          <w:ilvl w:val="0"/>
          <w:numId w:val="2"/>
        </w:numPr>
        <w:rPr/>
      </w:pPr>
      <w:r>
        <w:rPr/>
        <w:t>USB Debug Port</w:t>
      </w:r>
      <w:r/>
    </w:p>
    <w:p>
      <w:pPr>
        <w:pStyle w:val="ListParagraph"/>
        <w:numPr>
          <w:ilvl w:val="0"/>
          <w:numId w:val="2"/>
        </w:numPr>
        <w:rPr/>
      </w:pPr>
      <w:r>
        <w:rPr/>
        <w:t>JTAG Programming interface with OCD</w:t>
      </w:r>
      <w:r/>
    </w:p>
    <w:p>
      <w:pPr>
        <w:pStyle w:val="ListParagraph"/>
        <w:numPr>
          <w:ilvl w:val="0"/>
          <w:numId w:val="2"/>
        </w:numPr>
        <w:rPr/>
      </w:pPr>
      <w:r>
        <w:rPr/>
        <w:t>512 KB Flash/64KB RAM</w:t>
      </w:r>
      <w:r/>
    </w:p>
    <w:p>
      <w:pPr>
        <w:pStyle w:val="ListParagraph"/>
        <w:numPr>
          <w:ilvl w:val="0"/>
          <w:numId w:val="2"/>
        </w:numPr>
        <w:rPr/>
      </w:pPr>
      <w:r>
        <w:rPr/>
        <w:t>Programming time &lt; 1 hour</w:t>
      </w:r>
      <w:r/>
    </w:p>
    <w:p>
      <w:pPr>
        <w:pStyle w:val="Normal"/>
      </w:pPr>
      <w:r>
        <w:rPr/>
      </w:r>
      <w:r/>
    </w:p>
    <w:p>
      <w:pPr>
        <w:pStyle w:val="Normal"/>
      </w:pPr>
      <w:bookmarkStart w:id="1" w:name="_GoBack"/>
      <w:bookmarkStart w:id="2" w:name="_GoBack"/>
      <w:bookmarkEnd w:id="2"/>
      <w:r>
        <w:rPr/>
      </w:r>
      <w:r>
        <w:br w:type="page"/>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3" w:name="_Toc289380986"/>
      <w:bookmarkEnd w:id="3"/>
      <w:r>
        <w:rPr/>
        <w:t>Table of Contents</w:t>
      </w:r>
      <w:r/>
    </w:p>
    <w:p>
      <w:pPr>
        <w:pStyle w:val="Contents1"/>
        <w:tabs>
          <w:tab w:val="left" w:pos="362" w:leader="none"/>
          <w:tab w:val="right" w:pos="8630" w:leader="dot"/>
        </w:tabs>
        <w:rPr>
          <w:sz w:val="24"/>
          <w:sz w:val="24"/>
          <w:szCs w:val="24"/>
          <w:lang w:eastAsia="ja-JP"/>
        </w:rPr>
      </w:pPr>
      <w:r>
        <w:fldChar w:fldCharType="begin"/>
      </w:r>
      <w:r>
        <w:instrText> TOC \o "1-3" \h</w:instrText>
      </w:r>
      <w:r>
        <w:fldChar w:fldCharType="separate"/>
      </w:r>
      <w:r>
        <w:rPr/>
        <w:t>1</w:t>
      </w:r>
      <w:r>
        <w:rPr>
          <w:sz w:val="24"/>
          <w:szCs w:val="24"/>
          <w:lang w:eastAsia="ja-JP"/>
        </w:rPr>
        <w:tab/>
      </w:r>
      <w:r>
        <w:rPr/>
        <w:t>Features</w:t>
        <w:tab/>
        <w:t>1</w:t>
      </w:r>
      <w:r/>
    </w:p>
    <w:p>
      <w:pPr>
        <w:pStyle w:val="Contents1"/>
        <w:tabs>
          <w:tab w:val="left" w:pos="362" w:leader="none"/>
          <w:tab w:val="right" w:pos="8630" w:leader="dot"/>
        </w:tabs>
        <w:rPr>
          <w:sz w:val="24"/>
          <w:sz w:val="24"/>
          <w:szCs w:val="24"/>
          <w:lang w:eastAsia="ja-JP"/>
        </w:rPr>
      </w:pPr>
      <w:r>
        <w:rPr/>
        <w:t>2</w:t>
      </w:r>
      <w:r>
        <w:rPr>
          <w:sz w:val="24"/>
          <w:szCs w:val="24"/>
          <w:lang w:eastAsia="ja-JP"/>
        </w:rPr>
        <w:tab/>
      </w:r>
      <w:r>
        <w:rPr/>
        <w:t>Table of Contents</w:t>
        <w:tab/>
        <w:t>2</w:t>
      </w:r>
      <w:r/>
    </w:p>
    <w:p>
      <w:pPr>
        <w:pStyle w:val="Contents1"/>
        <w:tabs>
          <w:tab w:val="left" w:pos="362" w:leader="none"/>
          <w:tab w:val="right" w:pos="8630" w:leader="dot"/>
        </w:tabs>
        <w:rPr>
          <w:sz w:val="24"/>
          <w:sz w:val="24"/>
          <w:szCs w:val="24"/>
          <w:lang w:eastAsia="ja-JP"/>
        </w:rPr>
      </w:pPr>
      <w:r>
        <w:rPr/>
        <w:t>3</w:t>
      </w:r>
      <w:r>
        <w:rPr>
          <w:sz w:val="24"/>
          <w:szCs w:val="24"/>
          <w:lang w:eastAsia="ja-JP"/>
        </w:rPr>
        <w:tab/>
      </w:r>
      <w:r>
        <w:rPr/>
        <w:t>Introduction</w:t>
        <w:tab/>
        <w:t>4</w:t>
      </w:r>
      <w:r/>
    </w:p>
    <w:p>
      <w:pPr>
        <w:pStyle w:val="Contents1"/>
        <w:tabs>
          <w:tab w:val="left" w:pos="362" w:leader="none"/>
          <w:tab w:val="right" w:pos="8630" w:leader="dot"/>
        </w:tabs>
        <w:rPr>
          <w:sz w:val="24"/>
          <w:sz w:val="24"/>
          <w:szCs w:val="24"/>
          <w:lang w:eastAsia="ja-JP"/>
        </w:rPr>
      </w:pPr>
      <w:r>
        <w:rPr/>
        <w:t>4</w:t>
      </w:r>
      <w:r>
        <w:rPr>
          <w:sz w:val="24"/>
          <w:szCs w:val="24"/>
          <w:lang w:eastAsia="ja-JP"/>
        </w:rPr>
        <w:tab/>
      </w:r>
      <w:r>
        <w:rPr/>
        <w:t>High Power Outputs with ESTOP (HPO)</w:t>
        <w:tab/>
        <w:t>5</w:t>
      </w:r>
      <w:r/>
    </w:p>
    <w:p>
      <w:pPr>
        <w:pStyle w:val="Contents2"/>
        <w:tabs>
          <w:tab w:val="left" w:pos="749" w:leader="none"/>
          <w:tab w:val="right" w:pos="8630" w:leader="dot"/>
        </w:tabs>
        <w:rPr>
          <w:sz w:val="24"/>
          <w:sz w:val="24"/>
          <w:szCs w:val="24"/>
          <w:lang w:eastAsia="ja-JP"/>
        </w:rPr>
      </w:pPr>
      <w:r>
        <w:rPr/>
        <w:t>4.1</w:t>
      </w:r>
      <w:r>
        <w:rPr>
          <w:sz w:val="24"/>
          <w:szCs w:val="24"/>
          <w:lang w:eastAsia="ja-JP"/>
        </w:rPr>
        <w:tab/>
      </w:r>
      <w:r>
        <w:rPr/>
        <w:t>ESTOP/SYSOK Module</w:t>
        <w:tab/>
        <w:t>5</w:t>
      </w:r>
      <w:r/>
    </w:p>
    <w:p>
      <w:pPr>
        <w:pStyle w:val="Contents1"/>
        <w:tabs>
          <w:tab w:val="left" w:pos="362" w:leader="none"/>
          <w:tab w:val="right" w:pos="8630" w:leader="dot"/>
        </w:tabs>
        <w:rPr>
          <w:sz w:val="24"/>
          <w:sz w:val="24"/>
          <w:szCs w:val="24"/>
          <w:lang w:eastAsia="ja-JP"/>
        </w:rPr>
      </w:pPr>
      <w:r>
        <w:rPr/>
        <w:t>5</w:t>
      </w:r>
      <w:r>
        <w:rPr>
          <w:sz w:val="24"/>
          <w:szCs w:val="24"/>
          <w:lang w:eastAsia="ja-JP"/>
        </w:rPr>
        <w:tab/>
      </w:r>
      <w:r>
        <w:rPr/>
        <w:t>General Purpose Input/Output (GPIO)</w:t>
        <w:tab/>
        <w:t>5</w:t>
      </w:r>
      <w:r/>
    </w:p>
    <w:p>
      <w:pPr>
        <w:pStyle w:val="Contents2"/>
        <w:tabs>
          <w:tab w:val="left" w:pos="749" w:leader="none"/>
          <w:tab w:val="right" w:pos="8630" w:leader="dot"/>
        </w:tabs>
        <w:rPr>
          <w:sz w:val="24"/>
          <w:sz w:val="24"/>
          <w:szCs w:val="24"/>
          <w:lang w:eastAsia="ja-JP"/>
        </w:rPr>
      </w:pPr>
      <w:r>
        <w:rPr/>
        <w:t>5.1</w:t>
      </w:r>
      <w:r>
        <w:rPr>
          <w:sz w:val="24"/>
          <w:szCs w:val="24"/>
          <w:lang w:eastAsia="ja-JP"/>
        </w:rPr>
        <w:tab/>
      </w:r>
      <w:r>
        <w:rPr/>
        <w:t>Analog IO</w:t>
        <w:tab/>
        <w:t>5</w:t>
      </w:r>
      <w:r/>
    </w:p>
    <w:p>
      <w:pPr>
        <w:pStyle w:val="Contents2"/>
        <w:tabs>
          <w:tab w:val="left" w:pos="749" w:leader="none"/>
          <w:tab w:val="right" w:pos="8630" w:leader="dot"/>
        </w:tabs>
        <w:rPr>
          <w:sz w:val="24"/>
          <w:sz w:val="24"/>
          <w:szCs w:val="24"/>
          <w:lang w:eastAsia="ja-JP"/>
        </w:rPr>
      </w:pPr>
      <w:r>
        <w:rPr/>
        <w:t>5.2</w:t>
      </w:r>
      <w:r>
        <w:rPr>
          <w:sz w:val="24"/>
          <w:szCs w:val="24"/>
          <w:lang w:eastAsia="ja-JP"/>
        </w:rPr>
        <w:tab/>
      </w:r>
      <w:r>
        <w:rPr/>
        <w:t>Digital IO</w:t>
        <w:tab/>
        <w:t>5</w:t>
      </w:r>
      <w:r/>
    </w:p>
    <w:p>
      <w:pPr>
        <w:pStyle w:val="Contents3"/>
        <w:tabs>
          <w:tab w:val="left" w:pos="1136" w:leader="none"/>
          <w:tab w:val="right" w:pos="8630" w:leader="dot"/>
        </w:tabs>
        <w:rPr>
          <w:sz w:val="24"/>
          <w:sz w:val="24"/>
          <w:szCs w:val="24"/>
          <w:lang w:eastAsia="ja-JP"/>
        </w:rPr>
      </w:pPr>
      <w:r>
        <w:rPr/>
        <w:t>5.2.1</w:t>
      </w:r>
      <w:r>
        <w:rPr>
          <w:sz w:val="24"/>
          <w:szCs w:val="24"/>
          <w:lang w:eastAsia="ja-JP"/>
        </w:rPr>
        <w:tab/>
      </w:r>
      <w:r>
        <w:rPr/>
        <w:t>GPIO Pin Functionalities</w:t>
        <w:tab/>
        <w:t>6</w:t>
      </w:r>
      <w:r/>
    </w:p>
    <w:p>
      <w:pPr>
        <w:pStyle w:val="Contents2"/>
        <w:tabs>
          <w:tab w:val="left" w:pos="749" w:leader="none"/>
          <w:tab w:val="right" w:pos="8630" w:leader="dot"/>
        </w:tabs>
        <w:rPr>
          <w:sz w:val="24"/>
          <w:sz w:val="24"/>
          <w:szCs w:val="24"/>
          <w:lang w:eastAsia="ja-JP"/>
        </w:rPr>
      </w:pPr>
      <w:r>
        <w:rPr/>
        <w:t>5.4</w:t>
      </w:r>
      <w:r>
        <w:rPr>
          <w:sz w:val="24"/>
          <w:szCs w:val="24"/>
          <w:lang w:eastAsia="ja-JP"/>
        </w:rPr>
        <w:tab/>
      </w:r>
      <w:r>
        <w:rPr/>
        <w:t>FCC Inputs</w:t>
        <w:tab/>
        <w:t>7</w:t>
      </w:r>
      <w:r/>
    </w:p>
    <w:p>
      <w:pPr>
        <w:pStyle w:val="Contents3"/>
        <w:tabs>
          <w:tab w:val="left" w:pos="1136" w:leader="none"/>
          <w:tab w:val="right" w:pos="8630" w:leader="dot"/>
        </w:tabs>
        <w:rPr>
          <w:sz w:val="24"/>
          <w:sz w:val="24"/>
          <w:szCs w:val="24"/>
          <w:lang w:eastAsia="ja-JP"/>
        </w:rPr>
      </w:pPr>
      <w:r>
        <w:rPr/>
        <w:t>5.4.1</w:t>
      </w:r>
      <w:r>
        <w:rPr>
          <w:sz w:val="24"/>
          <w:szCs w:val="24"/>
          <w:lang w:eastAsia="ja-JP"/>
        </w:rPr>
        <w:tab/>
      </w:r>
      <w:r>
        <w:rPr/>
        <w:t>START</w:t>
        <w:tab/>
        <w:t>7</w:t>
      </w:r>
      <w:r/>
    </w:p>
    <w:p>
      <w:pPr>
        <w:pStyle w:val="Contents3"/>
        <w:tabs>
          <w:tab w:val="left" w:pos="1136" w:leader="none"/>
          <w:tab w:val="right" w:pos="8630" w:leader="dot"/>
        </w:tabs>
        <w:rPr>
          <w:sz w:val="24"/>
          <w:sz w:val="24"/>
          <w:szCs w:val="24"/>
          <w:lang w:eastAsia="ja-JP"/>
        </w:rPr>
      </w:pPr>
      <w:r>
        <w:rPr/>
        <w:t>5.4.2</w:t>
      </w:r>
      <w:r>
        <w:rPr>
          <w:sz w:val="24"/>
          <w:szCs w:val="24"/>
          <w:lang w:eastAsia="ja-JP"/>
        </w:rPr>
        <w:tab/>
      </w:r>
      <w:r>
        <w:rPr/>
        <w:t>SYSOK</w:t>
        <w:tab/>
        <w:t>7</w:t>
      </w:r>
      <w:r/>
    </w:p>
    <w:p>
      <w:pPr>
        <w:pStyle w:val="Contents3"/>
        <w:tabs>
          <w:tab w:val="left" w:pos="1136" w:leader="none"/>
          <w:tab w:val="right" w:pos="8630" w:leader="dot"/>
        </w:tabs>
        <w:rPr>
          <w:sz w:val="24"/>
          <w:sz w:val="24"/>
          <w:szCs w:val="24"/>
          <w:lang w:eastAsia="ja-JP"/>
        </w:rPr>
      </w:pPr>
      <w:r>
        <w:rPr/>
        <w:t>5.4.3</w:t>
      </w:r>
      <w:r>
        <w:rPr>
          <w:sz w:val="24"/>
          <w:szCs w:val="24"/>
          <w:lang w:eastAsia="ja-JP"/>
        </w:rPr>
        <w:tab/>
      </w:r>
      <w:r>
        <w:rPr/>
        <w:t>TANKPRES</w:t>
        <w:tab/>
        <w:t>7</w:t>
      </w:r>
      <w:r/>
    </w:p>
    <w:p>
      <w:pPr>
        <w:pStyle w:val="Contents3"/>
        <w:tabs>
          <w:tab w:val="left" w:pos="1136" w:leader="none"/>
          <w:tab w:val="right" w:pos="8630" w:leader="dot"/>
        </w:tabs>
        <w:rPr>
          <w:sz w:val="24"/>
          <w:sz w:val="24"/>
          <w:szCs w:val="24"/>
          <w:lang w:eastAsia="ja-JP"/>
        </w:rPr>
      </w:pPr>
      <w:r>
        <w:rPr/>
        <w:t>5.4.4</w:t>
      </w:r>
      <w:r>
        <w:rPr>
          <w:sz w:val="24"/>
          <w:szCs w:val="24"/>
          <w:lang w:eastAsia="ja-JP"/>
        </w:rPr>
        <w:tab/>
      </w:r>
      <w:r>
        <w:rPr/>
        <w:t>FCPRES</w:t>
        <w:tab/>
        <w:t>7</w:t>
      </w:r>
      <w:r/>
    </w:p>
    <w:p>
      <w:pPr>
        <w:pStyle w:val="Contents3"/>
        <w:tabs>
          <w:tab w:val="left" w:pos="1136" w:leader="none"/>
          <w:tab w:val="right" w:pos="8630" w:leader="dot"/>
        </w:tabs>
        <w:rPr>
          <w:sz w:val="24"/>
          <w:sz w:val="24"/>
          <w:szCs w:val="24"/>
          <w:lang w:eastAsia="ja-JP"/>
        </w:rPr>
      </w:pPr>
      <w:r>
        <w:rPr/>
        <w:t>5.4.5</w:t>
      </w:r>
      <w:r>
        <w:rPr>
          <w:sz w:val="24"/>
          <w:szCs w:val="24"/>
          <w:lang w:eastAsia="ja-JP"/>
        </w:rPr>
        <w:tab/>
      </w:r>
      <w:r>
        <w:rPr/>
        <w:t>FAN1/FAN2</w:t>
        <w:tab/>
        <w:t>8</w:t>
      </w:r>
      <w:r/>
    </w:p>
    <w:p>
      <w:pPr>
        <w:pStyle w:val="Contents3"/>
        <w:tabs>
          <w:tab w:val="left" w:pos="1136" w:leader="none"/>
          <w:tab w:val="right" w:pos="8630" w:leader="dot"/>
        </w:tabs>
        <w:rPr>
          <w:sz w:val="24"/>
          <w:sz w:val="24"/>
          <w:szCs w:val="24"/>
          <w:lang w:eastAsia="ja-JP"/>
        </w:rPr>
      </w:pPr>
      <w:r>
        <w:rPr/>
        <w:t>5.4.6</w:t>
      </w:r>
      <w:r>
        <w:rPr>
          <w:sz w:val="24"/>
          <w:szCs w:val="24"/>
          <w:lang w:eastAsia="ja-JP"/>
        </w:rPr>
        <w:tab/>
      </w:r>
      <w:r>
        <w:rPr/>
        <w:t>SERVO1/SERVO2</w:t>
        <w:tab/>
        <w:t>8</w:t>
      </w:r>
      <w:r/>
    </w:p>
    <w:p>
      <w:pPr>
        <w:pStyle w:val="Contents3"/>
        <w:tabs>
          <w:tab w:val="left" w:pos="1136" w:leader="none"/>
          <w:tab w:val="right" w:pos="8630" w:leader="dot"/>
        </w:tabs>
        <w:rPr>
          <w:sz w:val="24"/>
          <w:sz w:val="24"/>
          <w:szCs w:val="24"/>
          <w:lang w:eastAsia="ja-JP"/>
        </w:rPr>
      </w:pPr>
      <w:r>
        <w:rPr/>
        <w:t>5.4.7</w:t>
      </w:r>
      <w:r>
        <w:rPr>
          <w:sz w:val="24"/>
          <w:szCs w:val="24"/>
          <w:lang w:eastAsia="ja-JP"/>
        </w:rPr>
        <w:tab/>
      </w:r>
      <w:r>
        <w:rPr/>
        <w:t>FCCURR</w:t>
        <w:tab/>
        <w:t>8</w:t>
      </w:r>
      <w:r/>
    </w:p>
    <w:p>
      <w:pPr>
        <w:pStyle w:val="Contents3"/>
        <w:tabs>
          <w:tab w:val="left" w:pos="1136" w:leader="none"/>
          <w:tab w:val="right" w:pos="8630" w:leader="dot"/>
        </w:tabs>
        <w:rPr>
          <w:sz w:val="24"/>
          <w:sz w:val="24"/>
          <w:szCs w:val="24"/>
          <w:lang w:eastAsia="ja-JP"/>
        </w:rPr>
      </w:pPr>
      <w:r>
        <w:rPr/>
        <w:t>5.4.8</w:t>
      </w:r>
      <w:r>
        <w:rPr>
          <w:sz w:val="24"/>
          <w:szCs w:val="24"/>
          <w:lang w:eastAsia="ja-JP"/>
        </w:rPr>
        <w:tab/>
      </w:r>
      <w:r>
        <w:rPr/>
        <w:t>FCCON/VOLT</w:t>
        <w:tab/>
        <w:t>8</w:t>
      </w:r>
      <w:r/>
    </w:p>
    <w:p>
      <w:pPr>
        <w:pStyle w:val="Contents3"/>
        <w:tabs>
          <w:tab w:val="left" w:pos="1258" w:leader="none"/>
          <w:tab w:val="right" w:pos="8630" w:leader="dot"/>
        </w:tabs>
        <w:rPr>
          <w:sz w:val="24"/>
          <w:sz w:val="24"/>
          <w:szCs w:val="24"/>
          <w:lang w:eastAsia="ja-JP"/>
        </w:rPr>
      </w:pPr>
      <w:r>
        <w:rPr/>
        <w:t>5.4.10</w:t>
      </w:r>
      <w:r>
        <w:rPr>
          <w:sz w:val="24"/>
          <w:szCs w:val="24"/>
          <w:lang w:eastAsia="ja-JP"/>
        </w:rPr>
        <w:tab/>
      </w:r>
      <w:r>
        <w:rPr/>
        <w:t>CAPCURR</w:t>
        <w:tab/>
        <w:t>9</w:t>
      </w:r>
      <w:r/>
    </w:p>
    <w:p>
      <w:pPr>
        <w:pStyle w:val="Contents3"/>
        <w:tabs>
          <w:tab w:val="left" w:pos="1258" w:leader="none"/>
          <w:tab w:val="right" w:pos="8630" w:leader="dot"/>
        </w:tabs>
        <w:rPr>
          <w:sz w:val="24"/>
          <w:sz w:val="24"/>
          <w:szCs w:val="24"/>
          <w:lang w:eastAsia="ja-JP"/>
        </w:rPr>
      </w:pPr>
      <w:r>
        <w:rPr/>
        <w:t>5.4.11</w:t>
      </w:r>
      <w:r>
        <w:rPr>
          <w:sz w:val="24"/>
          <w:szCs w:val="24"/>
          <w:lang w:eastAsia="ja-JP"/>
        </w:rPr>
        <w:tab/>
      </w:r>
      <w:r>
        <w:rPr/>
        <w:t>CAPCON/VOLT</w:t>
        <w:tab/>
        <w:t>9</w:t>
      </w:r>
      <w:r/>
    </w:p>
    <w:p>
      <w:pPr>
        <w:pStyle w:val="Contents3"/>
        <w:tabs>
          <w:tab w:val="left" w:pos="1258" w:leader="none"/>
          <w:tab w:val="right" w:pos="8630" w:leader="dot"/>
        </w:tabs>
        <w:rPr>
          <w:sz w:val="24"/>
          <w:sz w:val="24"/>
          <w:szCs w:val="24"/>
          <w:lang w:eastAsia="ja-JP"/>
        </w:rPr>
      </w:pPr>
      <w:r>
        <w:rPr/>
        <w:t>5.4.12</w:t>
      </w:r>
      <w:r>
        <w:rPr>
          <w:sz w:val="24"/>
          <w:szCs w:val="24"/>
          <w:lang w:eastAsia="ja-JP"/>
        </w:rPr>
        <w:tab/>
      </w:r>
      <w:r>
        <w:rPr/>
        <w:t>RESCON</w:t>
        <w:tab/>
        <w:t>9</w:t>
      </w:r>
      <w:r/>
    </w:p>
    <w:p>
      <w:pPr>
        <w:pStyle w:val="Contents3"/>
        <w:tabs>
          <w:tab w:val="left" w:pos="1258" w:leader="none"/>
          <w:tab w:val="right" w:pos="8630" w:leader="dot"/>
        </w:tabs>
        <w:rPr>
          <w:sz w:val="24"/>
          <w:sz w:val="24"/>
          <w:szCs w:val="24"/>
          <w:lang w:eastAsia="ja-JP"/>
        </w:rPr>
      </w:pPr>
      <w:r>
        <w:rPr/>
        <w:t>5.4.13</w:t>
      </w:r>
      <w:r>
        <w:rPr>
          <w:sz w:val="24"/>
          <w:szCs w:val="24"/>
          <w:lang w:eastAsia="ja-JP"/>
        </w:rPr>
        <w:tab/>
      </w:r>
      <w:r>
        <w:rPr/>
        <w:t>THERMISTORS</w:t>
        <w:tab/>
        <w:t>9</w:t>
      </w:r>
      <w:r/>
    </w:p>
    <w:p>
      <w:pPr>
        <w:pStyle w:val="Contents3"/>
        <w:tabs>
          <w:tab w:val="left" w:pos="1258" w:leader="none"/>
          <w:tab w:val="right" w:pos="8630" w:leader="dot"/>
        </w:tabs>
        <w:rPr>
          <w:sz w:val="24"/>
          <w:sz w:val="24"/>
          <w:szCs w:val="24"/>
          <w:lang w:eastAsia="ja-JP"/>
        </w:rPr>
      </w:pPr>
      <w:r>
        <w:rPr/>
        <w:t>5.4.14</w:t>
      </w:r>
      <w:r>
        <w:rPr>
          <w:sz w:val="24"/>
          <w:szCs w:val="24"/>
          <w:lang w:eastAsia="ja-JP"/>
        </w:rPr>
        <w:tab/>
      </w:r>
      <w:r>
        <w:rPr/>
        <w:t>JTAG</w:t>
        <w:tab/>
        <w:t>10</w:t>
      </w:r>
      <w:r/>
    </w:p>
    <w:p>
      <w:pPr>
        <w:pStyle w:val="Contents3"/>
        <w:tabs>
          <w:tab w:val="left" w:pos="1258" w:leader="none"/>
          <w:tab w:val="right" w:pos="8630" w:leader="dot"/>
        </w:tabs>
        <w:rPr>
          <w:sz w:val="24"/>
          <w:sz w:val="24"/>
          <w:szCs w:val="24"/>
          <w:lang w:eastAsia="ja-JP"/>
        </w:rPr>
      </w:pPr>
      <w:r>
        <w:rPr/>
        <w:t>5.4.15</w:t>
      </w:r>
      <w:r>
        <w:rPr>
          <w:sz w:val="24"/>
          <w:szCs w:val="24"/>
          <w:lang w:eastAsia="ja-JP"/>
        </w:rPr>
        <w:tab/>
      </w:r>
      <w:r>
        <w:rPr/>
        <w:t>EXT-LEDS</w:t>
        <w:tab/>
        <w:t>10</w:t>
      </w:r>
      <w:r/>
    </w:p>
    <w:p>
      <w:pPr>
        <w:pStyle w:val="Contents3"/>
        <w:tabs>
          <w:tab w:val="left" w:pos="1258" w:leader="none"/>
          <w:tab w:val="right" w:pos="8630" w:leader="dot"/>
        </w:tabs>
        <w:rPr>
          <w:sz w:val="24"/>
          <w:sz w:val="24"/>
          <w:szCs w:val="24"/>
          <w:lang w:eastAsia="ja-JP"/>
        </w:rPr>
      </w:pPr>
      <w:r>
        <w:rPr/>
        <w:t>5.4.16</w:t>
      </w:r>
      <w:r>
        <w:rPr>
          <w:sz w:val="24"/>
          <w:szCs w:val="24"/>
          <w:lang w:eastAsia="ja-JP"/>
        </w:rPr>
        <w:tab/>
      </w:r>
      <w:r>
        <w:rPr/>
        <w:t>CAN-EXP</w:t>
        <w:tab/>
        <w:t>10</w:t>
      </w:r>
      <w:r/>
    </w:p>
    <w:p>
      <w:pPr>
        <w:pStyle w:val="Contents3"/>
        <w:tabs>
          <w:tab w:val="left" w:pos="1258" w:leader="none"/>
          <w:tab w:val="right" w:pos="8630" w:leader="dot"/>
        </w:tabs>
        <w:rPr>
          <w:sz w:val="24"/>
          <w:sz w:val="24"/>
          <w:szCs w:val="24"/>
          <w:lang w:eastAsia="ja-JP"/>
        </w:rPr>
      </w:pPr>
      <w:r>
        <w:rPr/>
        <w:t>5.4.17</w:t>
      </w:r>
      <w:r>
        <w:rPr>
          <w:sz w:val="24"/>
          <w:szCs w:val="24"/>
          <w:lang w:eastAsia="ja-JP"/>
        </w:rPr>
        <w:tab/>
      </w:r>
      <w:r>
        <w:rPr/>
        <w:t>CAN ETHERNET</w:t>
        <w:tab/>
        <w:t>11</w:t>
      </w:r>
      <w:r/>
    </w:p>
    <w:p>
      <w:pPr>
        <w:pStyle w:val="Contents3"/>
        <w:tabs>
          <w:tab w:val="left" w:pos="1258" w:leader="none"/>
          <w:tab w:val="right" w:pos="8630" w:leader="dot"/>
        </w:tabs>
        <w:rPr>
          <w:sz w:val="24"/>
          <w:sz w:val="24"/>
          <w:szCs w:val="24"/>
          <w:lang w:eastAsia="ja-JP"/>
        </w:rPr>
      </w:pPr>
      <w:r>
        <w:rPr/>
        <w:t>5.4.18</w:t>
      </w:r>
      <w:r>
        <w:rPr>
          <w:sz w:val="24"/>
          <w:szCs w:val="24"/>
          <w:lang w:eastAsia="ja-JP"/>
        </w:rPr>
        <w:tab/>
      </w:r>
      <w:r>
        <w:rPr/>
        <w:t>POWER</w:t>
        <w:tab/>
        <w:t>11</w:t>
      </w:r>
      <w:r/>
    </w:p>
    <w:p>
      <w:pPr>
        <w:pStyle w:val="Contents1"/>
        <w:tabs>
          <w:tab w:val="left" w:pos="362" w:leader="none"/>
          <w:tab w:val="right" w:pos="8630" w:leader="dot"/>
        </w:tabs>
        <w:rPr>
          <w:sz w:val="24"/>
          <w:sz w:val="24"/>
          <w:szCs w:val="24"/>
          <w:lang w:eastAsia="ja-JP"/>
        </w:rPr>
      </w:pPr>
      <w:r>
        <w:rPr/>
        <w:t>6</w:t>
      </w:r>
      <w:r>
        <w:rPr>
          <w:sz w:val="24"/>
          <w:szCs w:val="24"/>
          <w:lang w:eastAsia="ja-JP"/>
        </w:rPr>
        <w:tab/>
      </w:r>
      <w:r>
        <w:rPr/>
        <w:t>Atmel AT32 UC3C1 MCU</w:t>
        <w:tab/>
        <w:t>12</w:t>
      </w:r>
      <w:r/>
    </w:p>
    <w:p>
      <w:pPr>
        <w:pStyle w:val="Contents2"/>
        <w:tabs>
          <w:tab w:val="left" w:pos="749" w:leader="none"/>
          <w:tab w:val="right" w:pos="8630" w:leader="dot"/>
        </w:tabs>
        <w:rPr>
          <w:sz w:val="24"/>
          <w:sz w:val="24"/>
          <w:szCs w:val="24"/>
          <w:lang w:eastAsia="ja-JP"/>
        </w:rPr>
      </w:pPr>
      <w:r>
        <w:rPr/>
        <w:t>6.1</w:t>
      </w:r>
      <w:r>
        <w:rPr>
          <w:sz w:val="24"/>
          <w:szCs w:val="24"/>
          <w:lang w:eastAsia="ja-JP"/>
        </w:rPr>
        <w:tab/>
      </w:r>
      <w:r>
        <w:rPr/>
        <w:t>CAN Interface</w:t>
        <w:tab/>
        <w:t>12</w:t>
      </w:r>
      <w:r/>
    </w:p>
    <w:p>
      <w:pPr>
        <w:pStyle w:val="Contents3"/>
        <w:tabs>
          <w:tab w:val="left" w:pos="1136" w:leader="none"/>
          <w:tab w:val="right" w:pos="8630" w:leader="dot"/>
        </w:tabs>
        <w:rPr>
          <w:sz w:val="24"/>
          <w:sz w:val="24"/>
          <w:szCs w:val="24"/>
          <w:lang w:eastAsia="ja-JP"/>
        </w:rPr>
      </w:pPr>
      <w:r>
        <w:rPr/>
        <w:t>6.1.1</w:t>
      </w:r>
      <w:r>
        <w:rPr>
          <w:sz w:val="24"/>
          <w:szCs w:val="24"/>
          <w:lang w:eastAsia="ja-JP"/>
        </w:rPr>
        <w:tab/>
      </w:r>
      <w:r>
        <w:rPr/>
        <w:t>Vehicle CAN Interface</w:t>
        <w:tab/>
        <w:t>12</w:t>
      </w:r>
      <w:r/>
    </w:p>
    <w:p>
      <w:pPr>
        <w:pStyle w:val="Contents3"/>
        <w:tabs>
          <w:tab w:val="left" w:pos="1136" w:leader="none"/>
          <w:tab w:val="right" w:pos="8630" w:leader="dot"/>
        </w:tabs>
        <w:rPr>
          <w:sz w:val="24"/>
          <w:sz w:val="24"/>
          <w:szCs w:val="24"/>
          <w:lang w:eastAsia="ja-JP"/>
        </w:rPr>
      </w:pPr>
      <w:r>
        <w:rPr/>
        <w:t>6.1.2</w:t>
      </w:r>
      <w:r>
        <w:rPr>
          <w:sz w:val="24"/>
          <w:szCs w:val="24"/>
          <w:lang w:eastAsia="ja-JP"/>
        </w:rPr>
        <w:tab/>
      </w:r>
      <w:r>
        <w:rPr/>
        <w:t>FCC Expansion CAN Interface</w:t>
        <w:tab/>
        <w:t>12</w:t>
      </w:r>
      <w:r/>
    </w:p>
    <w:p>
      <w:pPr>
        <w:pStyle w:val="Contents1"/>
        <w:tabs>
          <w:tab w:val="left" w:pos="362" w:leader="none"/>
          <w:tab w:val="right" w:pos="8630" w:leader="dot"/>
        </w:tabs>
        <w:rPr>
          <w:sz w:val="24"/>
          <w:sz w:val="24"/>
          <w:szCs w:val="24"/>
          <w:lang w:eastAsia="ja-JP"/>
        </w:rPr>
      </w:pPr>
      <w:r>
        <w:rPr/>
        <w:t>7</w:t>
      </w:r>
      <w:r>
        <w:rPr>
          <w:sz w:val="24"/>
          <w:szCs w:val="24"/>
          <w:lang w:eastAsia="ja-JP"/>
        </w:rPr>
        <w:tab/>
      </w:r>
      <w:r>
        <w:rPr/>
        <w:t>JTAG Interface with OCD</w:t>
        <w:tab/>
        <w:t>12</w:t>
      </w:r>
      <w:r/>
    </w:p>
    <w:p>
      <w:pPr>
        <w:pStyle w:val="Contents1"/>
        <w:tabs>
          <w:tab w:val="left" w:pos="362" w:leader="none"/>
          <w:tab w:val="right" w:pos="8630" w:leader="dot"/>
        </w:tabs>
        <w:rPr>
          <w:sz w:val="24"/>
          <w:sz w:val="24"/>
          <w:szCs w:val="24"/>
          <w:lang w:eastAsia="ja-JP"/>
        </w:rPr>
      </w:pPr>
      <w:r>
        <w:rPr/>
        <w:t>8</w:t>
      </w:r>
      <w:r>
        <w:rPr>
          <w:sz w:val="24"/>
          <w:szCs w:val="24"/>
          <w:lang w:eastAsia="ja-JP"/>
        </w:rPr>
        <w:tab/>
      </w:r>
      <w:r>
        <w:rPr/>
        <w:t>Revisions</w:t>
        <w:tab/>
        <w:t>13</w:t>
      </w:r>
      <w:r/>
    </w:p>
    <w:p>
      <w:pPr>
        <w:pStyle w:val="Contents2"/>
        <w:tabs>
          <w:tab w:val="left" w:pos="749" w:leader="none"/>
          <w:tab w:val="right" w:pos="8630" w:leader="dot"/>
        </w:tabs>
        <w:rPr>
          <w:sz w:val="24"/>
          <w:sz w:val="24"/>
          <w:szCs w:val="24"/>
          <w:lang w:eastAsia="ja-JP"/>
        </w:rPr>
      </w:pPr>
      <w:r>
        <w:rPr/>
        <w:t>8.1</w:t>
      </w:r>
      <w:r>
        <w:rPr>
          <w:sz w:val="24"/>
          <w:szCs w:val="24"/>
          <w:lang w:eastAsia="ja-JP"/>
        </w:rPr>
        <w:tab/>
      </w:r>
      <w:r>
        <w:rPr/>
        <w:t>Revision A: Initial Datasheet for E-P-206-R1.1</w:t>
        <w:tab/>
        <w:t>13</w:t>
      </w:r>
      <w:r/>
    </w:p>
    <w:p>
      <w:pPr>
        <w:pStyle w:val="Normal"/>
      </w:pPr>
      <w:r>
        <w:rPr/>
      </w:r>
      <w:r>
        <w:fldChar w:fldCharType="end"/>
      </w:r>
      <w:r/>
    </w:p>
    <w:p>
      <w:pPr>
        <w:pStyle w:val="Normal"/>
      </w:pPr>
      <w:r>
        <w:rPr/>
      </w:r>
      <w:r/>
    </w:p>
    <w:p>
      <w:pPr>
        <w:pStyle w:val="Normal"/>
      </w:pPr>
      <w:r>
        <w:rPr/>
      </w:r>
      <w:r>
        <w:br w:type="page"/>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4" w:name="_Toc289380987"/>
      <w:bookmarkEnd w:id="4"/>
      <w:r>
        <w:rPr/>
        <w:t>Introduction</w:t>
      </w:r>
      <w:r/>
    </w:p>
    <w:p>
      <w:pPr>
        <w:pStyle w:val="Normal"/>
      </w:pPr>
      <w:r>
        <w:rPr/>
        <w:t xml:space="preserve">The EcoCar E-P-206 Fuel Cell Control Board (FCCB) is a purpose built Controller on a Chip (CoC). It is specifically designed for all of the inputs and sensors required to run a Ballard </w:t>
      </w:r>
      <w:r>
        <w:rPr>
          <w:b/>
        </w:rPr>
        <w:t>XXXX</w:t>
      </w:r>
      <w:r>
        <w:rPr/>
        <w:t xml:space="preserve"> Fuel Cell. The controller is based around a 32bit Atmel AVR Automotive Grade Microcontroller (MCU).</w:t>
      </w:r>
      <w:r/>
    </w:p>
    <w:p>
      <w:pPr>
        <w:pStyle w:val="Normal"/>
      </w:pPr>
      <w:r>
        <w:rPr/>
      </w:r>
      <w:r/>
    </w:p>
    <w:p>
      <w:pPr>
        <w:pStyle w:val="Normal"/>
      </w:pPr>
      <w:r>
        <w:rPr/>
      </w:r>
      <w:r>
        <w:br w:type="page"/>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5" w:name="_Toc289380988"/>
      <w:bookmarkEnd w:id="5"/>
      <w:r>
        <w:rPr/>
        <w:t>High Power Outputs with ESTOP (HPO)</w:t>
      </w:r>
      <w:r/>
    </w:p>
    <w:p>
      <w:pPr>
        <w:pStyle w:val="Normal"/>
      </w:pPr>
      <w:r>
        <w:rPr/>
        <w:t>The high power outputs on the device are each rated to 500mA/channel at 12V.</w:t>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bookmarkStart w:id="6" w:name="_Toc289380989"/>
      <w:bookmarkEnd w:id="6"/>
      <w:r>
        <w:rPr/>
        <w:t>ESTOP/SYSOK Module</w:t>
      </w:r>
      <w:r/>
    </w:p>
    <w:p>
      <w:pPr>
        <w:pStyle w:val="Normal"/>
      </w:pPr>
      <w:r>
        <w:rPr/>
        <w:t>The estop module ensures that all output signals are hardware ANDed with the SYSOK signal. When a logical 1 is present on the channel all outputs can be controlled normall</w:t>
      </w:r>
      <w:r>
        <w:rPr/>
        <w:t>y</w:t>
      </w:r>
      <w:r>
        <w:rPr/>
        <w:t xml:space="preserve"> and the controller runs as expected. When a logical 0 is applied to this input all high power outputs are forced off.</w:t>
      </w:r>
      <w:r/>
    </w:p>
    <w:p>
      <w:pPr>
        <w:pStyle w:val="Normal"/>
      </w:pPr>
      <w:r>
        <w:rPr/>
        <w:t>A logical 0 on the SYSOK module will also cause the controller itself to go into shutdown mode, and will require that SYSOK return to 1 and the START signal be given before the controller will restart.</w:t>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7" w:name="_Toc289380990"/>
      <w:bookmarkEnd w:id="7"/>
      <w:r>
        <w:rPr/>
        <w:t>General Purpose Input/Output (GPIO)</w:t>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bookmarkStart w:id="8" w:name="_Toc289380991"/>
      <w:bookmarkEnd w:id="8"/>
      <w:r>
        <w:rPr/>
        <w:t>Analog IO</w:t>
      </w:r>
      <w:r/>
    </w:p>
    <w:p>
      <w:pPr>
        <w:pStyle w:val="Normal"/>
      </w:pPr>
      <w:r>
        <w:rPr/>
        <w:t xml:space="preserve">At the input pins of the AT32UC3C1 analog inputs must be in the range of 0-3V (with respect to ground). Therefore all inputs signals (which are assumed to be either 12V or 5V) are voltage divided before the input to the device. It is important that an over-voltage condition not be generated as this may harm the MCU. </w:t>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bookmarkStart w:id="9" w:name="_Toc289380992"/>
      <w:bookmarkEnd w:id="9"/>
      <w:r>
        <w:rPr/>
        <w:t>Digital IO</w:t>
      </w:r>
      <w:r/>
    </w:p>
    <w:p>
      <w:pPr>
        <w:pStyle w:val="Normal"/>
      </w:pPr>
      <w:r>
        <w:rPr/>
        <w:t>The FCCB provides 16 unused digital IO pins at screw terminals, although two of these signals are used for fan and servo PWM. On the remaining 14 pins the following functionalities are available, in addition to GPIO:</w:t>
      </w:r>
      <w:r/>
    </w:p>
    <w:p>
      <w:pPr>
        <w:pStyle w:val="ListParagraph"/>
        <w:numPr>
          <w:ilvl w:val="0"/>
          <w:numId w:val="4"/>
        </w:numPr>
        <w:rPr/>
      </w:pPr>
      <w:r>
        <w:rPr/>
        <w:t>PWM</w:t>
      </w:r>
      <w:r/>
    </w:p>
    <w:p>
      <w:pPr>
        <w:pStyle w:val="ListParagraph"/>
        <w:numPr>
          <w:ilvl w:val="0"/>
          <w:numId w:val="4"/>
        </w:numPr>
        <w:rPr/>
      </w:pPr>
      <w:r>
        <w:rPr/>
        <w:t>SPI</w:t>
      </w:r>
      <w:r/>
    </w:p>
    <w:p>
      <w:pPr>
        <w:pStyle w:val="ListParagraph"/>
        <w:numPr>
          <w:ilvl w:val="0"/>
          <w:numId w:val="4"/>
        </w:numPr>
        <w:rPr/>
      </w:pPr>
      <w:r>
        <w:rPr/>
        <w:t xml:space="preserve">USART </w:t>
      </w:r>
      <w:r/>
    </w:p>
    <w:p>
      <w:pPr>
        <w:pStyle w:val="ListParagraph"/>
        <w:numPr>
          <w:ilvl w:val="0"/>
          <w:numId w:val="4"/>
        </w:numPr>
        <w:rPr/>
      </w:pPr>
      <w:r>
        <w:rPr/>
        <w:t>CAN</w:t>
      </w:r>
      <w:r/>
    </w:p>
    <w:p>
      <w:pPr>
        <w:pStyle w:val="Normal"/>
      </w:pPr>
      <w:r>
        <w:rPr/>
        <w:t>See table 5.2.1 for all available functions and pin mappings.</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0" w:name="_Toc289380993"/>
      <w:bookmarkEnd w:id="10"/>
      <w:r>
        <w:rPr/>
        <w:t>GPIO Pin Functionalities</w:t>
      </w:r>
      <w:r/>
    </w:p>
    <w:p>
      <w:pPr>
        <w:pStyle w:val="Normal"/>
      </w:pPr>
      <w:r>
        <w:rPr/>
      </w:r>
      <w:r/>
    </w:p>
    <w:tbl>
      <w:tblPr>
        <w:tblStyle w:val="LightList"/>
        <w:tblW w:w="9714" w:type="dxa"/>
        <w:jc w:val="left"/>
        <w:tblInd w:w="108" w:type="dxa"/>
        <w:tblBorders/>
        <w:tblCellMar>
          <w:top w:w="0" w:type="dxa"/>
          <w:left w:w="107" w:type="dxa"/>
          <w:bottom w:w="0" w:type="dxa"/>
          <w:right w:w="108" w:type="dxa"/>
        </w:tblCellMar>
      </w:tblPr>
      <w:tblGrid>
        <w:gridCol w:w="816"/>
        <w:gridCol w:w="851"/>
        <w:gridCol w:w="1450"/>
        <w:gridCol w:w="1299"/>
        <w:gridCol w:w="1320"/>
        <w:gridCol w:w="1239"/>
        <w:gridCol w:w="1300"/>
        <w:gridCol w:w="1437"/>
      </w:tblGrid>
      <w:tr>
        <w:trPr/>
        <w:tc>
          <w:tcPr>
            <w:tcW w:w="816" w:type="dxa"/>
            <w:vMerge w:val="restart"/>
            <w:tcBorders/>
            <w:shd w:fill="auto" w:val="clear"/>
            <w:tcMar>
              <w:left w:w="107" w:type="dxa"/>
            </w:tcMar>
            <w:vAlign w:val="center"/>
          </w:tcPr>
          <w:p>
            <w:pPr>
              <w:pStyle w:val="Normal"/>
              <w:widowControl w:val="false"/>
              <w:spacing w:lineRule="auto" w:line="240" w:before="0" w:after="0"/>
              <w:jc w:val="center"/>
              <w:rPr>
                <w:bCs w:val="false"/>
                <w:rFonts w:ascii="Helvetica" w:hAnsi="Helvetica" w:cs="Helvetica"/>
                <w:lang w:val="en-US"/>
              </w:rPr>
            </w:pPr>
            <w:r>
              <w:rPr>
                <w:rFonts w:cs="Helvetica" w:ascii="Helvetica" w:hAnsi="Helvetica"/>
                <w:b/>
                <w:bCs w:val="false"/>
                <w:lang w:val="en-US"/>
              </w:rPr>
              <w:t>GPIO Pin</w:t>
            </w:r>
            <w:r/>
          </w:p>
        </w:tc>
        <w:tc>
          <w:tcPr>
            <w:tcW w:w="851" w:type="dxa"/>
            <w:vMerge w:val="restart"/>
            <w:tcBorders/>
            <w:shd w:fill="auto" w:val="clear"/>
            <w:tcMar>
              <w:left w:w="107" w:type="dxa"/>
            </w:tcMar>
            <w:vAlign w:val="center"/>
          </w:tcPr>
          <w:p>
            <w:pPr>
              <w:pStyle w:val="Normal"/>
              <w:widowControl w:val="false"/>
              <w:spacing w:lineRule="auto" w:line="240" w:before="0" w:after="0"/>
              <w:jc w:val="center"/>
              <w:rPr>
                <w:b/>
                <w:b/>
                <w:bCs/>
                <w:rFonts w:ascii="Helvetica" w:hAnsi="Helvetica" w:cs="Helvetica"/>
                <w:lang w:val="en-US"/>
              </w:rPr>
            </w:pPr>
            <w:r>
              <w:rPr>
                <w:rFonts w:cs="Helvetica" w:ascii="Helvetica" w:hAnsi="Helvetica"/>
                <w:b/>
                <w:bCs/>
                <w:lang w:val="en-US"/>
              </w:rPr>
              <w:t>MCU PIN</w:t>
            </w:r>
            <w:r/>
          </w:p>
        </w:tc>
        <w:tc>
          <w:tcPr>
            <w:tcW w:w="8045" w:type="dxa"/>
            <w:gridSpan w:val="6"/>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GPIO function</w:t>
            </w:r>
            <w:r/>
          </w:p>
        </w:tc>
      </w:tr>
      <w:tr>
        <w:trPr/>
        <w:tc>
          <w:tcPr>
            <w:tcW w:w="816" w:type="dxa"/>
            <w:vMerge w:val="continue"/>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24"/>
                <w:b/>
                <w:sz w:val="24"/>
                <w:b/>
                <w:szCs w:val="24"/>
                <w:bCs/>
                <w:rFonts w:ascii="Times" w:hAnsi="Times" w:cs="Times"/>
                <w:lang w:val="en-US"/>
              </w:rPr>
            </w:pPr>
            <w:r>
              <w:rPr>
                <w:rFonts w:cs="Times" w:ascii="Times" w:hAnsi="Times"/>
                <w:b/>
                <w:bCs/>
                <w:sz w:val="24"/>
                <w:szCs w:val="24"/>
                <w:lang w:val="en-US"/>
              </w:rPr>
            </w:r>
            <w:r/>
          </w:p>
        </w:tc>
        <w:tc>
          <w:tcPr>
            <w:tcW w:w="851" w:type="dxa"/>
            <w:vMerge w:val="continue"/>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5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A</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B</w:t>
            </w:r>
            <w:r/>
          </w:p>
        </w:tc>
        <w:tc>
          <w:tcPr>
            <w:tcW w:w="132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C</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D</w:t>
            </w:r>
            <w:r/>
          </w:p>
        </w:tc>
        <w:tc>
          <w:tcPr>
            <w:tcW w:w="130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E</w:t>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Helvetica" w:ascii="Helvetica" w:hAnsi="Helvetica"/>
                <w:b/>
                <w:bCs/>
                <w:lang w:val="en-US"/>
              </w:rPr>
              <w:t>F</w:t>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PC07</w:t>
            </w:r>
            <w:r/>
          </w:p>
        </w:tc>
        <w:tc>
          <w:tcPr>
            <w:tcW w:w="145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PEVC - PAD_EVT [2]</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NCS[3]</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USART2 - RTS</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TC0 - B2</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TWIMS2 - TWCK</w:t>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TWIMS1 - TWALM</w:t>
            </w:r>
            <w:r/>
          </w:p>
        </w:tc>
      </w:tr>
      <w:tr>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2</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PC11</w:t>
            </w:r>
            <w:r/>
          </w:p>
        </w:tc>
        <w:tc>
          <w:tcPr>
            <w:tcW w:w="8045" w:type="dxa"/>
            <w:gridSpan w:val="6"/>
            <w:tcBorders>
              <w:top w:val="nil"/>
              <w:left w:val="nil"/>
              <w:bottom w:val="nil"/>
              <w:insideH w:val="nil"/>
            </w:tcBorders>
            <w:shd w:fill="auto" w:val="clear"/>
            <w:vAlign w:val="center"/>
          </w:tcPr>
          <w:p>
            <w:pPr>
              <w:pStyle w:val="Normal"/>
              <w:widowControl w:val="false"/>
              <w:spacing w:lineRule="auto" w:line="240" w:before="0" w:after="0"/>
              <w:jc w:val="center"/>
              <w:rPr>
                <w:sz w:val="24"/>
                <w:b/>
                <w:sz w:val="24"/>
                <w:b/>
                <w:szCs w:val="24"/>
                <w:rFonts w:ascii="Times" w:hAnsi="Times" w:cs="Times"/>
                <w:lang w:val="en-US"/>
              </w:rPr>
            </w:pPr>
            <w:r>
              <w:rPr>
                <w:rFonts w:cs="Arial Narrow" w:ascii="Arial Narrow" w:hAnsi="Arial Narrow"/>
                <w:b/>
                <w:sz w:val="18"/>
                <w:szCs w:val="18"/>
                <w:lang w:val="en-US"/>
              </w:rPr>
              <w:t>IN USE (SERVO CONTROL PWM)</w:t>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3</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PC12</w:t>
            </w:r>
            <w:r/>
          </w:p>
        </w:tc>
        <w:tc>
          <w:tcPr>
            <w:tcW w:w="1450"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(IN USE)</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CANIF - TXLINE[1]</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ADDR[20]</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USART2 - CLK</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4</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PC13</w:t>
            </w:r>
            <w:r/>
          </w:p>
        </w:tc>
        <w:tc>
          <w:tcPr>
            <w:tcW w:w="8045" w:type="dxa"/>
            <w:gridSpan w:val="6"/>
            <w:tcBorders>
              <w:top w:val="nil"/>
              <w:left w:val="nil"/>
              <w:bottom w:val="nil"/>
              <w:insideH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b/>
                <w:sz w:val="18"/>
                <w:szCs w:val="18"/>
                <w:lang w:val="en-US"/>
              </w:rPr>
              <w:t>IN USE (FAN CONTROL PWM)</w:t>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5</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PC14</w:t>
            </w:r>
            <w:r/>
          </w:p>
        </w:tc>
        <w:tc>
          <w:tcPr>
            <w:tcW w:w="145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(IN USE)</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USART0 - CLK</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SDCKE</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USART0 - CTS</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6</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PC15</w:t>
            </w:r>
            <w:r/>
          </w:p>
        </w:tc>
        <w:tc>
          <w:tcPr>
            <w:tcW w:w="145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PWMH[1]</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SPI0 - NPCS[0]</w:t>
            </w:r>
            <w:r/>
          </w:p>
        </w:tc>
        <w:tc>
          <w:tcPr>
            <w:tcW w:w="132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SDWE</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USART0 - RXD</w:t>
            </w:r>
            <w:r/>
          </w:p>
        </w:tc>
        <w:tc>
          <w:tcPr>
            <w:tcW w:w="130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CANIF - RXLINE[1]</w:t>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7</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PC16</w:t>
            </w:r>
            <w:r/>
          </w:p>
        </w:tc>
        <w:tc>
          <w:tcPr>
            <w:tcW w:w="145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PWML[1]</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SPI0 - NPCS[1]</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CAS</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USART0 - TXD</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CANIF - TXLINE[1]</w:t>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8</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PC17</w:t>
            </w:r>
            <w:r/>
          </w:p>
        </w:tc>
        <w:tc>
          <w:tcPr>
            <w:tcW w:w="145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PWMH[0]</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SPI0 - NPCS[2]</w:t>
            </w:r>
            <w:r/>
          </w:p>
        </w:tc>
        <w:tc>
          <w:tcPr>
            <w:tcW w:w="132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RAS</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IISC - ISDO</w:t>
            </w:r>
            <w:r/>
          </w:p>
        </w:tc>
        <w:tc>
          <w:tcPr>
            <w:tcW w:w="130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USART3 - TXD</w:t>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9</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PC18</w:t>
            </w:r>
            <w:r/>
          </w:p>
        </w:tc>
        <w:tc>
          <w:tcPr>
            <w:tcW w:w="145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PWML[0]</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EIC - EXTINT[5]</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SDA10</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IISC - ISDI</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USART3 - RXD</w:t>
            </w:r>
            <w:r/>
          </w:p>
        </w:tc>
      </w:tr>
      <w:tr>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10</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PC19</w:t>
            </w:r>
            <w:r/>
          </w:p>
        </w:tc>
        <w:tc>
          <w:tcPr>
            <w:tcW w:w="145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PWML[2]</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SCIF - GCLK[0]</w:t>
            </w:r>
            <w:r/>
          </w:p>
        </w:tc>
        <w:tc>
          <w:tcPr>
            <w:tcW w:w="132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DATA[0]</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IISC - IMCK</w:t>
            </w:r>
            <w:r/>
          </w:p>
        </w:tc>
        <w:tc>
          <w:tcPr>
            <w:tcW w:w="130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USART3 - CTS</w:t>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11</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PC20</w:t>
            </w:r>
            <w:r/>
          </w:p>
        </w:tc>
        <w:tc>
          <w:tcPr>
            <w:tcW w:w="145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PWMH[2]</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SCIF - GCLK[1]</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DATA[1]</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IISC - ISCK</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USART3 - RTS</w:t>
            </w:r>
            <w:r/>
          </w:p>
        </w:tc>
      </w:tr>
      <w:tr>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12</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PC21</w:t>
            </w:r>
            <w:r/>
          </w:p>
        </w:tc>
        <w:tc>
          <w:tcPr>
            <w:tcW w:w="145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EXT_ FAULTS[0]</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CANIF - RXLINE[0]</w:t>
            </w:r>
            <w:r/>
          </w:p>
        </w:tc>
        <w:tc>
          <w:tcPr>
            <w:tcW w:w="132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DATA[2]</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IISC - IWS</w:t>
            </w:r>
            <w:r/>
          </w:p>
        </w:tc>
        <w:tc>
          <w:tcPr>
            <w:tcW w:w="130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13</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PC22</w:t>
            </w:r>
            <w:r/>
          </w:p>
        </w:tc>
        <w:tc>
          <w:tcPr>
            <w:tcW w:w="145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PWM - EXT_ FAULTS[1]</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CANIF - TXLINE[0]</w:t>
            </w:r>
            <w:r/>
          </w:p>
        </w:tc>
        <w:tc>
          <w:tcPr>
            <w:tcW w:w="132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DATA[3]</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USART3 - CLK</w:t>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rHeight w:val="450" w:hRule="atLeast"/>
        </w:trPr>
        <w:tc>
          <w:tcPr>
            <w:tcW w:w="816" w:type="dxa"/>
            <w:tcBorders>
              <w:top w:val="nil"/>
              <w:bottom w:val="nil"/>
              <w:right w:val="nil"/>
              <w:insideH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14</w:t>
            </w:r>
            <w:r/>
          </w:p>
        </w:tc>
        <w:tc>
          <w:tcPr>
            <w:tcW w:w="851"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PC23</w:t>
            </w:r>
            <w:r/>
          </w:p>
        </w:tc>
        <w:tc>
          <w:tcPr>
            <w:tcW w:w="145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QDEC1 - QEPB</w:t>
            </w:r>
            <w:r/>
          </w:p>
        </w:tc>
        <w:tc>
          <w:tcPr>
            <w:tcW w:w="129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CANIF - RXLINE[1]</w:t>
            </w:r>
            <w:r/>
          </w:p>
        </w:tc>
        <w:tc>
          <w:tcPr>
            <w:tcW w:w="132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EBI - DATA[4]</w:t>
            </w:r>
            <w:r/>
          </w:p>
        </w:tc>
        <w:tc>
          <w:tcPr>
            <w:tcW w:w="1239"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PEVC - PAD_EVT [3]</w:t>
            </w:r>
            <w:r/>
          </w:p>
        </w:tc>
        <w:tc>
          <w:tcPr>
            <w:tcW w:w="1300" w:type="dxa"/>
            <w:tcBorders>
              <w:top w:val="nil"/>
              <w:left w:val="nil"/>
              <w:bottom w:val="nil"/>
              <w:right w:val="nil"/>
              <w:insideH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rHeight w:val="450" w:hRule="atLeast"/>
        </w:trPr>
        <w:tc>
          <w:tcPr>
            <w:tcW w:w="816"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15</w:t>
            </w:r>
            <w:r/>
          </w:p>
        </w:tc>
        <w:tc>
          <w:tcPr>
            <w:tcW w:w="851"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PC24</w:t>
            </w:r>
            <w:r/>
          </w:p>
        </w:tc>
        <w:tc>
          <w:tcPr>
            <w:tcW w:w="1450"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QDEC1 - QEPA</w:t>
            </w:r>
            <w:r/>
          </w:p>
        </w:tc>
        <w:tc>
          <w:tcPr>
            <w:tcW w:w="1299"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CANIF - TXLINE[1]</w:t>
            </w:r>
            <w:r/>
          </w:p>
        </w:tc>
        <w:tc>
          <w:tcPr>
            <w:tcW w:w="1320"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EBI - DATA[5]</w:t>
            </w:r>
            <w:r/>
          </w:p>
        </w:tc>
        <w:tc>
          <w:tcPr>
            <w:tcW w:w="1239"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PEVC - PAD_EVT [4]</w:t>
            </w:r>
            <w:r/>
          </w:p>
        </w:tc>
        <w:tc>
          <w:tcPr>
            <w:tcW w:w="1300"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r>
        <w:trPr/>
        <w:tc>
          <w:tcPr>
            <w:tcW w:w="816" w:type="dxa"/>
            <w:tcBorders>
              <w:top w:val="nil"/>
              <w:right w:val="nil"/>
              <w:insideV w:val="nil"/>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b/>
                <w:bCs/>
                <w:sz w:val="18"/>
                <w:szCs w:val="18"/>
                <w:lang w:val="en-US"/>
              </w:rPr>
              <w:t>16</w:t>
            </w:r>
            <w:r/>
          </w:p>
        </w:tc>
        <w:tc>
          <w:tcPr>
            <w:tcW w:w="851"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PC31</w:t>
            </w:r>
            <w:r/>
          </w:p>
        </w:tc>
        <w:tc>
          <w:tcPr>
            <w:tcW w:w="1450" w:type="dxa"/>
            <w:tcBorders>
              <w:top w:val="nil"/>
              <w:left w:val="nil"/>
              <w:right w:val="nil"/>
              <w:insideV w:val="nil"/>
            </w:tcBorders>
            <w:shd w:fill="auto" w:val="cle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SPI0 - NPCS[3]</w:t>
            </w:r>
            <w:r/>
          </w:p>
        </w:tc>
        <w:tc>
          <w:tcPr>
            <w:tcW w:w="1299"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TC1 - B0</w:t>
            </w:r>
            <w:r/>
          </w:p>
        </w:tc>
        <w:tc>
          <w:tcPr>
            <w:tcW w:w="1320" w:type="dxa"/>
            <w:tcBorders>
              <w:top w:val="nil"/>
              <w:left w:val="nil"/>
              <w:right w:val="nil"/>
              <w:insideV w:val="nil"/>
            </w:tcBorders>
            <w:shd w:fill="auto" w:val="cle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EBI - DATA[12]</w:t>
            </w:r>
            <w:r/>
          </w:p>
        </w:tc>
        <w:tc>
          <w:tcPr>
            <w:tcW w:w="1239" w:type="dxa"/>
            <w:tcBorders/>
            <w:shd w:fill="auto" w:val="clear"/>
            <w:tcMar>
              <w:left w:w="107" w:type="dxa"/>
            </w:tcMar>
            <w:vAlign w:val="center"/>
          </w:tcPr>
          <w:p>
            <w:pPr>
              <w:pStyle w:val="Normal"/>
              <w:widowControl w:val="false"/>
              <w:spacing w:lineRule="auto" w:line="240" w:before="0" w:after="0"/>
              <w:jc w:val="center"/>
              <w:rPr>
                <w:sz w:val="18"/>
                <w:sz w:val="18"/>
                <w:szCs w:val="18"/>
                <w:rFonts w:ascii="Arial Narrow" w:hAnsi="Arial Narrow" w:cs="Arial Narrow"/>
                <w:lang w:val="en-US"/>
              </w:rPr>
            </w:pPr>
            <w:r>
              <w:rPr>
                <w:rFonts w:cs="Arial Narrow" w:ascii="Arial Narrow" w:hAnsi="Arial Narrow"/>
                <w:sz w:val="18"/>
                <w:szCs w:val="18"/>
                <w:lang w:val="en-US"/>
              </w:rPr>
              <w:t>PEVC - PAD_EVT [5]</w:t>
            </w:r>
            <w:r/>
          </w:p>
        </w:tc>
        <w:tc>
          <w:tcPr>
            <w:tcW w:w="1300" w:type="dxa"/>
            <w:tcBorders>
              <w:top w:val="nil"/>
              <w:left w:val="nil"/>
              <w:right w:val="nil"/>
              <w:insideV w:val="nil"/>
            </w:tcBorders>
            <w:shd w:fill="auto" w:val="clear"/>
            <w:vAlign w:val="center"/>
          </w:tcPr>
          <w:p>
            <w:pPr>
              <w:pStyle w:val="Normal"/>
              <w:widowControl w:val="false"/>
              <w:spacing w:lineRule="auto" w:line="240" w:before="0" w:after="0"/>
              <w:jc w:val="center"/>
              <w:rPr>
                <w:sz w:val="24"/>
                <w:sz w:val="24"/>
                <w:szCs w:val="24"/>
                <w:rFonts w:ascii="Times" w:hAnsi="Times" w:cs="Times"/>
                <w:lang w:val="en-US"/>
              </w:rPr>
            </w:pPr>
            <w:r>
              <w:rPr>
                <w:rFonts w:cs="Arial Narrow" w:ascii="Arial Narrow" w:hAnsi="Arial Narrow"/>
                <w:sz w:val="18"/>
                <w:szCs w:val="18"/>
                <w:lang w:val="en-US"/>
              </w:rPr>
              <w:t>USART4 - CLK</w:t>
            </w:r>
            <w:r/>
          </w:p>
        </w:tc>
        <w:tc>
          <w:tcPr>
            <w:tcW w:w="1437" w:type="dxa"/>
            <w:tcBorders/>
            <w:shd w:fill="auto" w:val="clear"/>
            <w:tcMar>
              <w:left w:w="107" w:type="dxa"/>
            </w:tcMar>
            <w:vAlign w:val="center"/>
          </w:tcPr>
          <w:p>
            <w:pPr>
              <w:pStyle w:val="Normal"/>
              <w:widowControl w:val="false"/>
              <w:spacing w:lineRule="auto" w:line="240" w:before="0" w:after="0"/>
              <w:jc w:val="center"/>
              <w:rPr>
                <w:sz w:val="24"/>
                <w:sz w:val="24"/>
                <w:szCs w:val="24"/>
                <w:rFonts w:ascii="Times" w:hAnsi="Times" w:cs="Times"/>
                <w:lang w:val="en-US"/>
              </w:rPr>
            </w:pPr>
            <w:r>
              <w:rPr>
                <w:rFonts w:cs="Times" w:ascii="Times" w:hAnsi="Times"/>
                <w:sz w:val="24"/>
                <w:szCs w:val="24"/>
                <w:lang w:val="en-US"/>
              </w:rPr>
            </w:r>
            <w:r/>
          </w:p>
        </w:tc>
      </w:tr>
    </w:tbl>
    <w:p>
      <w:pPr>
        <w:pStyle w:val="Normal"/>
      </w:pPr>
      <w:r>
        <w:rPr/>
        <w:t xml:space="preserve"> </w:t>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r>
        <w:rPr/>
      </w:r>
      <w:r>
        <w:br w:type="page"/>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bookmarkStart w:id="11" w:name="_Toc289380994"/>
      <w:bookmarkEnd w:id="11"/>
      <w:r>
        <w:rPr/>
        <w:t>FCC Inputs</w:t>
      </w:r>
      <w:r/>
    </w:p>
    <w:p>
      <w:pPr>
        <w:pStyle w:val="Normal"/>
      </w:pPr>
      <w:r>
        <w:rPr/>
        <w:t>See below for a listing of all input connectors to the FCCB, and their parameters.</w:t>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2" w:name="_Toc289380995"/>
      <w:bookmarkEnd w:id="12"/>
      <w:r>
        <w:rPr/>
        <w:t>START</w:t>
      </w:r>
      <w:r/>
    </w:p>
    <w:p>
      <w:pPr>
        <w:pStyle w:val="Normal"/>
      </w:pPr>
      <w:r>
        <w:rPr/>
        <w:t>The START signal triggers the Fuel Cell Controller to go into its startup mode.</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5V</w:t>
            </w:r>
            <w:r/>
          </w:p>
        </w:tc>
        <w:tc>
          <w:tcPr>
            <w:tcW w:w="6380" w:type="dxa"/>
            <w:gridSpan w:val="3"/>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START</w:t>
            </w:r>
            <w:r/>
          </w:p>
        </w:tc>
        <w:tc>
          <w:tcPr>
            <w:tcW w:w="930" w:type="dxa"/>
            <w:tcBorders/>
            <w:shd w:fill="auto" w:val="clear"/>
            <w:tcMar>
              <w:left w:w="107" w:type="dxa"/>
            </w:tcMar>
          </w:tcPr>
          <w:p>
            <w:pPr>
              <w:pStyle w:val="Normal"/>
              <w:spacing w:lineRule="auto" w:line="240" w:before="0" w:after="0"/>
              <w:rPr/>
            </w:pPr>
            <w:r>
              <w:rPr/>
              <w:t>PB3</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 xml:space="preserve">Pulled down to GND. </w:t>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3" w:name="_Toc289380996"/>
      <w:bookmarkEnd w:id="13"/>
      <w:r>
        <w:rPr/>
        <w:t>SYSOK</w:t>
      </w:r>
      <w:r/>
    </w:p>
    <w:p>
      <w:pPr>
        <w:pStyle w:val="Normal"/>
      </w:pPr>
      <w:r>
        <w:rPr/>
        <w:t>The SYSOK signal indicates that the system is in proper operating condition. It should be shorted to ground in case of an emergency stop event such as an emergency stop button press, or unsafe hydrogen level.</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GND</w:t>
            </w:r>
            <w:r/>
          </w:p>
        </w:tc>
        <w:tc>
          <w:tcPr>
            <w:tcW w:w="6380" w:type="dxa"/>
            <w:gridSpan w:val="3"/>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SYSOK</w:t>
            </w:r>
            <w:r/>
          </w:p>
        </w:tc>
        <w:tc>
          <w:tcPr>
            <w:tcW w:w="930" w:type="dxa"/>
            <w:tcBorders/>
            <w:shd w:fill="auto" w:val="clear"/>
            <w:tcMar>
              <w:left w:w="107" w:type="dxa"/>
            </w:tcMar>
          </w:tcPr>
          <w:p>
            <w:pPr>
              <w:pStyle w:val="Normal"/>
              <w:spacing w:lineRule="auto" w:line="240" w:before="0" w:after="0"/>
              <w:rPr/>
            </w:pPr>
            <w:r>
              <w:rPr/>
              <w:t>PB2</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 xml:space="preserve">Pulled down to GND. </w:t>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4" w:name="_Toc289380997"/>
      <w:bookmarkEnd w:id="14"/>
      <w:r>
        <w:rPr/>
        <w:t>TANKPRES</w:t>
      </w:r>
      <w:r/>
    </w:p>
    <w:p>
      <w:pPr>
        <w:pStyle w:val="Normal"/>
      </w:pPr>
      <w:r>
        <w:rPr/>
        <w:t>The TANKPRES signal indicates the pressure in the line from the hydrogen tank.</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GND</w:t>
            </w:r>
            <w:r/>
          </w:p>
        </w:tc>
        <w:tc>
          <w:tcPr>
            <w:tcW w:w="6380" w:type="dxa"/>
            <w:gridSpan w:val="3"/>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S-</w:t>
            </w:r>
            <w:r/>
          </w:p>
        </w:tc>
        <w:tc>
          <w:tcPr>
            <w:tcW w:w="930" w:type="dxa"/>
            <w:tcBorders/>
            <w:shd w:fill="auto" w:val="clear"/>
            <w:tcMar>
              <w:left w:w="107" w:type="dxa"/>
            </w:tcMar>
          </w:tcPr>
          <w:p>
            <w:pPr>
              <w:pStyle w:val="Normal"/>
              <w:spacing w:lineRule="auto" w:line="240" w:before="0" w:after="0"/>
              <w:rPr/>
            </w:pPr>
            <w:r>
              <w:rPr/>
              <w:t>PA4</w:t>
            </w:r>
            <w:r/>
          </w:p>
        </w:tc>
        <w:tc>
          <w:tcPr>
            <w:tcW w:w="1187" w:type="dxa"/>
            <w:tcBorders/>
            <w:shd w:fill="auto" w:val="clear"/>
            <w:tcMar>
              <w:left w:w="107" w:type="dxa"/>
            </w:tcMar>
          </w:tcPr>
          <w:p>
            <w:pPr>
              <w:pStyle w:val="Normal"/>
              <w:spacing w:lineRule="auto" w:line="240" w:before="0" w:after="0"/>
              <w:rPr/>
            </w:pPr>
            <w:r>
              <w:rPr/>
              <w:t>12V</w:t>
            </w:r>
            <w:r/>
          </w:p>
        </w:tc>
        <w:tc>
          <w:tcPr>
            <w:tcW w:w="4263" w:type="dxa"/>
            <w:tcBorders/>
            <w:shd w:fill="auto" w:val="clear"/>
            <w:tcMar>
              <w:left w:w="107" w:type="dxa"/>
            </w:tcMar>
          </w:tcPr>
          <w:p>
            <w:pPr>
              <w:pStyle w:val="Normal"/>
              <w:spacing w:lineRule="auto" w:line="240" w:before="0" w:after="0"/>
              <w:rPr/>
            </w:pPr>
            <w:r>
              <w:rPr/>
              <w:t>Unused. Analog input.</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S+</w:t>
            </w:r>
            <w:r/>
          </w:p>
        </w:tc>
        <w:tc>
          <w:tcPr>
            <w:tcW w:w="930" w:type="dxa"/>
            <w:tcBorders/>
            <w:shd w:color="auto" w:fill="C0C0C0" w:themeFill="text1" w:themeFillTint="3f" w:val="clear"/>
            <w:tcMar>
              <w:left w:w="107" w:type="dxa"/>
            </w:tcMar>
          </w:tcPr>
          <w:p>
            <w:pPr>
              <w:pStyle w:val="Normal"/>
              <w:spacing w:lineRule="auto" w:line="240" w:before="0" w:after="0"/>
              <w:rPr/>
            </w:pPr>
            <w:r>
              <w:rPr/>
              <w:t>PA5</w:t>
            </w:r>
            <w:r/>
          </w:p>
        </w:tc>
        <w:tc>
          <w:tcPr>
            <w:tcW w:w="1187" w:type="dxa"/>
            <w:tcBorders/>
            <w:shd w:color="auto" w:fill="C0C0C0" w:themeFill="text1" w:themeFillTint="3f" w:val="clear"/>
            <w:tcMar>
              <w:left w:w="107" w:type="dxa"/>
            </w:tcMar>
          </w:tcPr>
          <w:p>
            <w:pPr>
              <w:pStyle w:val="Normal"/>
              <w:spacing w:lineRule="auto" w:line="240" w:before="0" w:after="0"/>
              <w:rPr/>
            </w:pPr>
            <w:r>
              <w:rPr/>
              <w:t>12V</w:t>
            </w:r>
            <w:r/>
          </w:p>
        </w:tc>
        <w:tc>
          <w:tcPr>
            <w:tcW w:w="4263" w:type="dxa"/>
            <w:tcBorders/>
            <w:shd w:color="auto" w:fill="C0C0C0" w:themeFill="text1" w:themeFillTint="3f" w:val="clear"/>
            <w:tcMar>
              <w:left w:w="107" w:type="dxa"/>
            </w:tcMar>
          </w:tcPr>
          <w:p>
            <w:pPr>
              <w:pStyle w:val="Normal"/>
              <w:spacing w:lineRule="auto" w:line="240" w:before="0" w:after="0"/>
              <w:rPr/>
            </w:pPr>
            <w:r>
              <w:rPr/>
              <w:t>Attached to S- with 10k res. Analog input.</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t>12V</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5" w:name="_Toc289380998"/>
      <w:bookmarkEnd w:id="15"/>
      <w:r>
        <w:rPr/>
        <w:t>FCPRES</w:t>
      </w:r>
      <w:r/>
    </w:p>
    <w:p>
      <w:pPr>
        <w:pStyle w:val="Normal"/>
      </w:pPr>
      <w:r>
        <w:rPr/>
        <w:t>The FCPRES signal indicates the hydrogen pressure at the input to the fuel cell.</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GND</w:t>
            </w:r>
            <w:r/>
          </w:p>
        </w:tc>
        <w:tc>
          <w:tcPr>
            <w:tcW w:w="6380" w:type="dxa"/>
            <w:gridSpan w:val="3"/>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S-</w:t>
            </w:r>
            <w:r/>
          </w:p>
        </w:tc>
        <w:tc>
          <w:tcPr>
            <w:tcW w:w="930" w:type="dxa"/>
            <w:tcBorders/>
            <w:shd w:fill="auto" w:val="clear"/>
            <w:tcMar>
              <w:left w:w="107" w:type="dxa"/>
            </w:tcMar>
          </w:tcPr>
          <w:p>
            <w:pPr>
              <w:pStyle w:val="Normal"/>
              <w:spacing w:lineRule="auto" w:line="240" w:before="0" w:after="0"/>
              <w:rPr/>
            </w:pPr>
            <w:r>
              <w:rPr/>
              <w:t>PA6</w:t>
            </w:r>
            <w:r/>
          </w:p>
        </w:tc>
        <w:tc>
          <w:tcPr>
            <w:tcW w:w="1187" w:type="dxa"/>
            <w:tcBorders/>
            <w:shd w:fill="auto" w:val="clear"/>
            <w:tcMar>
              <w:left w:w="107" w:type="dxa"/>
            </w:tcMar>
          </w:tcPr>
          <w:p>
            <w:pPr>
              <w:pStyle w:val="Normal"/>
              <w:spacing w:lineRule="auto" w:line="240" w:before="0" w:after="0"/>
              <w:rPr/>
            </w:pPr>
            <w:r>
              <w:rPr/>
              <w:t>12V</w:t>
            </w:r>
            <w:r/>
          </w:p>
        </w:tc>
        <w:tc>
          <w:tcPr>
            <w:tcW w:w="4263" w:type="dxa"/>
            <w:tcBorders/>
            <w:shd w:fill="auto" w:val="clear"/>
            <w:tcMar>
              <w:left w:w="107" w:type="dxa"/>
            </w:tcMar>
          </w:tcPr>
          <w:p>
            <w:pPr>
              <w:pStyle w:val="Normal"/>
              <w:spacing w:lineRule="auto" w:line="240" w:before="0" w:after="0"/>
              <w:rPr/>
            </w:pPr>
            <w:r>
              <w:rPr/>
              <w:t>Unused. Analog input.</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S+</w:t>
            </w:r>
            <w:r/>
          </w:p>
        </w:tc>
        <w:tc>
          <w:tcPr>
            <w:tcW w:w="930" w:type="dxa"/>
            <w:tcBorders/>
            <w:shd w:color="auto" w:fill="C0C0C0" w:themeFill="text1" w:themeFillTint="3f" w:val="clear"/>
            <w:tcMar>
              <w:left w:w="107" w:type="dxa"/>
            </w:tcMar>
          </w:tcPr>
          <w:p>
            <w:pPr>
              <w:pStyle w:val="Normal"/>
              <w:spacing w:lineRule="auto" w:line="240" w:before="0" w:after="0"/>
              <w:rPr/>
            </w:pPr>
            <w:r>
              <w:rPr/>
              <w:t>PA7</w:t>
            </w:r>
            <w:r/>
          </w:p>
        </w:tc>
        <w:tc>
          <w:tcPr>
            <w:tcW w:w="1187" w:type="dxa"/>
            <w:tcBorders/>
            <w:shd w:color="auto" w:fill="C0C0C0" w:themeFill="text1" w:themeFillTint="3f" w:val="clear"/>
            <w:tcMar>
              <w:left w:w="107" w:type="dxa"/>
            </w:tcMar>
          </w:tcPr>
          <w:p>
            <w:pPr>
              <w:pStyle w:val="Normal"/>
              <w:spacing w:lineRule="auto" w:line="240" w:before="0" w:after="0"/>
              <w:rPr/>
            </w:pPr>
            <w:r>
              <w:rPr/>
              <w:t>12V</w:t>
            </w:r>
            <w:r/>
          </w:p>
        </w:tc>
        <w:tc>
          <w:tcPr>
            <w:tcW w:w="4263" w:type="dxa"/>
            <w:tcBorders/>
            <w:shd w:color="auto" w:fill="C0C0C0" w:themeFill="text1" w:themeFillTint="3f" w:val="clear"/>
            <w:tcMar>
              <w:left w:w="107" w:type="dxa"/>
            </w:tcMar>
          </w:tcPr>
          <w:p>
            <w:pPr>
              <w:pStyle w:val="Normal"/>
              <w:spacing w:lineRule="auto" w:line="240" w:before="0" w:after="0"/>
              <w:rPr/>
            </w:pPr>
            <w:r>
              <w:rPr/>
              <w:t>Attached to S- with 10k res. Analog input.</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t>12V</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Normal"/>
      </w:pPr>
      <w:r>
        <w:rPr/>
      </w:r>
      <w:r/>
    </w:p>
    <w:p>
      <w:pPr>
        <w:pStyle w:val="Normal"/>
      </w:pPr>
      <w:r>
        <w:rPr/>
      </w:r>
      <w:r/>
    </w:p>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6" w:name="_Toc289380999"/>
      <w:bookmarkEnd w:id="16"/>
      <w:r>
        <w:rPr/>
        <w:t>FAN1/FAN2</w:t>
      </w:r>
      <w:r/>
    </w:p>
    <w:p>
      <w:pPr>
        <w:pStyle w:val="Normal"/>
      </w:pPr>
      <w:r>
        <w:rPr/>
        <w:t>The FAN1/FAN2 outputs are outputs to the two fan signals in the FCC enclosure.</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12V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FAN_OP</w:t>
            </w:r>
            <w:r/>
          </w:p>
        </w:tc>
        <w:tc>
          <w:tcPr>
            <w:tcW w:w="930" w:type="dxa"/>
            <w:tcBorders/>
            <w:shd w:fill="auto" w:val="clear"/>
            <w:tcMar>
              <w:left w:w="107" w:type="dxa"/>
            </w:tcMar>
          </w:tcPr>
          <w:p>
            <w:pPr>
              <w:pStyle w:val="Normal"/>
              <w:spacing w:lineRule="auto" w:line="240" w:before="0" w:after="0"/>
              <w:rPr/>
            </w:pPr>
            <w:r>
              <w:rPr/>
              <w:t>PC13</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PWM output to the fan.</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FAN_TAC</w:t>
            </w:r>
            <w:r/>
          </w:p>
        </w:tc>
        <w:tc>
          <w:tcPr>
            <w:tcW w:w="930" w:type="dxa"/>
            <w:tcBorders/>
            <w:shd w:color="auto" w:fill="C0C0C0" w:themeFill="text1" w:themeFillTint="3f" w:val="clear"/>
            <w:tcMar>
              <w:left w:w="107" w:type="dxa"/>
            </w:tcMar>
          </w:tcPr>
          <w:p>
            <w:pPr>
              <w:pStyle w:val="Normal"/>
              <w:spacing w:lineRule="auto" w:line="240" w:before="0" w:after="0"/>
              <w:rPr/>
            </w:pPr>
            <w:r>
              <w:rPr/>
              <w:t>PD2</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Fan Tachometer, connected only to FAN1.</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t>GND</w:t>
            </w:r>
            <w:r/>
          </w:p>
        </w:tc>
        <w:tc>
          <w:tcPr>
            <w:tcW w:w="6380" w:type="dxa"/>
            <w:gridSpan w:val="3"/>
            <w:tcBorders/>
            <w:shd w:fill="auto"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7" w:name="_Toc289381000"/>
      <w:bookmarkEnd w:id="17"/>
      <w:r>
        <w:rPr/>
        <w:t>SERVO1/SERVO2</w:t>
      </w:r>
      <w:r/>
    </w:p>
    <w:p>
      <w:pPr>
        <w:pStyle w:val="Normal"/>
      </w:pPr>
      <w:r>
        <w:rPr/>
        <w:t>The FAN1/FAN2 outputs are outputs to the two fan signals in the FCC enclosure.</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GND</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SRV_OP</w:t>
            </w:r>
            <w:r/>
          </w:p>
        </w:tc>
        <w:tc>
          <w:tcPr>
            <w:tcW w:w="930" w:type="dxa"/>
            <w:tcBorders/>
            <w:shd w:fill="auto" w:val="clear"/>
            <w:tcMar>
              <w:left w:w="107" w:type="dxa"/>
            </w:tcMar>
          </w:tcPr>
          <w:p>
            <w:pPr>
              <w:pStyle w:val="Normal"/>
              <w:spacing w:lineRule="auto" w:line="240" w:before="0" w:after="0"/>
              <w:rPr/>
            </w:pPr>
            <w:r>
              <w:rPr/>
              <w:t>PC11</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PWM output to the enclosure fan servo.</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5V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8" w:name="_Toc289381001"/>
      <w:bookmarkEnd w:id="18"/>
      <w:r>
        <w:rPr/>
        <w:t>FCCURR</w:t>
      </w:r>
      <w:r/>
    </w:p>
    <w:p>
      <w:pPr>
        <w:pStyle w:val="Normal"/>
      </w:pPr>
      <w:r>
        <w:rPr/>
        <w:t>The FCCUR current sensor reports the current flowing from the Fuel Cell.</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5V/3V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t>Selectable 5V/3V supply. Apply solder jumper on JP3 to select.</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FCCUR</w:t>
            </w:r>
            <w:r/>
          </w:p>
        </w:tc>
        <w:tc>
          <w:tcPr>
            <w:tcW w:w="930" w:type="dxa"/>
            <w:tcBorders/>
            <w:shd w:color="auto" w:fill="C0C0C0" w:themeFill="text1" w:themeFillTint="3f" w:val="clear"/>
            <w:tcMar>
              <w:left w:w="107" w:type="dxa"/>
            </w:tcMar>
          </w:tcPr>
          <w:p>
            <w:pPr>
              <w:pStyle w:val="Normal"/>
              <w:spacing w:lineRule="auto" w:line="240" w:before="0" w:after="0"/>
              <w:rPr/>
            </w:pPr>
            <w:r>
              <w:rPr/>
              <w:t>PA9</w:t>
            </w:r>
            <w:r/>
          </w:p>
        </w:tc>
        <w:tc>
          <w:tcPr>
            <w:tcW w:w="1187" w:type="dxa"/>
            <w:tcBorders/>
            <w:shd w:color="auto" w:fill="C0C0C0" w:themeFill="text1" w:themeFillTint="3f" w:val="clear"/>
            <w:tcMar>
              <w:left w:w="107" w:type="dxa"/>
            </w:tcMar>
          </w:tcPr>
          <w:p>
            <w:pPr>
              <w:pStyle w:val="Normal"/>
              <w:spacing w:lineRule="auto" w:line="240" w:before="0" w:after="0"/>
              <w:rPr/>
            </w:pPr>
            <w:r>
              <w:rPr/>
              <w:t>5V/3V</w:t>
            </w:r>
            <w:r/>
          </w:p>
        </w:tc>
        <w:tc>
          <w:tcPr>
            <w:tcW w:w="4263" w:type="dxa"/>
            <w:tcBorders/>
            <w:shd w:color="auto" w:fill="C0C0C0" w:themeFill="text1" w:themeFillTint="3f" w:val="clear"/>
            <w:tcMar>
              <w:left w:w="107" w:type="dxa"/>
            </w:tcMar>
          </w:tcPr>
          <w:p>
            <w:pPr>
              <w:pStyle w:val="Normal"/>
              <w:spacing w:lineRule="auto" w:line="240" w:before="0" w:after="0"/>
              <w:rPr/>
            </w:pPr>
            <w:r>
              <w:rPr/>
              <w:t>Analog input.</w:t>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19" w:name="_Toc289381002"/>
      <w:bookmarkEnd w:id="19"/>
      <w:r>
        <w:rPr/>
        <w:t>FCCON/VOLT</w:t>
      </w:r>
      <w:r/>
    </w:p>
    <w:p>
      <w:pPr>
        <w:pStyle w:val="Normal"/>
      </w:pPr>
      <w:r>
        <w:rPr/>
        <w:t>This connector carries two signals: a TTL level signal that indicates if the fuel cell is connected, and a second that indicates the fuel cell voltage.</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FCVOLT</w:t>
            </w:r>
            <w:r/>
          </w:p>
        </w:tc>
        <w:tc>
          <w:tcPr>
            <w:tcW w:w="930" w:type="dxa"/>
            <w:tcBorders/>
            <w:shd w:color="auto" w:fill="C0C0C0" w:themeFill="text1" w:themeFillTint="3f" w:val="clear"/>
            <w:tcMar>
              <w:left w:w="107" w:type="dxa"/>
            </w:tcMar>
          </w:tcPr>
          <w:p>
            <w:pPr>
              <w:pStyle w:val="Normal"/>
              <w:spacing w:lineRule="auto" w:line="240" w:before="0" w:after="0"/>
              <w:rPr/>
            </w:pPr>
            <w:r>
              <w:rPr/>
              <w:t>PA11</w:t>
            </w:r>
            <w:r/>
          </w:p>
        </w:tc>
        <w:tc>
          <w:tcPr>
            <w:tcW w:w="1187" w:type="dxa"/>
            <w:tcBorders/>
            <w:shd w:color="auto" w:fill="C0C0C0" w:themeFill="text1" w:themeFillTint="3f" w:val="clear"/>
            <w:tcMar>
              <w:left w:w="107" w:type="dxa"/>
            </w:tcMar>
          </w:tcPr>
          <w:p>
            <w:pPr>
              <w:pStyle w:val="Normal"/>
              <w:spacing w:lineRule="auto" w:line="240" w:before="0" w:after="0"/>
              <w:rPr/>
            </w:pPr>
            <w:r>
              <w:rPr/>
              <w:t>50V</w:t>
            </w:r>
            <w:r/>
          </w:p>
        </w:tc>
        <w:tc>
          <w:tcPr>
            <w:tcW w:w="4263" w:type="dxa"/>
            <w:tcBorders/>
            <w:shd w:color="auto" w:fill="C0C0C0" w:themeFill="text1" w:themeFillTint="3f" w:val="clear"/>
            <w:tcMar>
              <w:left w:w="107" w:type="dxa"/>
            </w:tcMar>
          </w:tcPr>
          <w:p>
            <w:pPr>
              <w:pStyle w:val="Normal"/>
              <w:spacing w:lineRule="auto" w:line="240" w:before="0" w:after="0"/>
              <w:rPr/>
            </w:pPr>
            <w:r>
              <w:rPr/>
              <w:t>50V -&gt; 3V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FCCON</w:t>
            </w:r>
            <w:r/>
          </w:p>
        </w:tc>
        <w:tc>
          <w:tcPr>
            <w:tcW w:w="930" w:type="dxa"/>
            <w:tcBorders/>
            <w:shd w:fill="auto" w:val="clear"/>
            <w:tcMar>
              <w:left w:w="107" w:type="dxa"/>
            </w:tcMar>
          </w:tcPr>
          <w:p>
            <w:pPr>
              <w:pStyle w:val="Normal"/>
              <w:spacing w:lineRule="auto" w:line="240" w:before="0" w:after="0"/>
              <w:rPr/>
            </w:pPr>
            <w:r>
              <w:rPr/>
              <w:t>PB23</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Pulled to ground.</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5V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r>
        <w:rPr/>
      </w:r>
      <w:r>
        <w:br w:type="page"/>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0" w:name="_Toc289381003"/>
      <w:bookmarkEnd w:id="20"/>
      <w:r>
        <w:rPr/>
        <w:t>CAPCURR</w:t>
      </w:r>
      <w:r/>
    </w:p>
    <w:p>
      <w:pPr>
        <w:pStyle w:val="Normal"/>
      </w:pPr>
      <w:r>
        <w:rPr/>
        <w:t>The CAPCUR current sensor reports the current flowing into or out of the ultra capacitors.</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5V/3V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t>Selectable 5V/3V supply. Apply solder jumper on JP1 to select.</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CAPCUR</w:t>
            </w:r>
            <w:r/>
          </w:p>
        </w:tc>
        <w:tc>
          <w:tcPr>
            <w:tcW w:w="930" w:type="dxa"/>
            <w:tcBorders/>
            <w:shd w:color="auto" w:fill="C0C0C0" w:themeFill="text1" w:themeFillTint="3f" w:val="clear"/>
            <w:tcMar>
              <w:left w:w="107" w:type="dxa"/>
            </w:tcMar>
          </w:tcPr>
          <w:p>
            <w:pPr>
              <w:pStyle w:val="Normal"/>
              <w:spacing w:lineRule="auto" w:line="240" w:before="0" w:after="0"/>
              <w:rPr/>
            </w:pPr>
            <w:r>
              <w:rPr/>
              <w:t>PA8</w:t>
            </w:r>
            <w:r/>
          </w:p>
        </w:tc>
        <w:tc>
          <w:tcPr>
            <w:tcW w:w="1187" w:type="dxa"/>
            <w:tcBorders/>
            <w:shd w:color="auto" w:fill="C0C0C0" w:themeFill="text1" w:themeFillTint="3f" w:val="clear"/>
            <w:tcMar>
              <w:left w:w="107" w:type="dxa"/>
            </w:tcMar>
          </w:tcPr>
          <w:p>
            <w:pPr>
              <w:pStyle w:val="Normal"/>
              <w:spacing w:lineRule="auto" w:line="240" w:before="0" w:after="0"/>
              <w:rPr/>
            </w:pPr>
            <w:r>
              <w:rPr/>
              <w:t>5V/3V</w:t>
            </w:r>
            <w:r/>
          </w:p>
        </w:tc>
        <w:tc>
          <w:tcPr>
            <w:tcW w:w="4263" w:type="dxa"/>
            <w:tcBorders/>
            <w:shd w:color="auto" w:fill="C0C0C0" w:themeFill="text1" w:themeFillTint="3f" w:val="clear"/>
            <w:tcMar>
              <w:left w:w="107" w:type="dxa"/>
            </w:tcMar>
          </w:tcPr>
          <w:p>
            <w:pPr>
              <w:pStyle w:val="Normal"/>
              <w:spacing w:lineRule="auto" w:line="240" w:before="0" w:after="0"/>
              <w:rPr/>
            </w:pPr>
            <w:r>
              <w:rPr/>
              <w:t>Analog input.</w:t>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1" w:name="_Toc289381004"/>
      <w:bookmarkEnd w:id="21"/>
      <w:r>
        <w:rPr/>
        <w:t>CAPCON/VOLT</w:t>
      </w:r>
      <w:r/>
    </w:p>
    <w:p>
      <w:pPr>
        <w:pStyle w:val="Normal"/>
      </w:pPr>
      <w:r>
        <w:rPr/>
        <w:t>This connector carries two signals: a TTL level signal that indicates if the ultra capacitors are connected, and a second that indicates the ultra capacitor voltage.</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CAPVOLT</w:t>
            </w:r>
            <w:r/>
          </w:p>
        </w:tc>
        <w:tc>
          <w:tcPr>
            <w:tcW w:w="930" w:type="dxa"/>
            <w:tcBorders/>
            <w:shd w:color="auto" w:fill="C0C0C0" w:themeFill="text1" w:themeFillTint="3f" w:val="clear"/>
            <w:tcMar>
              <w:left w:w="107" w:type="dxa"/>
            </w:tcMar>
          </w:tcPr>
          <w:p>
            <w:pPr>
              <w:pStyle w:val="Normal"/>
              <w:spacing w:lineRule="auto" w:line="240" w:before="0" w:after="0"/>
              <w:rPr/>
            </w:pPr>
            <w:r>
              <w:rPr/>
              <w:t>PA10</w:t>
            </w:r>
            <w:r/>
          </w:p>
        </w:tc>
        <w:tc>
          <w:tcPr>
            <w:tcW w:w="1187" w:type="dxa"/>
            <w:tcBorders/>
            <w:shd w:color="auto" w:fill="C0C0C0" w:themeFill="text1" w:themeFillTint="3f" w:val="clear"/>
            <w:tcMar>
              <w:left w:w="107" w:type="dxa"/>
            </w:tcMar>
          </w:tcPr>
          <w:p>
            <w:pPr>
              <w:pStyle w:val="Normal"/>
              <w:spacing w:lineRule="auto" w:line="240" w:before="0" w:after="0"/>
              <w:rPr/>
            </w:pPr>
            <w:r>
              <w:rPr/>
              <w:t>50V</w:t>
            </w:r>
            <w:r/>
          </w:p>
        </w:tc>
        <w:tc>
          <w:tcPr>
            <w:tcW w:w="4263" w:type="dxa"/>
            <w:tcBorders/>
            <w:shd w:color="auto" w:fill="C0C0C0" w:themeFill="text1" w:themeFillTint="3f" w:val="clear"/>
            <w:tcMar>
              <w:left w:w="107" w:type="dxa"/>
            </w:tcMar>
          </w:tcPr>
          <w:p>
            <w:pPr>
              <w:pStyle w:val="Normal"/>
              <w:spacing w:lineRule="auto" w:line="240" w:before="0" w:after="0"/>
              <w:rPr/>
            </w:pPr>
            <w:r>
              <w:rPr/>
              <w:t>50V -&gt; 3V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CAPCON</w:t>
            </w:r>
            <w:r/>
          </w:p>
        </w:tc>
        <w:tc>
          <w:tcPr>
            <w:tcW w:w="930" w:type="dxa"/>
            <w:tcBorders/>
            <w:shd w:fill="auto" w:val="clear"/>
            <w:tcMar>
              <w:left w:w="107" w:type="dxa"/>
            </w:tcMar>
          </w:tcPr>
          <w:p>
            <w:pPr>
              <w:pStyle w:val="Normal"/>
              <w:spacing w:lineRule="auto" w:line="240" w:before="0" w:after="0"/>
              <w:rPr/>
            </w:pPr>
            <w:r>
              <w:rPr/>
              <w:t>PC0</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Pulled to ground.</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5V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2" w:name="_Toc289381005"/>
      <w:bookmarkEnd w:id="22"/>
      <w:r>
        <w:rPr/>
        <w:t>RESCON</w:t>
      </w:r>
      <w:r/>
    </w:p>
    <w:p>
      <w:pPr>
        <w:pStyle w:val="Normal"/>
      </w:pPr>
      <w:r>
        <w:rPr/>
        <w:t>The RESCON signal indicates whether the start-up power resistors are connected.</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5V</w:t>
            </w:r>
            <w:r/>
          </w:p>
        </w:tc>
        <w:tc>
          <w:tcPr>
            <w:tcW w:w="6380" w:type="dxa"/>
            <w:gridSpan w:val="3"/>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RESCON</w:t>
            </w:r>
            <w:r/>
          </w:p>
        </w:tc>
        <w:tc>
          <w:tcPr>
            <w:tcW w:w="930" w:type="dxa"/>
            <w:tcBorders/>
            <w:shd w:fill="auto" w:val="clear"/>
            <w:tcMar>
              <w:left w:w="107" w:type="dxa"/>
            </w:tcMar>
          </w:tcPr>
          <w:p>
            <w:pPr>
              <w:pStyle w:val="Normal"/>
              <w:spacing w:lineRule="auto" w:line="240" w:before="0" w:after="0"/>
              <w:rPr/>
            </w:pPr>
            <w:r>
              <w:rPr/>
              <w:t>PB 22</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 xml:space="preserve">Pulled down to GND. </w:t>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3" w:name="_Toc289381006"/>
      <w:bookmarkEnd w:id="23"/>
      <w:r>
        <w:rPr/>
        <w:t>THERMISTORS</w:t>
      </w:r>
      <w:r/>
    </w:p>
    <w:p>
      <w:pPr>
        <w:pStyle w:val="Normal"/>
      </w:pPr>
      <w:r>
        <w:rPr/>
        <w:t>This connector carries various thermistor readings, as well as the mass flow measurement.</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355"/>
        <w:gridCol w:w="788"/>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355"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788"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355" w:type="dxa"/>
            <w:tcBorders/>
            <w:shd w:color="auto" w:fill="C0C0C0" w:themeFill="text1" w:themeFillTint="3f" w:val="clear"/>
            <w:tcMar>
              <w:left w:w="107" w:type="dxa"/>
            </w:tcMar>
          </w:tcPr>
          <w:p>
            <w:pPr>
              <w:pStyle w:val="Normal"/>
              <w:spacing w:lineRule="auto" w:line="240" w:before="0" w:after="0"/>
              <w:rPr/>
            </w:pPr>
            <w:r>
              <w:rPr/>
              <w:t>AMBTEMP4</w:t>
            </w:r>
            <w:r/>
          </w:p>
        </w:tc>
        <w:tc>
          <w:tcPr>
            <w:tcW w:w="788" w:type="dxa"/>
            <w:tcBorders/>
            <w:shd w:color="auto" w:fill="C0C0C0" w:themeFill="text1" w:themeFillTint="3f" w:val="clear"/>
            <w:tcMar>
              <w:left w:w="107" w:type="dxa"/>
            </w:tcMar>
          </w:tcPr>
          <w:p>
            <w:pPr>
              <w:pStyle w:val="Normal"/>
              <w:spacing w:lineRule="auto" w:line="240" w:before="0" w:after="0"/>
              <w:rPr/>
            </w:pPr>
            <w:r>
              <w:rPr/>
              <w:t>PA25</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 Forms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355" w:type="dxa"/>
            <w:tcBorders/>
            <w:shd w:color="auto" w:fill="C0C0C0" w:themeFill="text1" w:themeFillTint="3f" w:val="clear"/>
            <w:tcMar>
              <w:left w:w="107" w:type="dxa"/>
            </w:tcMar>
          </w:tcPr>
          <w:p>
            <w:pPr>
              <w:pStyle w:val="Normal"/>
              <w:spacing w:lineRule="auto" w:line="240" w:before="0" w:after="0"/>
              <w:rPr/>
            </w:pPr>
            <w:r>
              <w:rPr/>
              <w:t>AMBTEMP3</w:t>
            </w:r>
            <w:r/>
          </w:p>
        </w:tc>
        <w:tc>
          <w:tcPr>
            <w:tcW w:w="788" w:type="dxa"/>
            <w:tcBorders/>
            <w:shd w:color="auto" w:fill="C0C0C0" w:themeFill="text1" w:themeFillTint="3f" w:val="clear"/>
            <w:tcMar>
              <w:left w:w="107" w:type="dxa"/>
            </w:tcMar>
          </w:tcPr>
          <w:p>
            <w:pPr>
              <w:pStyle w:val="Normal"/>
              <w:spacing w:lineRule="auto" w:line="240" w:before="0" w:after="0"/>
              <w:rPr/>
            </w:pPr>
            <w:r>
              <w:rPr/>
              <w:t>PA24</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 Forms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5</w:t>
            </w:r>
            <w:r/>
          </w:p>
        </w:tc>
        <w:tc>
          <w:tcPr>
            <w:tcW w:w="1355" w:type="dxa"/>
            <w:tcBorders/>
            <w:shd w:color="auto" w:fill="C0C0C0" w:themeFill="text1" w:themeFillTint="3f" w:val="clear"/>
            <w:tcMar>
              <w:left w:w="107" w:type="dxa"/>
            </w:tcMar>
          </w:tcPr>
          <w:p>
            <w:pPr>
              <w:pStyle w:val="Normal"/>
              <w:spacing w:lineRule="auto" w:line="240" w:before="0" w:after="0"/>
              <w:rPr/>
            </w:pPr>
            <w:r>
              <w:rPr/>
              <w:t>AMBTEMP2</w:t>
            </w:r>
            <w:r/>
          </w:p>
        </w:tc>
        <w:tc>
          <w:tcPr>
            <w:tcW w:w="788" w:type="dxa"/>
            <w:tcBorders/>
            <w:shd w:color="auto" w:fill="C0C0C0" w:themeFill="text1" w:themeFillTint="3f" w:val="clear"/>
            <w:tcMar>
              <w:left w:w="107" w:type="dxa"/>
            </w:tcMar>
          </w:tcPr>
          <w:p>
            <w:pPr>
              <w:pStyle w:val="Normal"/>
              <w:spacing w:lineRule="auto" w:line="240" w:before="0" w:after="0"/>
              <w:rPr/>
            </w:pPr>
            <w:r>
              <w:rPr/>
              <w:t>PA23</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 Forms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6</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7</w:t>
            </w:r>
            <w:r/>
          </w:p>
        </w:tc>
        <w:tc>
          <w:tcPr>
            <w:tcW w:w="1355" w:type="dxa"/>
            <w:tcBorders/>
            <w:shd w:color="auto" w:fill="C0C0C0" w:themeFill="text1" w:themeFillTint="3f" w:val="clear"/>
            <w:tcMar>
              <w:left w:w="107" w:type="dxa"/>
            </w:tcMar>
          </w:tcPr>
          <w:p>
            <w:pPr>
              <w:pStyle w:val="Normal"/>
              <w:spacing w:lineRule="auto" w:line="240" w:before="0" w:after="0"/>
              <w:rPr/>
            </w:pPr>
            <w:r>
              <w:rPr/>
              <w:t>AMBTEMP1</w:t>
            </w:r>
            <w:r/>
          </w:p>
        </w:tc>
        <w:tc>
          <w:tcPr>
            <w:tcW w:w="788" w:type="dxa"/>
            <w:tcBorders/>
            <w:shd w:color="auto" w:fill="C0C0C0" w:themeFill="text1" w:themeFillTint="3f" w:val="clear"/>
            <w:tcMar>
              <w:left w:w="107" w:type="dxa"/>
            </w:tcMar>
          </w:tcPr>
          <w:p>
            <w:pPr>
              <w:pStyle w:val="Normal"/>
              <w:spacing w:lineRule="auto" w:line="240" w:before="0" w:after="0"/>
              <w:rPr/>
            </w:pPr>
            <w:r>
              <w:rPr/>
              <w:t>PA22</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 Forms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8</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9</w:t>
            </w:r>
            <w:r/>
          </w:p>
        </w:tc>
        <w:tc>
          <w:tcPr>
            <w:tcW w:w="1355" w:type="dxa"/>
            <w:tcBorders/>
            <w:shd w:color="auto" w:fill="C0C0C0" w:themeFill="text1" w:themeFillTint="3f" w:val="clear"/>
            <w:tcMar>
              <w:left w:w="107" w:type="dxa"/>
            </w:tcMar>
          </w:tcPr>
          <w:p>
            <w:pPr>
              <w:pStyle w:val="Normal"/>
              <w:spacing w:lineRule="auto" w:line="240" w:before="0" w:after="0"/>
              <w:rPr/>
            </w:pPr>
            <w:r>
              <w:rPr/>
              <w:t>FCTEMP2</w:t>
            </w:r>
            <w:r/>
          </w:p>
        </w:tc>
        <w:tc>
          <w:tcPr>
            <w:tcW w:w="788" w:type="dxa"/>
            <w:tcBorders/>
            <w:shd w:color="auto" w:fill="C0C0C0" w:themeFill="text1" w:themeFillTint="3f" w:val="clear"/>
            <w:tcMar>
              <w:left w:w="107" w:type="dxa"/>
            </w:tcMar>
          </w:tcPr>
          <w:p>
            <w:pPr>
              <w:pStyle w:val="Normal"/>
              <w:spacing w:lineRule="auto" w:line="240" w:before="0" w:after="0"/>
              <w:rPr/>
            </w:pPr>
            <w:r>
              <w:rPr/>
              <w:t>PA21</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 Forms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10</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11</w:t>
            </w:r>
            <w:r/>
          </w:p>
        </w:tc>
        <w:tc>
          <w:tcPr>
            <w:tcW w:w="1355" w:type="dxa"/>
            <w:tcBorders/>
            <w:shd w:color="auto" w:fill="C0C0C0" w:themeFill="text1" w:themeFillTint="3f" w:val="clear"/>
            <w:tcMar>
              <w:left w:w="107" w:type="dxa"/>
            </w:tcMar>
          </w:tcPr>
          <w:p>
            <w:pPr>
              <w:pStyle w:val="Normal"/>
              <w:spacing w:lineRule="auto" w:line="240" w:before="0" w:after="0"/>
              <w:rPr/>
            </w:pPr>
            <w:r>
              <w:rPr/>
              <w:t>FCTEMP1</w:t>
            </w:r>
            <w:r/>
          </w:p>
        </w:tc>
        <w:tc>
          <w:tcPr>
            <w:tcW w:w="788" w:type="dxa"/>
            <w:tcBorders/>
            <w:shd w:color="auto" w:fill="C0C0C0" w:themeFill="text1" w:themeFillTint="3f" w:val="clear"/>
            <w:tcMar>
              <w:left w:w="107" w:type="dxa"/>
            </w:tcMar>
          </w:tcPr>
          <w:p>
            <w:pPr>
              <w:pStyle w:val="Normal"/>
              <w:spacing w:lineRule="auto" w:line="240" w:before="0" w:after="0"/>
              <w:rPr/>
            </w:pPr>
            <w:r>
              <w:rPr/>
              <w:t>PA20</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 Forms voltage divider.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12</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13</w:t>
            </w:r>
            <w:r/>
          </w:p>
        </w:tc>
        <w:tc>
          <w:tcPr>
            <w:tcW w:w="1355" w:type="dxa"/>
            <w:tcBorders/>
            <w:shd w:color="auto" w:fill="C0C0C0" w:themeFill="text1" w:themeFillTint="3f" w:val="clear"/>
            <w:tcMar>
              <w:left w:w="107" w:type="dxa"/>
            </w:tcMar>
          </w:tcPr>
          <w:p>
            <w:pPr>
              <w:pStyle w:val="Normal"/>
              <w:spacing w:lineRule="auto" w:line="240" w:before="0" w:after="0"/>
              <w:rPr/>
            </w:pPr>
            <w:r>
              <w:rPr/>
              <w:t>MFLOW</w:t>
            </w:r>
            <w:r/>
          </w:p>
        </w:tc>
        <w:tc>
          <w:tcPr>
            <w:tcW w:w="788" w:type="dxa"/>
            <w:tcBorders/>
            <w:shd w:color="auto" w:fill="C0C0C0" w:themeFill="text1" w:themeFillTint="3f" w:val="clear"/>
            <w:tcMar>
              <w:left w:w="107" w:type="dxa"/>
            </w:tcMar>
          </w:tcPr>
          <w:p>
            <w:pPr>
              <w:pStyle w:val="Normal"/>
              <w:spacing w:lineRule="auto" w:line="240" w:before="0" w:after="0"/>
              <w:rPr/>
            </w:pPr>
            <w:r>
              <w:rPr/>
              <w:t>PA19</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Analog input.</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14</w:t>
            </w:r>
            <w:r/>
          </w:p>
        </w:tc>
        <w:tc>
          <w:tcPr>
            <w:tcW w:w="1355" w:type="dxa"/>
            <w:tcBorders/>
            <w:shd w:fill="auto" w:val="clear"/>
            <w:tcMar>
              <w:left w:w="107" w:type="dxa"/>
            </w:tcMar>
          </w:tcPr>
          <w:p>
            <w:pPr>
              <w:pStyle w:val="Normal"/>
              <w:spacing w:lineRule="auto" w:line="240" w:before="0" w:after="0"/>
              <w:rPr/>
            </w:pPr>
            <w:r>
              <w:rPr/>
              <w:t>GND</w:t>
            </w:r>
            <w:r/>
          </w:p>
        </w:tc>
        <w:tc>
          <w:tcPr>
            <w:tcW w:w="788"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4" w:name="_Toc289381007"/>
      <w:bookmarkEnd w:id="24"/>
      <w:r>
        <w:rPr/>
        <w:t>JTAG</w:t>
      </w:r>
      <w:r/>
    </w:p>
    <w:p>
      <w:pPr>
        <w:pStyle w:val="Normal"/>
      </w:pPr>
      <w:r>
        <w:rPr/>
        <w:t>The JTAG connector provides programming and debugging through the OCD.</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TCK</w:t>
            </w:r>
            <w:r/>
          </w:p>
        </w:tc>
        <w:tc>
          <w:tcPr>
            <w:tcW w:w="930" w:type="dxa"/>
            <w:tcBorders/>
            <w:shd w:color="auto" w:fill="C0C0C0" w:themeFill="text1" w:themeFillTint="3f" w:val="clear"/>
            <w:tcMar>
              <w:left w:w="107" w:type="dxa"/>
            </w:tcMar>
          </w:tcPr>
          <w:p>
            <w:pPr>
              <w:pStyle w:val="Normal"/>
              <w:spacing w:lineRule="auto" w:line="240" w:before="0" w:after="0"/>
              <w:rPr/>
            </w:pPr>
            <w:r>
              <w:rPr/>
              <w:t>PA0</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TDO</w:t>
            </w:r>
            <w:r/>
          </w:p>
        </w:tc>
        <w:tc>
          <w:tcPr>
            <w:tcW w:w="930" w:type="dxa"/>
            <w:tcBorders/>
            <w:shd w:color="auto" w:fill="C0C0C0" w:themeFill="text1" w:themeFillTint="3f" w:val="clear"/>
            <w:tcMar>
              <w:left w:w="107" w:type="dxa"/>
            </w:tcMar>
          </w:tcPr>
          <w:p>
            <w:pPr>
              <w:pStyle w:val="Normal"/>
              <w:spacing w:lineRule="auto" w:line="240" w:before="0" w:after="0"/>
              <w:rPr/>
            </w:pPr>
            <w:r>
              <w:rPr/>
              <w:t>PA2</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t>VREF</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5</w:t>
            </w:r>
            <w:r/>
          </w:p>
        </w:tc>
        <w:tc>
          <w:tcPr>
            <w:tcW w:w="1213" w:type="dxa"/>
            <w:tcBorders/>
            <w:shd w:color="auto" w:fill="C0C0C0" w:themeFill="text1" w:themeFillTint="3f" w:val="clear"/>
            <w:tcMar>
              <w:left w:w="107" w:type="dxa"/>
            </w:tcMar>
          </w:tcPr>
          <w:p>
            <w:pPr>
              <w:pStyle w:val="Normal"/>
              <w:spacing w:lineRule="auto" w:line="240" w:before="0" w:after="0"/>
              <w:rPr/>
            </w:pPr>
            <w:r>
              <w:rPr/>
              <w:t>TMS</w:t>
            </w:r>
            <w:r/>
          </w:p>
        </w:tc>
        <w:tc>
          <w:tcPr>
            <w:tcW w:w="930" w:type="dxa"/>
            <w:tcBorders/>
            <w:shd w:color="auto" w:fill="C0C0C0" w:themeFill="text1" w:themeFillTint="3f" w:val="clear"/>
            <w:tcMar>
              <w:left w:w="107" w:type="dxa"/>
            </w:tcMar>
          </w:tcPr>
          <w:p>
            <w:pPr>
              <w:pStyle w:val="Normal"/>
              <w:spacing w:lineRule="auto" w:line="240" w:before="0" w:after="0"/>
              <w:rPr/>
            </w:pPr>
            <w:r>
              <w:rPr/>
              <w:t>PA3</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6</w:t>
            </w:r>
            <w:r/>
          </w:p>
        </w:tc>
        <w:tc>
          <w:tcPr>
            <w:tcW w:w="1213" w:type="dxa"/>
            <w:tcBorders/>
            <w:shd w:fill="auto" w:val="clear"/>
            <w:tcMar>
              <w:left w:w="107" w:type="dxa"/>
            </w:tcMar>
          </w:tcPr>
          <w:p>
            <w:pPr>
              <w:pStyle w:val="Normal"/>
              <w:spacing w:lineRule="auto" w:line="240" w:before="0" w:after="0"/>
              <w:rPr/>
            </w:pPr>
            <w:r>
              <w:rPr/>
              <w:t>SRST</w:t>
            </w:r>
            <w:r/>
          </w:p>
        </w:tc>
        <w:tc>
          <w:tcPr>
            <w:tcW w:w="930" w:type="dxa"/>
            <w:tcBorders/>
            <w:shd w:fill="auto" w:val="clear"/>
            <w:tcMar>
              <w:left w:w="107" w:type="dxa"/>
            </w:tcMar>
          </w:tcPr>
          <w:p>
            <w:pPr>
              <w:pStyle w:val="Normal"/>
              <w:spacing w:lineRule="auto" w:line="240" w:before="0" w:after="0"/>
              <w:rPr/>
            </w:pPr>
            <w:r>
              <w:rPr/>
              <w:t>N_RESET</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Pulled to VCC.</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7</w:t>
            </w:r>
            <w:r/>
          </w:p>
        </w:tc>
        <w:tc>
          <w:tcPr>
            <w:tcW w:w="1213" w:type="dxa"/>
            <w:tcBorders/>
            <w:shd w:color="auto" w:fill="C0C0C0" w:themeFill="text1" w:themeFillTint="3f" w:val="clear"/>
            <w:tcMar>
              <w:left w:w="107" w:type="dxa"/>
            </w:tcMar>
          </w:tcPr>
          <w:p>
            <w:pPr>
              <w:pStyle w:val="Normal"/>
              <w:spacing w:lineRule="auto" w:line="240" w:before="0" w:after="0"/>
              <w:rPr/>
            </w:pPr>
            <w:r>
              <w:rPr/>
              <w:t>VCC</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8</w:t>
            </w:r>
            <w:r/>
          </w:p>
        </w:tc>
        <w:tc>
          <w:tcPr>
            <w:tcW w:w="1213" w:type="dxa"/>
            <w:tcBorders/>
            <w:shd w:fill="auto" w:val="clear"/>
            <w:tcMar>
              <w:left w:w="107" w:type="dxa"/>
            </w:tcMar>
          </w:tcPr>
          <w:p>
            <w:pPr>
              <w:pStyle w:val="Normal"/>
              <w:spacing w:lineRule="auto" w:line="240" w:before="0" w:after="0"/>
              <w:rPr/>
            </w:pPr>
            <w:r>
              <w:rPr/>
              <w:t>TRST</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Unused. Pulled to VCC.</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9</w:t>
            </w:r>
            <w:r/>
          </w:p>
        </w:tc>
        <w:tc>
          <w:tcPr>
            <w:tcW w:w="1213" w:type="dxa"/>
            <w:tcBorders/>
            <w:shd w:color="auto" w:fill="C0C0C0" w:themeFill="text1" w:themeFillTint="3f" w:val="clear"/>
            <w:tcMar>
              <w:left w:w="107" w:type="dxa"/>
            </w:tcMar>
          </w:tcPr>
          <w:p>
            <w:pPr>
              <w:pStyle w:val="Normal"/>
              <w:spacing w:lineRule="auto" w:line="240" w:before="0" w:after="0"/>
              <w:rPr/>
            </w:pPr>
            <w:r>
              <w:rPr/>
              <w:t>TDI</w:t>
            </w:r>
            <w:r/>
          </w:p>
        </w:tc>
        <w:tc>
          <w:tcPr>
            <w:tcW w:w="930" w:type="dxa"/>
            <w:tcBorders/>
            <w:shd w:color="auto" w:fill="C0C0C0" w:themeFill="text1" w:themeFillTint="3f" w:val="clear"/>
            <w:tcMar>
              <w:left w:w="107" w:type="dxa"/>
            </w:tcMar>
          </w:tcPr>
          <w:p>
            <w:pPr>
              <w:pStyle w:val="Normal"/>
              <w:spacing w:lineRule="auto" w:line="240" w:before="0" w:after="0"/>
              <w:rPr/>
            </w:pPr>
            <w:r>
              <w:rPr/>
              <w:t>PA1</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10</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5" w:name="_Toc289381008"/>
      <w:bookmarkEnd w:id="25"/>
      <w:r>
        <w:rPr/>
        <w:t>EXT-LEDS</w:t>
      </w:r>
      <w:r/>
    </w:p>
    <w:p>
      <w:pPr>
        <w:pStyle w:val="Normal"/>
      </w:pPr>
      <w:r>
        <w:rPr/>
        <w:t>This connector provides a breakout to a separate board containing four status LEDs.</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VCC</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LED0</w:t>
            </w:r>
            <w:r/>
          </w:p>
        </w:tc>
        <w:tc>
          <w:tcPr>
            <w:tcW w:w="930" w:type="dxa"/>
            <w:tcBorders/>
            <w:shd w:color="auto" w:fill="C0C0C0" w:themeFill="text1" w:themeFillTint="3f" w:val="clear"/>
            <w:tcMar>
              <w:left w:w="107" w:type="dxa"/>
            </w:tcMar>
          </w:tcPr>
          <w:p>
            <w:pPr>
              <w:pStyle w:val="Normal"/>
              <w:spacing w:lineRule="auto" w:line="240" w:before="0" w:after="0"/>
              <w:rPr/>
            </w:pPr>
            <w:r>
              <w:rPr/>
              <w:t>PB21</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t>LED1</w:t>
            </w:r>
            <w:r/>
          </w:p>
        </w:tc>
        <w:tc>
          <w:tcPr>
            <w:tcW w:w="930" w:type="dxa"/>
            <w:tcBorders/>
            <w:shd w:fill="auto" w:val="clear"/>
            <w:tcMar>
              <w:left w:w="107" w:type="dxa"/>
            </w:tcMar>
          </w:tcPr>
          <w:p>
            <w:pPr>
              <w:pStyle w:val="Normal"/>
              <w:spacing w:lineRule="auto" w:line="240" w:before="0" w:after="0"/>
              <w:rPr/>
            </w:pPr>
            <w:r>
              <w:rPr/>
              <w:t>PB30</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5</w:t>
            </w:r>
            <w:r/>
          </w:p>
        </w:tc>
        <w:tc>
          <w:tcPr>
            <w:tcW w:w="1213" w:type="dxa"/>
            <w:tcBorders/>
            <w:shd w:color="auto" w:fill="C0C0C0" w:themeFill="text1" w:themeFillTint="3f" w:val="clear"/>
            <w:tcMar>
              <w:left w:w="107" w:type="dxa"/>
            </w:tcMar>
          </w:tcPr>
          <w:p>
            <w:pPr>
              <w:pStyle w:val="Normal"/>
              <w:spacing w:lineRule="auto" w:line="240" w:before="0" w:after="0"/>
              <w:rPr/>
            </w:pPr>
            <w:r>
              <w:rPr/>
              <w:t>LED2</w:t>
            </w:r>
            <w:r/>
          </w:p>
        </w:tc>
        <w:tc>
          <w:tcPr>
            <w:tcW w:w="930" w:type="dxa"/>
            <w:tcBorders/>
            <w:shd w:color="auto" w:fill="C0C0C0" w:themeFill="text1" w:themeFillTint="3f" w:val="clear"/>
            <w:tcMar>
              <w:left w:w="107" w:type="dxa"/>
            </w:tcMar>
          </w:tcPr>
          <w:p>
            <w:pPr>
              <w:pStyle w:val="Normal"/>
              <w:spacing w:lineRule="auto" w:line="240" w:before="0" w:after="0"/>
              <w:rPr/>
            </w:pPr>
            <w:r>
              <w:rPr/>
              <w:t>PB19</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6</w:t>
            </w:r>
            <w:r/>
          </w:p>
        </w:tc>
        <w:tc>
          <w:tcPr>
            <w:tcW w:w="1213" w:type="dxa"/>
            <w:tcBorders/>
            <w:shd w:fill="auto" w:val="clear"/>
            <w:tcMar>
              <w:left w:w="107" w:type="dxa"/>
            </w:tcMar>
          </w:tcPr>
          <w:p>
            <w:pPr>
              <w:pStyle w:val="Normal"/>
              <w:spacing w:lineRule="auto" w:line="240" w:before="0" w:after="0"/>
              <w:rPr/>
            </w:pPr>
            <w:r>
              <w:rPr/>
              <w:t>LED3</w:t>
            </w:r>
            <w:r/>
          </w:p>
        </w:tc>
        <w:tc>
          <w:tcPr>
            <w:tcW w:w="930" w:type="dxa"/>
            <w:tcBorders/>
            <w:shd w:fill="auto" w:val="clear"/>
            <w:tcMar>
              <w:left w:w="107" w:type="dxa"/>
            </w:tcMar>
          </w:tcPr>
          <w:p>
            <w:pPr>
              <w:pStyle w:val="Normal"/>
              <w:spacing w:lineRule="auto" w:line="240" w:before="0" w:after="0"/>
              <w:rPr/>
            </w:pPr>
            <w:r>
              <w:rPr/>
              <w:t>PB20</w:t>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6" w:name="_Toc289381009"/>
      <w:bookmarkEnd w:id="26"/>
      <w:r>
        <w:rPr/>
        <w:t>CAN-EXP</w:t>
      </w:r>
      <w:r/>
    </w:p>
    <w:p>
      <w:pPr>
        <w:pStyle w:val="Normal"/>
      </w:pPr>
      <w:r>
        <w:rPr/>
        <w:t>This connector carries the FCC CAN Expansion Interface, and is capable of sourcing small amounts of power to connected expansion boards.</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VCC</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CAN supply up to 500mA to expansion boards.</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CAN_N</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Negative CAN differential pair.</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t>CAN_P</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Positive CAN differential pair.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bl>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7" w:name="_Toc289381010"/>
      <w:bookmarkEnd w:id="27"/>
      <w:r>
        <w:rPr/>
        <w:t>CAN ETHERNET</w:t>
      </w:r>
      <w:r/>
    </w:p>
    <w:p>
      <w:pPr>
        <w:pStyle w:val="Normal"/>
      </w:pPr>
      <w:r>
        <w:rPr/>
        <w:t>The CAN ETHERNET connector is a dual Ethernet header that provides a connection the Vehicle CAN Network. Each connector has the same pinout as below.</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w:t>
            </w:r>
            <w:r/>
          </w:p>
        </w:tc>
        <w:tc>
          <w:tcPr>
            <w:tcW w:w="1213" w:type="dxa"/>
            <w:tcBorders/>
            <w:shd w:color="auto" w:fill="C0C0C0" w:themeFill="text1" w:themeFillTint="3f" w:val="clear"/>
            <w:tcMar>
              <w:left w:w="107" w:type="dxa"/>
            </w:tcMar>
          </w:tcPr>
          <w:p>
            <w:pPr>
              <w:pStyle w:val="Normal"/>
              <w:spacing w:lineRule="auto" w:line="240" w:before="0" w:after="0"/>
              <w:rPr/>
            </w:pPr>
            <w:r>
              <w:rPr/>
              <w:t>CAN_P</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Positive CAN differential pair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2</w:t>
            </w:r>
            <w:r/>
          </w:p>
        </w:tc>
        <w:tc>
          <w:tcPr>
            <w:tcW w:w="1213" w:type="dxa"/>
            <w:tcBorders/>
            <w:shd w:fill="auto" w:val="clear"/>
            <w:tcMar>
              <w:left w:w="107" w:type="dxa"/>
            </w:tcMar>
          </w:tcPr>
          <w:p>
            <w:pPr>
              <w:pStyle w:val="Normal"/>
              <w:spacing w:lineRule="auto" w:line="240" w:before="0" w:after="0"/>
              <w:rPr/>
            </w:pPr>
            <w:r>
              <w:rPr/>
              <w:t>CAN_N</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t>Negative CAN differential pair.</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3</w:t>
            </w:r>
            <w:r/>
          </w:p>
        </w:tc>
        <w:tc>
          <w:tcPr>
            <w:tcW w:w="1213" w:type="dxa"/>
            <w:tcBorders/>
            <w:shd w:color="auto" w:fill="C0C0C0" w:themeFill="text1" w:themeFillTint="3f" w:val="clear"/>
            <w:tcMar>
              <w:left w:w="107" w:type="dxa"/>
            </w:tcMar>
          </w:tcPr>
          <w:p>
            <w:pPr>
              <w:pStyle w:val="Normal"/>
              <w:spacing w:lineRule="auto" w:line="240" w:before="0" w:after="0"/>
              <w:rPr/>
            </w:pPr>
            <w:r>
              <w:rPr/>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4</w:t>
            </w:r>
            <w:r/>
          </w:p>
        </w:tc>
        <w:tc>
          <w:tcPr>
            <w:tcW w:w="1213" w:type="dxa"/>
            <w:tcBorders/>
            <w:shd w:fill="auto" w:val="clear"/>
            <w:tcMar>
              <w:left w:w="107" w:type="dxa"/>
            </w:tcMar>
          </w:tcPr>
          <w:p>
            <w:pPr>
              <w:pStyle w:val="Normal"/>
              <w:spacing w:lineRule="auto" w:line="240" w:before="0" w:after="0"/>
              <w:rPr/>
            </w:pPr>
            <w:r>
              <w:rPr/>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5</w:t>
            </w:r>
            <w:r/>
          </w:p>
        </w:tc>
        <w:tc>
          <w:tcPr>
            <w:tcW w:w="1213" w:type="dxa"/>
            <w:tcBorders/>
            <w:shd w:color="auto" w:fill="C0C0C0" w:themeFill="text1" w:themeFillTint="3f" w:val="clear"/>
            <w:tcMar>
              <w:left w:w="107" w:type="dxa"/>
            </w:tcMar>
          </w:tcPr>
          <w:p>
            <w:pPr>
              <w:pStyle w:val="Normal"/>
              <w:spacing w:lineRule="auto" w:line="240" w:before="0" w:after="0"/>
              <w:rPr/>
            </w:pPr>
            <w:r>
              <w:rPr/>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6</w:t>
            </w:r>
            <w:r/>
          </w:p>
        </w:tc>
        <w:tc>
          <w:tcPr>
            <w:tcW w:w="1213" w:type="dxa"/>
            <w:tcBorders/>
            <w:shd w:fill="auto" w:val="clear"/>
            <w:tcMar>
              <w:left w:w="107" w:type="dxa"/>
            </w:tcMar>
          </w:tcPr>
          <w:p>
            <w:pPr>
              <w:pStyle w:val="Normal"/>
              <w:spacing w:lineRule="auto" w:line="240" w:before="0" w:after="0"/>
              <w:rPr/>
            </w:pPr>
            <w:r>
              <w:rPr/>
              <w:t>12V</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t>12V</w:t>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7</w:t>
            </w:r>
            <w:r/>
          </w:p>
        </w:tc>
        <w:tc>
          <w:tcPr>
            <w:tcW w:w="1213" w:type="dxa"/>
            <w:tcBorders/>
            <w:shd w:color="auto" w:fill="C0C0C0" w:themeFill="text1" w:themeFillTint="3f" w:val="clear"/>
            <w:tcMar>
              <w:left w:w="107" w:type="dxa"/>
            </w:tcMar>
          </w:tcPr>
          <w:p>
            <w:pPr>
              <w:pStyle w:val="Normal"/>
              <w:spacing w:lineRule="auto" w:line="240" w:before="0" w:after="0"/>
              <w:rPr/>
            </w:pPr>
            <w:r>
              <w:rPr/>
              <w:t>5V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8</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28" w:name="_Toc289381011"/>
      <w:bookmarkEnd w:id="28"/>
      <w:r>
        <w:rPr/>
        <w:t>POWER</w:t>
      </w:r>
      <w:r/>
    </w:p>
    <w:p>
      <w:pPr>
        <w:pStyle w:val="Normal"/>
      </w:pPr>
      <w:r>
        <w:rPr/>
        <w:t>The power connector provides all of the power to the FCCB from the FC Power Board (E-P-204).  This connector is designed such that the power board can be stacked vertically above or below the FCCB and directly connected through the header.</w:t>
      </w:r>
      <w:r/>
    </w:p>
    <w:tbl>
      <w:tblPr>
        <w:tblStyle w:val="LightGrid"/>
        <w:tblW w:w="8755" w:type="dxa"/>
        <w:jc w:val="left"/>
        <w:tblInd w:w="0" w:type="dxa"/>
        <w:tblBorders>
          <w:bottom w:val="single" w:sz="18" w:space="0" w:color="000001"/>
          <w:insideH w:val="single" w:sz="18" w:space="0" w:color="000001"/>
        </w:tblBorders>
        <w:tblCellMar>
          <w:top w:w="0" w:type="dxa"/>
          <w:left w:w="107" w:type="dxa"/>
          <w:bottom w:w="0" w:type="dxa"/>
          <w:right w:w="108" w:type="dxa"/>
        </w:tblCellMar>
      </w:tblPr>
      <w:tblGrid>
        <w:gridCol w:w="1162"/>
        <w:gridCol w:w="1213"/>
        <w:gridCol w:w="930"/>
        <w:gridCol w:w="1187"/>
        <w:gridCol w:w="4263"/>
      </w:tblGrid>
      <w:tr>
        <w:trPr/>
        <w:tc>
          <w:tcPr>
            <w:tcW w:w="1162"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Connector</w:t>
            </w:r>
            <w:r/>
          </w:p>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Pin</w:t>
            </w:r>
            <w:r/>
          </w:p>
        </w:tc>
        <w:tc>
          <w:tcPr>
            <w:tcW w:w="121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Function</w:t>
            </w:r>
            <w:r/>
          </w:p>
        </w:tc>
        <w:tc>
          <w:tcPr>
            <w:tcW w:w="930"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MCU Pin</w:t>
            </w:r>
            <w:r/>
          </w:p>
        </w:tc>
        <w:tc>
          <w:tcPr>
            <w:tcW w:w="1187"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Voltage Rating</w:t>
            </w:r>
            <w:r/>
          </w:p>
        </w:tc>
        <w:tc>
          <w:tcPr>
            <w:tcW w:w="4263" w:type="dxa"/>
            <w:tcBorders>
              <w:bottom w:val="single" w:sz="18" w:space="0" w:color="000001"/>
              <w:insideH w:val="single" w:sz="18" w:space="0" w:color="000001"/>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Notes</w:t>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1-6</w:t>
            </w:r>
            <w:r/>
          </w:p>
        </w:tc>
        <w:tc>
          <w:tcPr>
            <w:tcW w:w="1213" w:type="dxa"/>
            <w:tcBorders/>
            <w:shd w:color="auto" w:fill="C0C0C0" w:themeFill="text1" w:themeFillTint="3f" w:val="clear"/>
            <w:tcMar>
              <w:left w:w="107" w:type="dxa"/>
            </w:tcMar>
          </w:tcPr>
          <w:p>
            <w:pPr>
              <w:pStyle w:val="Normal"/>
              <w:spacing w:lineRule="auto" w:line="240" w:before="0" w:after="0"/>
              <w:rPr/>
            </w:pPr>
            <w:r>
              <w:rPr/>
              <w:t>12V</w:t>
            </w:r>
            <w:r/>
          </w:p>
        </w:tc>
        <w:tc>
          <w:tcPr>
            <w:tcW w:w="930" w:type="dxa"/>
            <w:tcBorders/>
            <w:shd w:color="auto" w:fill="C0C0C0" w:themeFill="text1" w:themeFillTint="3f" w:val="clear"/>
            <w:tcMar>
              <w:left w:w="107" w:type="dxa"/>
            </w:tcMar>
          </w:tcPr>
          <w:p>
            <w:pPr>
              <w:pStyle w:val="Normal"/>
              <w:spacing w:lineRule="auto" w:line="240" w:before="0" w:after="0"/>
              <w:rPr/>
            </w:pPr>
            <w:r>
              <w:rPr/>
            </w:r>
            <w:r/>
          </w:p>
        </w:tc>
        <w:tc>
          <w:tcPr>
            <w:tcW w:w="1187" w:type="dxa"/>
            <w:tcBorders/>
            <w:shd w:color="auto" w:fill="C0C0C0" w:themeFill="text1" w:themeFillTint="3f" w:val="clear"/>
            <w:tcMar>
              <w:left w:w="107" w:type="dxa"/>
            </w:tcMar>
          </w:tcPr>
          <w:p>
            <w:pPr>
              <w:pStyle w:val="Normal"/>
              <w:spacing w:lineRule="auto" w:line="240" w:before="0" w:after="0"/>
              <w:rPr/>
            </w:pPr>
            <w:r>
              <w:rPr/>
              <w:t>12V</w:t>
            </w:r>
            <w:r/>
          </w:p>
        </w:tc>
        <w:tc>
          <w:tcPr>
            <w:tcW w:w="4263" w:type="dxa"/>
            <w:tcBorders/>
            <w:shd w:color="auto" w:fill="C0C0C0" w:themeFill="text1" w:themeFillTint="3f" w:val="clear"/>
            <w:tcMar>
              <w:left w:w="107" w:type="dxa"/>
            </w:tcMar>
          </w:tcPr>
          <w:p>
            <w:pPr>
              <w:pStyle w:val="Normal"/>
              <w:spacing w:lineRule="auto" w:line="240" w:before="0" w:after="0"/>
              <w:rPr/>
            </w:pPr>
            <w:r>
              <w:rPr/>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7-13</w:t>
            </w:r>
            <w:r/>
          </w:p>
        </w:tc>
        <w:tc>
          <w:tcPr>
            <w:tcW w:w="1213" w:type="dxa"/>
            <w:tcBorders/>
            <w:shd w:fill="auto" w:val="clear"/>
            <w:tcMar>
              <w:left w:w="107" w:type="dxa"/>
            </w:tcMar>
          </w:tcPr>
          <w:p>
            <w:pPr>
              <w:pStyle w:val="Normal"/>
              <w:spacing w:lineRule="auto" w:line="240" w:before="0" w:after="0"/>
              <w:rPr/>
            </w:pPr>
            <w:r>
              <w:rPr/>
              <w:t>GND</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r>
            <w:r/>
          </w:p>
        </w:tc>
        <w:tc>
          <w:tcPr>
            <w:tcW w:w="4263" w:type="dxa"/>
            <w:tcBorders/>
            <w:shd w:fill="auto" w:val="clear"/>
            <w:tcMar>
              <w:left w:w="107" w:type="dxa"/>
            </w:tcMar>
          </w:tcPr>
          <w:p>
            <w:pPr>
              <w:pStyle w:val="Normal"/>
              <w:spacing w:lineRule="auto" w:line="240" w:before="0" w:after="0"/>
              <w:rPr/>
            </w:pPr>
            <w:r>
              <w:rPr/>
            </w:r>
            <w:r/>
          </w:p>
        </w:tc>
      </w:tr>
      <w:tr>
        <w:trPr/>
        <w:tc>
          <w:tcPr>
            <w:tcW w:w="1162" w:type="dxa"/>
            <w:tcBorders/>
            <w:shd w:color="auto" w:fill="C0C0C0" w:themeFill="text1" w:themeFillTint="3f"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14</w:t>
            </w:r>
            <w:r/>
          </w:p>
        </w:tc>
        <w:tc>
          <w:tcPr>
            <w:tcW w:w="1213" w:type="dxa"/>
            <w:tcBorders/>
            <w:shd w:color="auto" w:fill="C0C0C0" w:themeFill="text1" w:themeFillTint="3f" w:val="clear"/>
            <w:tcMar>
              <w:left w:w="107" w:type="dxa"/>
            </w:tcMar>
          </w:tcPr>
          <w:p>
            <w:pPr>
              <w:pStyle w:val="Normal"/>
              <w:spacing w:lineRule="auto" w:line="240" w:before="0" w:after="0"/>
              <w:rPr/>
            </w:pPr>
            <w:r>
              <w:rPr/>
              <w:t>FC_PWR_GOOD</w:t>
            </w:r>
            <w:r/>
          </w:p>
        </w:tc>
        <w:tc>
          <w:tcPr>
            <w:tcW w:w="930" w:type="dxa"/>
            <w:tcBorders/>
            <w:shd w:color="auto" w:fill="C0C0C0" w:themeFill="text1" w:themeFillTint="3f" w:val="clear"/>
            <w:tcMar>
              <w:left w:w="107" w:type="dxa"/>
            </w:tcMar>
          </w:tcPr>
          <w:p>
            <w:pPr>
              <w:pStyle w:val="Normal"/>
              <w:spacing w:lineRule="auto" w:line="240" w:before="0" w:after="0"/>
              <w:rPr/>
            </w:pPr>
            <w:r>
              <w:rPr/>
              <w:t>PC6</w:t>
            </w:r>
            <w:r/>
          </w:p>
        </w:tc>
        <w:tc>
          <w:tcPr>
            <w:tcW w:w="1187" w:type="dxa"/>
            <w:tcBorders/>
            <w:shd w:color="auto" w:fill="C0C0C0" w:themeFill="text1" w:themeFillTint="3f" w:val="clear"/>
            <w:tcMar>
              <w:left w:w="107" w:type="dxa"/>
            </w:tcMar>
          </w:tcPr>
          <w:p>
            <w:pPr>
              <w:pStyle w:val="Normal"/>
              <w:spacing w:lineRule="auto" w:line="240" w:before="0" w:after="0"/>
              <w:rPr/>
            </w:pPr>
            <w:r>
              <w:rPr/>
              <w:t>5V</w:t>
            </w:r>
            <w:r/>
          </w:p>
        </w:tc>
        <w:tc>
          <w:tcPr>
            <w:tcW w:w="4263" w:type="dxa"/>
            <w:tcBorders/>
            <w:shd w:color="auto" w:fill="C0C0C0" w:themeFill="text1" w:themeFillTint="3f" w:val="clear"/>
            <w:tcMar>
              <w:left w:w="107" w:type="dxa"/>
            </w:tcMar>
          </w:tcPr>
          <w:p>
            <w:pPr>
              <w:pStyle w:val="Normal"/>
              <w:spacing w:lineRule="auto" w:line="240" w:before="0" w:after="0"/>
              <w:rPr/>
            </w:pPr>
            <w:r>
              <w:rPr/>
              <w:t>Signal to indicate that the fuel cell power is good – enabling the power board to run off of fuel cell power.</w:t>
            </w:r>
            <w:r/>
          </w:p>
        </w:tc>
      </w:tr>
      <w:tr>
        <w:trPr/>
        <w:tc>
          <w:tcPr>
            <w:tcW w:w="1162" w:type="dxa"/>
            <w:tcBorders/>
            <w:shd w:fill="auto" w:val="clear"/>
            <w:tcMar>
              <w:left w:w="107" w:type="dxa"/>
            </w:tcMar>
          </w:tcPr>
          <w:p>
            <w:pPr>
              <w:pStyle w:val="Normal"/>
              <w:spacing w:lineRule="auto" w:line="240" w:before="0" w:after="0"/>
              <w:rPr>
                <w:b/>
                <w:b/>
                <w:bCs/>
                <w:rFonts w:ascii="Calibri" w:hAnsi="Calibri" w:eastAsia="ＭＳ ゴシック" w:cs="" w:asciiTheme="majorHAnsi" w:cstheme="majorBidi" w:eastAsiaTheme="majorEastAsia" w:hAnsiTheme="majorHAnsi"/>
              </w:rPr>
            </w:pPr>
            <w:r>
              <w:rPr>
                <w:rFonts w:eastAsia="ＭＳ ゴシック" w:cs="" w:cstheme="majorBidi" w:eastAsiaTheme="majorEastAsia" w:ascii="Calibri" w:hAnsi="Calibri"/>
                <w:b/>
                <w:bCs/>
              </w:rPr>
              <w:t>15-16</w:t>
            </w:r>
            <w:r/>
          </w:p>
        </w:tc>
        <w:tc>
          <w:tcPr>
            <w:tcW w:w="1213" w:type="dxa"/>
            <w:tcBorders/>
            <w:shd w:fill="auto" w:val="clear"/>
            <w:tcMar>
              <w:left w:w="107" w:type="dxa"/>
            </w:tcMar>
          </w:tcPr>
          <w:p>
            <w:pPr>
              <w:pStyle w:val="Normal"/>
              <w:spacing w:lineRule="auto" w:line="240" w:before="0" w:after="0"/>
              <w:rPr/>
            </w:pPr>
            <w:r>
              <w:rPr/>
              <w:t>5V</w:t>
            </w:r>
            <w:r/>
          </w:p>
        </w:tc>
        <w:tc>
          <w:tcPr>
            <w:tcW w:w="930" w:type="dxa"/>
            <w:tcBorders/>
            <w:shd w:fill="auto" w:val="clear"/>
            <w:tcMar>
              <w:left w:w="107" w:type="dxa"/>
            </w:tcMar>
          </w:tcPr>
          <w:p>
            <w:pPr>
              <w:pStyle w:val="Normal"/>
              <w:spacing w:lineRule="auto" w:line="240" w:before="0" w:after="0"/>
              <w:rPr/>
            </w:pPr>
            <w:r>
              <w:rPr/>
            </w:r>
            <w:r/>
          </w:p>
        </w:tc>
        <w:tc>
          <w:tcPr>
            <w:tcW w:w="1187" w:type="dxa"/>
            <w:tcBorders/>
            <w:shd w:fill="auto" w:val="clear"/>
            <w:tcMar>
              <w:left w:w="107" w:type="dxa"/>
            </w:tcMar>
          </w:tcPr>
          <w:p>
            <w:pPr>
              <w:pStyle w:val="Normal"/>
              <w:spacing w:lineRule="auto" w:line="240" w:before="0" w:after="0"/>
              <w:rPr/>
            </w:pPr>
            <w:r>
              <w:rPr/>
              <w:t>5V</w:t>
            </w:r>
            <w:r/>
          </w:p>
        </w:tc>
        <w:tc>
          <w:tcPr>
            <w:tcW w:w="4263" w:type="dxa"/>
            <w:tcBorders/>
            <w:shd w:fill="auto" w:val="clear"/>
            <w:tcMar>
              <w:left w:w="107" w:type="dxa"/>
            </w:tcMar>
          </w:tcPr>
          <w:p>
            <w:pPr>
              <w:pStyle w:val="Normal"/>
              <w:spacing w:lineRule="auto" w:line="240" w:before="0" w:after="0"/>
              <w:rPr/>
            </w:pPr>
            <w:r>
              <w:rPr/>
            </w:r>
            <w:r/>
          </w:p>
        </w:tc>
      </w:tr>
    </w:tbl>
    <w:p>
      <w:pPr>
        <w:pStyle w:val="Normal"/>
      </w:pPr>
      <w:r>
        <w:rPr/>
      </w:r>
      <w:r/>
    </w:p>
    <w:p>
      <w:pPr>
        <w:pStyle w:val="Normal"/>
      </w:pPr>
      <w:r>
        <w:rPr/>
      </w:r>
      <w:r/>
    </w:p>
    <w:p>
      <w:pPr>
        <w:pStyle w:val="Normal"/>
      </w:pPr>
      <w:r>
        <w:rPr/>
      </w:r>
      <w:r>
        <w:br w:type="page"/>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29" w:name="_Toc289381012"/>
      <w:bookmarkEnd w:id="29"/>
      <w:r>
        <w:rPr/>
        <w:t>Atmel AT32</w:t>
        <w:tab/>
        <w:t>UC3C1 MCU</w:t>
      </w:r>
      <w:r/>
    </w:p>
    <w:p>
      <w:pPr>
        <w:pStyle w:val="Normal"/>
      </w:pPr>
      <w:r>
        <w:rPr/>
        <w:t xml:space="preserve">The FCCB is powered by an Atmel AT32UC3C1 automotive grade MCU. This MCU performs all of the processing and control for the fuel cell. It is equipped with a large RAM and Program Space, and is specifically made for automotive applications. The MCU also contains two separate CAN ports, and a USB interface. </w:t>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bookmarkStart w:id="30" w:name="_Toc289381013"/>
      <w:bookmarkEnd w:id="30"/>
      <w:r>
        <w:rPr/>
        <w:t>CAN Interface</w:t>
      </w:r>
      <w:r/>
    </w:p>
    <w:p>
      <w:pPr>
        <w:pStyle w:val="Normal"/>
      </w:pPr>
      <w:r>
        <w:rPr/>
        <w:t>The AT32UC3C1 contains two separate CAN interfaces, consisting of CAN TX and RX signals. These signals are fed into a Microchip MCP2551 CAN Transceiver, which turns the TX and RX signals into a differential pair. This is necessary as the MCU is not capable of driving the CAN connections at high speed over a length connection, and would suffer significant interference.</w:t>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31" w:name="_Toc289381014"/>
      <w:bookmarkEnd w:id="31"/>
      <w:r>
        <w:rPr/>
        <w:t>Vehicle CAN Interface</w:t>
      </w:r>
      <w:r/>
    </w:p>
    <w:p>
      <w:pPr>
        <w:pStyle w:val="Normal"/>
      </w:pPr>
      <w:r>
        <w:rPr/>
        <w:t>The vehicle CAN interface provides the FCCB with a CAN network connection with the vehicle, and is used for outputting general fuel cell parameters which are used by the vehicle base station and other car components to run the vehicle. This interface using the CAN[0] interface on the AT32UC3C1.</w:t>
      </w:r>
      <w:r/>
    </w:p>
    <w:p>
      <w:pPr>
        <w:pStyle w:val="Heading3"/>
        <w:numPr>
          <w:ilvl w:val="2"/>
          <w:numId w:val="3"/>
        </w:numPr>
        <w:rPr>
          <w:b/>
          <w:b/>
          <w:bCs/>
          <w:rFonts w:ascii="Calibri" w:hAnsi="Calibri" w:eastAsia="ＭＳ ゴシック" w:cs="" w:asciiTheme="majorHAnsi" w:cstheme="majorBidi" w:eastAsiaTheme="majorEastAsia" w:hAnsiTheme="majorHAnsi"/>
          <w:color w:val="000000" w:themeColor="text1"/>
        </w:rPr>
      </w:pPr>
      <w:bookmarkStart w:id="32" w:name="_Toc289381015"/>
      <w:bookmarkEnd w:id="32"/>
      <w:r>
        <w:rPr/>
        <w:t>FCC Expansion CAN Interface</w:t>
      </w:r>
      <w:r/>
    </w:p>
    <w:p>
      <w:pPr>
        <w:pStyle w:val="Normal"/>
      </w:pPr>
      <w:r>
        <w:rPr/>
        <w:t>The controller provides a secondary CAN network which can be optionally used to interface with new expansions to the controller. This interface consists of a GND and a CAN differential pair to be connected to optional peripherals such as additional GPIO.</w:t>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33" w:name="_Toc289381016"/>
      <w:bookmarkEnd w:id="33"/>
      <w:r>
        <w:rPr/>
        <w:t>JTAG Interface with OCD</w:t>
      </w:r>
      <w:r/>
    </w:p>
    <w:p>
      <w:pPr>
        <w:pStyle w:val="Normal"/>
      </w:pPr>
      <w:r>
        <w:rPr/>
        <w:t>The FCCB is equipped with an industry standard JTAG programming interface with On-Chip Debug (OCD) system. This allows the controller to be programmed and execution to be step through using the standard Atmel Studio 6 IDE.</w:t>
      </w:r>
      <w:r/>
    </w:p>
    <w:p>
      <w:pPr>
        <w:pStyle w:val="Normal"/>
      </w:pPr>
      <w:r>
        <w:rPr/>
      </w:r>
      <w:r/>
    </w:p>
    <w:p>
      <w:pPr>
        <w:pStyle w:val="Normal"/>
      </w:pPr>
      <w:r>
        <w:rPr/>
      </w:r>
      <w:r>
        <w:br w:type="page"/>
      </w:r>
      <w:r/>
    </w:p>
    <w:p>
      <w:pPr>
        <w:pStyle w:val="Heading1"/>
        <w:numPr>
          <w:ilvl w:val="0"/>
          <w:numId w:val="3"/>
        </w:numPr>
        <w:rPr>
          <w:smallCaps/>
          <w:sz w:val="36"/>
          <w:b/>
          <w:sz w:val="36"/>
          <w:b/>
          <w:szCs w:val="36"/>
          <w:bCs/>
          <w:rFonts w:ascii="Calibri" w:hAnsi="Calibri" w:eastAsia="ＭＳ ゴシック" w:cs="" w:asciiTheme="majorHAnsi" w:cstheme="majorBidi" w:eastAsiaTheme="majorEastAsia" w:hAnsiTheme="majorHAnsi"/>
          <w:color w:val="000000" w:themeColor="text1"/>
        </w:rPr>
      </w:pPr>
      <w:bookmarkStart w:id="34" w:name="_Toc289381017"/>
      <w:bookmarkEnd w:id="34"/>
      <w:r>
        <w:rPr/>
        <w:t>Revisions</w:t>
      </w:r>
      <w:r/>
    </w:p>
    <w:p>
      <w:pPr>
        <w:pStyle w:val="Heading2"/>
        <w:numPr>
          <w:ilvl w:val="1"/>
          <w:numId w:val="3"/>
        </w:numPr>
        <w:rPr>
          <w:smallCaps/>
          <w:sz w:val="28"/>
          <w:b/>
          <w:sz w:val="28"/>
          <w:b/>
          <w:szCs w:val="28"/>
          <w:bCs/>
          <w:rFonts w:ascii="Calibri" w:hAnsi="Calibri" w:eastAsia="ＭＳ ゴシック" w:cs="" w:asciiTheme="majorHAnsi" w:cstheme="majorBidi" w:eastAsiaTheme="majorEastAsia" w:hAnsiTheme="majorHAnsi"/>
          <w:color w:val="000000" w:themeColor="text1"/>
        </w:rPr>
      </w:pPr>
      <w:bookmarkStart w:id="35" w:name="_Toc289381018"/>
      <w:bookmarkEnd w:id="35"/>
      <w:r>
        <w:rPr/>
        <w:t>Revision A: Initial Datasheet for E-P-206-R1.1</w:t>
      </w:r>
      <w:r/>
    </w:p>
    <w:p>
      <w:pPr>
        <w:pStyle w:val="Normal"/>
      </w:pPr>
      <w:r>
        <w:rPr/>
      </w:r>
      <w:r/>
    </w:p>
    <w:p>
      <w:pPr>
        <w:pStyle w:val="Normal"/>
      </w:pPr>
      <w:r>
        <w:rPr>
          <w:b/>
        </w:rPr>
        <w:t xml:space="preserve">By: </w:t>
      </w:r>
      <w:r>
        <w:rPr/>
        <w:t>Michael Blouin</w:t>
      </w:r>
      <w:r/>
    </w:p>
    <w:p>
      <w:pPr>
        <w:pStyle w:val="Normal"/>
      </w:pPr>
      <w:r>
        <w:rPr>
          <w:b/>
        </w:rPr>
        <w:t xml:space="preserve">Date: </w:t>
      </w:r>
      <w:r>
        <w:rPr/>
        <w:t>March 30, 2015</w:t>
      </w:r>
      <w:r/>
    </w:p>
    <w:p>
      <w:pPr>
        <w:pStyle w:val="Normal"/>
      </w:pPr>
      <w:r>
        <w:rPr/>
        <w:t>Initial revision for the first run of E-P-206-R1.1 – final draft.</w:t>
      </w:r>
      <w:r/>
    </w:p>
    <w:sectPr>
      <w:headerReference w:type="even" r:id="rId2"/>
      <w:headerReference w:type="default" r:id="rId3"/>
      <w:footerReference w:type="even" r:id="rId4"/>
      <w:footerReference w:type="default" r:id="rId5"/>
      <w:footerReference w:type="first" r:id="rId6"/>
      <w:type w:val="nextPage"/>
      <w:pgSz w:w="12240" w:h="15840"/>
      <w:pgMar w:left="1800" w:right="1800" w:header="708"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Helvetica">
    <w:altName w:val="Arial"/>
    <w:charset w:val="00"/>
    <w:family w:val="roman"/>
    <w:pitch w:val="variable"/>
  </w:font>
  <w:font w:name="Times">
    <w:altName w:val="Times New Roman"/>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540" w:leader="none"/>
      </w:tabs>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ab/>
      <w:t>University of Alberta EcoCar Team</w:t>
      <w:tab/>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1152" w:type="dxa"/>
      <w:tblBorders>
        <w:right w:val="single" w:sz="4" w:space="0" w:color="00000A"/>
        <w:insideV w:val="single" w:sz="4" w:space="0" w:color="00000A"/>
      </w:tblBorders>
      <w:tblCellMar>
        <w:top w:w="0" w:type="dxa"/>
        <w:left w:w="108" w:type="dxa"/>
        <w:bottom w:w="0" w:type="dxa"/>
        <w:right w:w="108" w:type="dxa"/>
      </w:tblCellMar>
    </w:tblPr>
    <w:tblGrid>
      <w:gridCol w:w="1123"/>
      <w:gridCol w:w="7516"/>
    </w:tblGrid>
    <w:tr>
      <w:trPr/>
      <w:tc>
        <w:tcPr>
          <w:tcW w:w="1123" w:type="dxa"/>
          <w:tcBorders>
            <w:right w:val="single" w:sz="4" w:space="0" w:color="00000A"/>
            <w:insideV w:val="single" w:sz="4" w:space="0" w:color="00000A"/>
          </w:tcBorders>
          <w:shd w:fill="auto" w:val="clear"/>
        </w:tcPr>
        <w:p>
          <w:pPr>
            <w:pStyle w:val="Header"/>
            <w:jc w:val="right"/>
            <w:rPr>
              <w:b/>
              <w:b/>
              <w:rFonts w:ascii="Cambria" w:hAnsi="Cambria"/>
            </w:rPr>
          </w:pPr>
          <w:r>
            <w:rPr/>
            <w:fldChar w:fldCharType="begin"/>
          </w:r>
          <w:r>
            <w:instrText> PAGE </w:instrText>
          </w:r>
          <w:r>
            <w:fldChar w:fldCharType="separate"/>
          </w:r>
          <w:r>
            <w:t>6</w:t>
          </w:r>
          <w:r>
            <w:fldChar w:fldCharType="end"/>
          </w:r>
          <w:r/>
        </w:p>
      </w:tc>
      <w:tc>
        <w:tcPr>
          <w:tcW w:w="7516" w:type="dxa"/>
          <w:tcBorders>
            <w:left w:val="single" w:sz="4" w:space="0" w:color="00000A"/>
          </w:tcBorders>
          <w:shd w:fill="auto" w:val="clear"/>
          <w:tcMar>
            <w:left w:w="103" w:type="dxa"/>
          </w:tcMar>
        </w:tcPr>
        <w:p>
          <w:pPr>
            <w:pStyle w:val="Header"/>
            <w:rPr>
              <w:rFonts w:ascii="Cambria" w:hAnsi="Cambria"/>
            </w:rPr>
          </w:pPr>
          <w:r>
            <w:rPr/>
            <w:t>Revision A</w:t>
          </w:r>
          <w:r/>
        </w:p>
      </w:tc>
    </w:tr>
  </w:tbl>
  <w:p>
    <w:pPr>
      <w:pStyle w:val="Head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1152" w:type="dxa"/>
      <w:tblBorders>
        <w:top w:val="nil"/>
        <w:left w:val="nil"/>
        <w:bottom w:val="nil"/>
        <w:right w:val="single" w:sz="6" w:space="0" w:color="000001"/>
        <w:insideH w:val="nil"/>
        <w:insideV w:val="single" w:sz="6" w:space="0" w:color="000001"/>
      </w:tblBorders>
      <w:tblCellMar>
        <w:top w:w="0" w:type="dxa"/>
        <w:left w:w="108" w:type="dxa"/>
        <w:bottom w:w="0" w:type="dxa"/>
        <w:right w:w="108" w:type="dxa"/>
      </w:tblCellMar>
    </w:tblPr>
    <w:tblGrid>
      <w:gridCol w:w="7515"/>
      <w:gridCol w:w="1124"/>
    </w:tblGrid>
    <w:tr>
      <w:trPr/>
      <w:tc>
        <w:tcPr>
          <w:tcW w:w="7515" w:type="dxa"/>
          <w:tcBorders>
            <w:top w:val="nil"/>
            <w:left w:val="nil"/>
            <w:bottom w:val="nil"/>
            <w:right w:val="single" w:sz="6" w:space="0" w:color="000001"/>
            <w:insideH w:val="nil"/>
            <w:insideV w:val="single" w:sz="6" w:space="0" w:color="000001"/>
          </w:tcBorders>
          <w:shd w:fill="auto" w:val="clear"/>
        </w:tcPr>
        <w:p>
          <w:pPr>
            <w:pStyle w:val="Header"/>
            <w:spacing w:lineRule="auto" w:line="240" w:before="0" w:after="0"/>
            <w:jc w:val="right"/>
          </w:pPr>
          <w:sdt>
            <w:sdtPr>
              <w:text/>
              <w:dataBinding w:storeItemID="{6668398D-A668-4E3E-A5EB-62B293D839F1}" w:xpath="/ns0:Properties[1]/ns0:Company[1]" w:prefixMappings="xmlns:ns0='http://schemas.openxmlformats.org/officeDocument/2006/extended-properties'"/>
            </w:sdtPr>
            <w:sdtContent>
              <w:r>
                <w:rPr/>
                <w:t xml:space="preserve">University of Alberta </w:t>
              </w:r>
            </w:sdtContent>
          </w:sdt>
          <w:r>
            <w:rPr/>
            <w:t>EcoCar Team</w:t>
          </w:r>
          <w:r/>
        </w:p>
        <w:p>
          <w:pPr>
            <w:pStyle w:val="Header"/>
            <w:spacing w:lineRule="auto" w:line="240" w:before="0" w:after="0"/>
            <w:jc w:val="right"/>
            <w:rPr>
              <w:b/>
              <w:b/>
              <w:bCs/>
            </w:rPr>
          </w:pPr>
          <w:sdt>
            <w:sdtPr>
              <w:text/>
              <w:dataBinding w:storeItemID="{6C3C8BC8-F283-45AE-878A-BAB7291924A1}" w:xpath="/ns0:coreProperties[1]/ns1:title[1]" w:prefixMappings="xmlns:ns0='http://schemas.openxmlformats.org/package/2006/metadata/core-properties' xmlns:ns1='http://purl.org/dc/elements/1.1/'"/>
            </w:sdtPr>
            <w:sdtContent>
              <w:r>
                <w:rPr>
                  <w:b/>
                  <w:bCs/>
                </w:rPr>
                <w:t>E-P-206 Fuel Cell Control Board Datasheet</w:t>
              </w:r>
            </w:sdtContent>
          </w:sdt>
          <w:r/>
        </w:p>
      </w:tc>
      <w:tc>
        <w:tcPr>
          <w:tcW w:w="1124" w:type="dxa"/>
          <w:tcBorders>
            <w:top w:val="nil"/>
            <w:left w:val="single" w:sz="6" w:space="0" w:color="000001"/>
            <w:bottom w:val="nil"/>
            <w:right w:val="nil"/>
            <w:insideH w:val="nil"/>
            <w:insideV w:val="nil"/>
          </w:tcBorders>
          <w:shd w:fill="auto" w:val="clear"/>
          <w:tcMar>
            <w:left w:w="100" w:type="dxa"/>
          </w:tcMar>
        </w:tcPr>
        <w:p>
          <w:pPr>
            <w:pStyle w:val="Header"/>
            <w:spacing w:lineRule="auto" w:line="240" w:before="0" w:after="0"/>
            <w:rPr>
              <w:b/>
              <w:b/>
            </w:rPr>
          </w:pPr>
          <w:r>
            <w:rPr/>
            <w:fldChar w:fldCharType="begin"/>
          </w:r>
          <w:r>
            <w:instrText> PAGE </w:instrText>
          </w:r>
          <w:r>
            <w:fldChar w:fldCharType="separate"/>
          </w:r>
          <w:r>
            <w:t>5</w:t>
          </w:r>
          <w:r>
            <w:fldChar w:fldCharType="end"/>
          </w:r>
          <w:r/>
        </w:p>
      </w:tc>
    </w:tr>
  </w:tbl>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CA" w:eastAsia="en-US" w:bidi="ar-SA"/>
      </w:rPr>
    </w:rPrDefault>
    <w:pPrDefault>
      <w:pPr>
        <w:spacing w:lineRule="auto" w:line="256"/>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1"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nhideWhenUsed="0" w:name="Placeholder Text"/>
    <w:lsdException w:qFormat="1" w:semiHidden="0" w:unhideWhenUsed="0" w:uiPriority="0"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b67221"/>
    <w:pPr>
      <w:widowControl/>
      <w:suppressAutoHyphens w:val="true"/>
      <w:bidi w:val="0"/>
      <w:spacing w:lineRule="auto" w:line="256" w:before="0" w:after="160"/>
      <w:jc w:val="left"/>
    </w:pPr>
    <w:rPr>
      <w:rFonts w:ascii="Cambria" w:hAnsi="Cambria" w:eastAsia="ＭＳ 明朝" w:cs="" w:asciiTheme="minorHAnsi" w:cstheme="minorBidi" w:eastAsiaTheme="minorEastAsia" w:hAnsiTheme="minorHAnsi"/>
      <w:color w:val="auto"/>
      <w:sz w:val="22"/>
      <w:szCs w:val="22"/>
      <w:lang w:val="en-CA" w:eastAsia="en-US" w:bidi="ar-SA"/>
    </w:rPr>
  </w:style>
  <w:style w:type="paragraph" w:styleId="Heading1">
    <w:name w:val="Heading 1"/>
    <w:basedOn w:val="Normal"/>
    <w:next w:val="Normal"/>
    <w:link w:val="Heading1Char"/>
    <w:uiPriority w:val="9"/>
    <w:qFormat/>
    <w:rsid w:val="00b67221"/>
    <w:pPr>
      <w:keepNext/>
      <w:keepLines/>
      <w:numPr>
        <w:ilvl w:val="0"/>
        <w:numId w:val="1"/>
      </w:numPr>
      <w:pBdr>
        <w:bottom w:val="single" w:sz="4" w:space="1" w:color="595959"/>
      </w:pBdr>
      <w:spacing w:before="360" w:after="160"/>
      <w:outlineLvl w:val="0"/>
      <w:outlineLvl w:val="0"/>
    </w:pPr>
    <w:rPr>
      <w:rFonts w:ascii="Calibri" w:hAnsi="Calibri" w:eastAsia="ＭＳ ゴシック"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rsid w:val="00b67221"/>
    <w:pPr>
      <w:keepNext/>
      <w:keepLines/>
      <w:numPr>
        <w:ilvl w:val="1"/>
        <w:numId w:val="1"/>
      </w:numPr>
      <w:spacing w:before="360" w:after="0"/>
      <w:outlineLvl w:val="1"/>
      <w:outlineLvl w:val="1"/>
    </w:pPr>
    <w:rPr>
      <w:rFonts w:ascii="Calibri" w:hAnsi="Calibri" w:eastAsia="ＭＳ ゴシック"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unhideWhenUsed/>
    <w:qFormat/>
    <w:rsid w:val="00b67221"/>
    <w:pPr>
      <w:keepNext/>
      <w:keepLines/>
      <w:numPr>
        <w:ilvl w:val="2"/>
        <w:numId w:val="1"/>
      </w:numPr>
      <w:spacing w:before="200" w:after="0"/>
      <w:outlineLvl w:val="2"/>
      <w:outlineLvl w:val="2"/>
    </w:pPr>
    <w:rPr>
      <w:rFonts w:ascii="Calibri" w:hAnsi="Calibri" w:eastAsia="ＭＳ ゴシック"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b67221"/>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b67221"/>
    <w:pPr>
      <w:keepNext/>
      <w:keepLines/>
      <w:numPr>
        <w:ilvl w:val="4"/>
        <w:numId w:val="1"/>
      </w:numPr>
      <w:spacing w:before="200" w:after="0"/>
      <w:outlineLvl w:val="4"/>
      <w:outlineLvl w:val="4"/>
    </w:pPr>
    <w:rPr>
      <w:rFonts w:ascii="Calibri" w:hAnsi="Calibri" w:eastAsia="ＭＳ ゴシック" w:cs="" w:asciiTheme="majorHAnsi" w:cstheme="majorBidi" w:eastAsiaTheme="majorEastAsia" w:hAnsiTheme="majorHAnsi"/>
      <w:color w:val="17365D" w:themeColor="text2" w:themeShade="bf"/>
    </w:rPr>
  </w:style>
  <w:style w:type="paragraph" w:styleId="Heading6">
    <w:name w:val="Heading 6"/>
    <w:basedOn w:val="Normal"/>
    <w:next w:val="Normal"/>
    <w:link w:val="Heading6Char"/>
    <w:uiPriority w:val="9"/>
    <w:semiHidden/>
    <w:unhideWhenUsed/>
    <w:qFormat/>
    <w:rsid w:val="00b67221"/>
    <w:pPr>
      <w:keepNext/>
      <w:keepLines/>
      <w:numPr>
        <w:ilvl w:val="5"/>
        <w:numId w:val="1"/>
      </w:numPr>
      <w:spacing w:before="200" w:after="0"/>
      <w:outlineLvl w:val="5"/>
      <w:outlineLvl w:val="5"/>
    </w:pPr>
    <w:rPr>
      <w:rFonts w:ascii="Calibri" w:hAnsi="Calibri" w:eastAsia="ＭＳ ゴシック" w:cs="" w:asciiTheme="majorHAnsi" w:cstheme="majorBidi" w:eastAsiaTheme="majorEastAsia" w:hAnsiTheme="majorHAnsi"/>
      <w:i/>
      <w:iCs/>
      <w:color w:val="17365D" w:themeColor="text2" w:themeShade="bf"/>
    </w:rPr>
  </w:style>
  <w:style w:type="paragraph" w:styleId="Heading7">
    <w:name w:val="Heading 7"/>
    <w:basedOn w:val="Normal"/>
    <w:next w:val="Normal"/>
    <w:link w:val="Heading7Char"/>
    <w:uiPriority w:val="9"/>
    <w:semiHidden/>
    <w:unhideWhenUsed/>
    <w:qFormat/>
    <w:rsid w:val="00b67221"/>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67221"/>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b67221"/>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b67221"/>
    <w:rPr>
      <w:rFonts w:ascii="Calibri" w:hAnsi="Calibri" w:eastAsia="ＭＳ ゴシック" w:cs="" w:asciiTheme="majorHAnsi" w:cstheme="majorBidi" w:eastAsiaTheme="majorEastAsia" w:hAnsiTheme="majorHAnsi"/>
      <w:color w:val="000000" w:themeColor="text1"/>
      <w:sz w:val="56"/>
      <w:szCs w:val="56"/>
    </w:rPr>
  </w:style>
  <w:style w:type="character" w:styleId="Heading1Char" w:customStyle="1">
    <w:name w:val="Heading 1 Char"/>
    <w:basedOn w:val="DefaultParagraphFont"/>
    <w:link w:val="Heading1"/>
    <w:uiPriority w:val="9"/>
    <w:rsid w:val="00b67221"/>
    <w:rPr>
      <w:rFonts w:ascii="Calibri" w:hAnsi="Calibri" w:eastAsia="ＭＳ ゴシック"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rsid w:val="00b67221"/>
    <w:rPr>
      <w:rFonts w:ascii="Calibri" w:hAnsi="Calibri" w:eastAsia="ＭＳ ゴシック"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rsid w:val="00b67221"/>
    <w:rPr>
      <w:rFonts w:ascii="Calibri" w:hAnsi="Calibri" w:eastAsia="ＭＳ ゴシック"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rsid w:val="00b67221"/>
    <w:rPr>
      <w:rFonts w:ascii="Calibri" w:hAnsi="Calibri" w:eastAsia="ＭＳ ゴシック"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rsid w:val="00b67221"/>
    <w:rPr>
      <w:rFonts w:ascii="Calibri" w:hAnsi="Calibri" w:eastAsia="ＭＳ ゴシック" w:cs="" w:asciiTheme="majorHAnsi" w:cstheme="majorBidi" w:eastAsiaTheme="majorEastAsia" w:hAnsiTheme="majorHAnsi"/>
      <w:color w:val="17365D" w:themeColor="text2" w:themeShade="bf"/>
    </w:rPr>
  </w:style>
  <w:style w:type="character" w:styleId="Heading6Char" w:customStyle="1">
    <w:name w:val="Heading 6 Char"/>
    <w:basedOn w:val="DefaultParagraphFont"/>
    <w:link w:val="Heading6"/>
    <w:uiPriority w:val="9"/>
    <w:semiHidden/>
    <w:rsid w:val="00b67221"/>
    <w:rPr>
      <w:rFonts w:ascii="Calibri" w:hAnsi="Calibri" w:eastAsia="ＭＳ ゴシック" w:cs="" w:asciiTheme="majorHAnsi" w:cstheme="majorBidi" w:eastAsiaTheme="majorEastAsia" w:hAnsiTheme="majorHAnsi"/>
      <w:i/>
      <w:iCs/>
      <w:color w:val="17365D" w:themeColor="text2" w:themeShade="bf"/>
    </w:rPr>
  </w:style>
  <w:style w:type="character" w:styleId="Heading7Char" w:customStyle="1">
    <w:name w:val="Heading 7 Char"/>
    <w:basedOn w:val="DefaultParagraphFont"/>
    <w:link w:val="Heading7"/>
    <w:uiPriority w:val="9"/>
    <w:semiHidden/>
    <w:rsid w:val="00b67221"/>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rsid w:val="00b67221"/>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rsid w:val="00b67221"/>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rsid w:val="00b67221"/>
    <w:rPr>
      <w:color w:val="5A5A5A" w:themeColor="text1" w:themeTint="a5"/>
      <w:spacing w:val="10"/>
    </w:rPr>
  </w:style>
  <w:style w:type="character" w:styleId="Strong">
    <w:name w:val="Strong"/>
    <w:basedOn w:val="DefaultParagraphFont"/>
    <w:uiPriority w:val="22"/>
    <w:qFormat/>
    <w:rsid w:val="00b67221"/>
    <w:rPr>
      <w:b/>
      <w:bCs/>
      <w:color w:val="000000" w:themeColor="text1"/>
    </w:rPr>
  </w:style>
  <w:style w:type="character" w:styleId="Emphasis">
    <w:name w:val="Emphasis"/>
    <w:basedOn w:val="DefaultParagraphFont"/>
    <w:uiPriority w:val="20"/>
    <w:qFormat/>
    <w:rsid w:val="00b67221"/>
    <w:rPr>
      <w:i/>
      <w:iCs/>
      <w:color w:val="00000A"/>
    </w:rPr>
  </w:style>
  <w:style w:type="character" w:styleId="NoSpacingChar" w:customStyle="1">
    <w:name w:val="No Spacing Char"/>
    <w:basedOn w:val="DefaultParagraphFont"/>
    <w:link w:val="NoSpacing"/>
    <w:rsid w:val="00a0558e"/>
    <w:rPr/>
  </w:style>
  <w:style w:type="character" w:styleId="QuoteChar" w:customStyle="1">
    <w:name w:val="Quote Char"/>
    <w:basedOn w:val="DefaultParagraphFont"/>
    <w:link w:val="Quote"/>
    <w:uiPriority w:val="29"/>
    <w:rsid w:val="00b67221"/>
    <w:rPr>
      <w:i/>
      <w:iCs/>
      <w:color w:val="000000" w:themeColor="text1"/>
    </w:rPr>
  </w:style>
  <w:style w:type="character" w:styleId="IntenseQuoteChar" w:customStyle="1">
    <w:name w:val="Intense Quote Char"/>
    <w:basedOn w:val="DefaultParagraphFont"/>
    <w:link w:val="IntenseQuote"/>
    <w:uiPriority w:val="30"/>
    <w:rsid w:val="00b67221"/>
    <w:rPr>
      <w:color w:val="000000" w:themeColor="text1"/>
      <w:shd w:fill="F2F2F2" w:val="clear"/>
    </w:rPr>
  </w:style>
  <w:style w:type="character" w:styleId="SubtleEmphasis">
    <w:name w:val="Subtle Emphasis"/>
    <w:basedOn w:val="DefaultParagraphFont"/>
    <w:uiPriority w:val="19"/>
    <w:qFormat/>
    <w:rsid w:val="00b67221"/>
    <w:rPr>
      <w:i/>
      <w:iCs/>
      <w:color w:val="404040" w:themeColor="text1" w:themeTint="bf"/>
    </w:rPr>
  </w:style>
  <w:style w:type="character" w:styleId="IntenseEmphasis">
    <w:name w:val="Intense Emphasis"/>
    <w:basedOn w:val="DefaultParagraphFont"/>
    <w:uiPriority w:val="21"/>
    <w:qFormat/>
    <w:rsid w:val="00b67221"/>
    <w:rPr>
      <w:b/>
      <w:bCs/>
      <w:i/>
      <w:iCs/>
      <w:caps/>
    </w:rPr>
  </w:style>
  <w:style w:type="character" w:styleId="SubtleReference">
    <w:name w:val="Subtle Reference"/>
    <w:basedOn w:val="DefaultParagraphFont"/>
    <w:uiPriority w:val="31"/>
    <w:qFormat/>
    <w:rsid w:val="00b67221"/>
    <w:rPr>
      <w:smallCaps/>
      <w:color w:val="404040" w:themeColor="text1" w:themeTint="bf"/>
      <w:u w:val="single" w:color="7F7F7F"/>
    </w:rPr>
  </w:style>
  <w:style w:type="character" w:styleId="IntenseReference">
    <w:name w:val="Intense Reference"/>
    <w:basedOn w:val="DefaultParagraphFont"/>
    <w:uiPriority w:val="32"/>
    <w:qFormat/>
    <w:rsid w:val="00b67221"/>
    <w:rPr>
      <w:b/>
      <w:bCs/>
      <w:smallCaps/>
      <w:u w:val="single"/>
    </w:rPr>
  </w:style>
  <w:style w:type="character" w:styleId="BookTitle">
    <w:name w:val="Book Title"/>
    <w:basedOn w:val="DefaultParagraphFont"/>
    <w:uiPriority w:val="33"/>
    <w:qFormat/>
    <w:rsid w:val="00b67221"/>
    <w:rPr>
      <w:b w:val="false"/>
      <w:bCs w:val="false"/>
      <w:smallCaps/>
      <w:spacing w:val="5"/>
    </w:rPr>
  </w:style>
  <w:style w:type="character" w:styleId="BalloonTextChar" w:customStyle="1">
    <w:name w:val="Balloon Text Char"/>
    <w:basedOn w:val="DefaultParagraphFont"/>
    <w:link w:val="BalloonText"/>
    <w:uiPriority w:val="99"/>
    <w:semiHidden/>
    <w:rsid w:val="00d22fe5"/>
    <w:rPr>
      <w:rFonts w:ascii="Lucida Grande" w:hAnsi="Lucida Grande" w:cs="Lucida Grande"/>
      <w:sz w:val="18"/>
      <w:szCs w:val="18"/>
    </w:rPr>
  </w:style>
  <w:style w:type="character" w:styleId="HeaderChar" w:customStyle="1">
    <w:name w:val="Header Char"/>
    <w:basedOn w:val="DefaultParagraphFont"/>
    <w:link w:val="Header"/>
    <w:uiPriority w:val="99"/>
    <w:rsid w:val="00d3358e"/>
    <w:rPr/>
  </w:style>
  <w:style w:type="character" w:styleId="FooterChar" w:customStyle="1">
    <w:name w:val="Footer Char"/>
    <w:basedOn w:val="DefaultParagraphFont"/>
    <w:link w:val="Footer"/>
    <w:uiPriority w:val="99"/>
    <w:rsid w:val="00d3358e"/>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link w:val="TitleChar"/>
    <w:uiPriority w:val="10"/>
    <w:qFormat/>
    <w:rsid w:val="00b67221"/>
    <w:pPr>
      <w:spacing w:lineRule="auto" w:line="240" w:before="0" w:after="0"/>
      <w:contextualSpacing/>
    </w:pPr>
    <w:rPr>
      <w:rFonts w:ascii="Calibri" w:hAnsi="Calibri" w:eastAsia="ＭＳ ゴシック" w:cs="" w:asciiTheme="majorHAnsi" w:cstheme="majorBidi" w:eastAsiaTheme="majorEastAsia" w:hAnsiTheme="majorHAnsi"/>
      <w:color w:val="000000" w:themeColor="text1"/>
      <w:sz w:val="56"/>
      <w:szCs w:val="56"/>
    </w:rPr>
  </w:style>
  <w:style w:type="paragraph" w:styleId="ListParagraph">
    <w:name w:val="List Paragraph"/>
    <w:basedOn w:val="Normal"/>
    <w:uiPriority w:val="34"/>
    <w:qFormat/>
    <w:rsid w:val="00a0558e"/>
    <w:pPr>
      <w:spacing w:before="0" w:after="160"/>
      <w:ind w:left="720" w:hanging="0"/>
      <w:contextualSpacing/>
    </w:pPr>
    <w:rPr/>
  </w:style>
  <w:style w:type="paragraph" w:styleId="Caption1">
    <w:name w:val="caption"/>
    <w:basedOn w:val="Normal"/>
    <w:next w:val="Normal"/>
    <w:uiPriority w:val="35"/>
    <w:semiHidden/>
    <w:unhideWhenUsed/>
    <w:qFormat/>
    <w:rsid w:val="00b67221"/>
    <w:pPr>
      <w:spacing w:lineRule="auto" w:line="240" w:before="0" w:after="200"/>
    </w:pPr>
    <w:rPr>
      <w:i/>
      <w:iCs/>
      <w:color w:val="1F497D" w:themeColor="text2"/>
      <w:sz w:val="18"/>
      <w:szCs w:val="18"/>
    </w:rPr>
  </w:style>
  <w:style w:type="paragraph" w:styleId="Subtitle">
    <w:name w:val="Subtitle"/>
    <w:basedOn w:val="Normal"/>
    <w:next w:val="Normal"/>
    <w:link w:val="SubtitleChar"/>
    <w:uiPriority w:val="11"/>
    <w:qFormat/>
    <w:rsid w:val="00b67221"/>
    <w:pPr/>
    <w:rPr>
      <w:color w:val="5A5A5A" w:themeColor="text1" w:themeTint="a5"/>
      <w:spacing w:val="10"/>
    </w:rPr>
  </w:style>
  <w:style w:type="paragraph" w:styleId="NoSpacing">
    <w:name w:val="No Spacing"/>
    <w:link w:val="NoSpacingChar"/>
    <w:qFormat/>
    <w:rsid w:val="00b67221"/>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sz w:val="22"/>
      <w:szCs w:val="22"/>
      <w:lang w:val="en-CA" w:eastAsia="en-US" w:bidi="ar-SA"/>
    </w:rPr>
  </w:style>
  <w:style w:type="paragraph" w:styleId="Quote">
    <w:name w:val="Quote"/>
    <w:basedOn w:val="Normal"/>
    <w:next w:val="Normal"/>
    <w:link w:val="QuoteChar"/>
    <w:uiPriority w:val="29"/>
    <w:qFormat/>
    <w:rsid w:val="00b67221"/>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b67221"/>
    <w:pPr>
      <w:pBdr>
        <w:top w:val="single" w:sz="24" w:space="1" w:color="F2F2F2"/>
        <w:bottom w:val="single" w:sz="24" w:space="1" w:color="F2F2F2"/>
      </w:pBdr>
      <w:shd w:fill="F2F2F2" w:val="clear"/>
      <w:spacing w:before="240" w:after="240"/>
      <w:ind w:left="936" w:right="936" w:hanging="0"/>
      <w:jc w:val="center"/>
    </w:pPr>
    <w:rPr>
      <w:color w:val="000000" w:themeColor="text1"/>
    </w:rPr>
  </w:style>
  <w:style w:type="paragraph" w:styleId="ContentsHeading">
    <w:name w:val="Contents Heading"/>
    <w:basedOn w:val="Heading1"/>
    <w:next w:val="Normal"/>
    <w:uiPriority w:val="39"/>
    <w:semiHidden/>
    <w:unhideWhenUsed/>
    <w:qFormat/>
    <w:rsid w:val="00b67221"/>
    <w:pPr>
      <w:numPr>
        <w:ilvl w:val="0"/>
        <w:numId w:val="0"/>
      </w:numPr>
    </w:pPr>
    <w:rPr/>
  </w:style>
  <w:style w:type="paragraph" w:styleId="PersonalName" w:customStyle="1">
    <w:name w:val="Personal Name"/>
    <w:basedOn w:val="Title"/>
    <w:rsid w:val="00a0558e"/>
    <w:pPr/>
    <w:rPr>
      <w:b/>
      <w:caps/>
      <w:color w:val="000000"/>
      <w:sz w:val="28"/>
      <w:szCs w:val="28"/>
    </w:rPr>
  </w:style>
  <w:style w:type="paragraph" w:styleId="Contents1">
    <w:name w:val="Contents 1"/>
    <w:basedOn w:val="Normal"/>
    <w:next w:val="Normal"/>
    <w:autoRedefine/>
    <w:uiPriority w:val="39"/>
    <w:unhideWhenUsed/>
    <w:rsid w:val="00eb4c04"/>
    <w:pPr/>
    <w:rPr/>
  </w:style>
  <w:style w:type="paragraph" w:styleId="Contents2">
    <w:name w:val="Contents 2"/>
    <w:basedOn w:val="Normal"/>
    <w:next w:val="Normal"/>
    <w:autoRedefine/>
    <w:uiPriority w:val="39"/>
    <w:unhideWhenUsed/>
    <w:rsid w:val="00eb4c04"/>
    <w:pPr>
      <w:ind w:left="220" w:hanging="0"/>
    </w:pPr>
    <w:rPr/>
  </w:style>
  <w:style w:type="paragraph" w:styleId="Contents3">
    <w:name w:val="Contents 3"/>
    <w:basedOn w:val="Normal"/>
    <w:next w:val="Normal"/>
    <w:autoRedefine/>
    <w:uiPriority w:val="39"/>
    <w:unhideWhenUsed/>
    <w:rsid w:val="00eb4c04"/>
    <w:pPr>
      <w:ind w:left="440" w:hanging="0"/>
    </w:pPr>
    <w:rPr/>
  </w:style>
  <w:style w:type="paragraph" w:styleId="Contents4">
    <w:name w:val="Contents 4"/>
    <w:basedOn w:val="Normal"/>
    <w:next w:val="Normal"/>
    <w:autoRedefine/>
    <w:uiPriority w:val="39"/>
    <w:unhideWhenUsed/>
    <w:rsid w:val="00eb4c04"/>
    <w:pPr>
      <w:ind w:left="660" w:hanging="0"/>
    </w:pPr>
    <w:rPr/>
  </w:style>
  <w:style w:type="paragraph" w:styleId="Contents5">
    <w:name w:val="Contents 5"/>
    <w:basedOn w:val="Normal"/>
    <w:next w:val="Normal"/>
    <w:autoRedefine/>
    <w:uiPriority w:val="39"/>
    <w:unhideWhenUsed/>
    <w:rsid w:val="00eb4c04"/>
    <w:pPr>
      <w:ind w:left="880" w:hanging="0"/>
    </w:pPr>
    <w:rPr/>
  </w:style>
  <w:style w:type="paragraph" w:styleId="Contents6">
    <w:name w:val="Contents 6"/>
    <w:basedOn w:val="Normal"/>
    <w:next w:val="Normal"/>
    <w:autoRedefine/>
    <w:uiPriority w:val="39"/>
    <w:unhideWhenUsed/>
    <w:rsid w:val="00eb4c04"/>
    <w:pPr>
      <w:ind w:left="1100" w:hanging="0"/>
    </w:pPr>
    <w:rPr/>
  </w:style>
  <w:style w:type="paragraph" w:styleId="Contents7">
    <w:name w:val="Contents 7"/>
    <w:basedOn w:val="Normal"/>
    <w:next w:val="Normal"/>
    <w:autoRedefine/>
    <w:uiPriority w:val="39"/>
    <w:unhideWhenUsed/>
    <w:rsid w:val="00eb4c04"/>
    <w:pPr>
      <w:ind w:left="1320" w:hanging="0"/>
    </w:pPr>
    <w:rPr/>
  </w:style>
  <w:style w:type="paragraph" w:styleId="Contents8">
    <w:name w:val="Contents 8"/>
    <w:basedOn w:val="Normal"/>
    <w:next w:val="Normal"/>
    <w:autoRedefine/>
    <w:uiPriority w:val="39"/>
    <w:unhideWhenUsed/>
    <w:rsid w:val="00eb4c04"/>
    <w:pPr>
      <w:ind w:left="1540" w:hanging="0"/>
    </w:pPr>
    <w:rPr/>
  </w:style>
  <w:style w:type="paragraph" w:styleId="Contents9">
    <w:name w:val="Contents 9"/>
    <w:basedOn w:val="Normal"/>
    <w:next w:val="Normal"/>
    <w:autoRedefine/>
    <w:uiPriority w:val="39"/>
    <w:unhideWhenUsed/>
    <w:rsid w:val="00eb4c04"/>
    <w:pPr>
      <w:ind w:left="1760" w:hanging="0"/>
    </w:pPr>
    <w:rPr/>
  </w:style>
  <w:style w:type="paragraph" w:styleId="BalloonText">
    <w:name w:val="Balloon Text"/>
    <w:basedOn w:val="Normal"/>
    <w:link w:val="BalloonTextChar"/>
    <w:uiPriority w:val="99"/>
    <w:semiHidden/>
    <w:unhideWhenUsed/>
    <w:rsid w:val="00d22fe5"/>
    <w:pPr>
      <w:spacing w:lineRule="auto" w:line="240" w:before="0" w:after="0"/>
    </w:pPr>
    <w:rPr>
      <w:rFonts w:ascii="Lucida Grande" w:hAnsi="Lucida Grande" w:cs="Lucida Grande"/>
      <w:sz w:val="18"/>
      <w:szCs w:val="18"/>
    </w:rPr>
  </w:style>
  <w:style w:type="paragraph" w:styleId="Header">
    <w:name w:val="Header"/>
    <w:basedOn w:val="Normal"/>
    <w:link w:val="HeaderChar"/>
    <w:uiPriority w:val="99"/>
    <w:unhideWhenUsed/>
    <w:rsid w:val="00d3358e"/>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d3358e"/>
    <w:pPr>
      <w:tabs>
        <w:tab w:val="center" w:pos="4320" w:leader="none"/>
        <w:tab w:val="right" w:pos="864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LightShading">
    <w:name w:val="Light Shading"/>
    <w:basedOn w:val="TableNormal"/>
    <w:uiPriority w:val="60"/>
    <w:rsid w:val="00b02014"/>
    <w:pPr>
      <w:spacing w:lineRule="auto" w:line="240" w:after="0"/>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styleId="MediumShading2-Accent6">
    <w:name w:val="Medium Shading 2 Accent 6"/>
    <w:basedOn w:val="TableNormal"/>
    <w:uiPriority w:val="64"/>
    <w:rsid w:val="00b02014"/>
    <w:pPr>
      <w:spacing w:lineRule="auto" w:line="240" w:after="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themeFill="accent6" w:fill="F79646"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themeFill="background1" w:fill="FFFFFF"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themeFill="accent6" w:fill="F79646" w:color="auto" w:val="clear"/>
      </w:tcPr>
    </w:tblStylePr>
    <w:tblStylePr w:type="lastCol">
      <w:rPr>
        <w:b/>
        <w:bCs/>
        <w:color w:themeColor="background1" w:val="FFFFFF"/>
      </w:rPr>
      <w:tblPr/>
      <w:tcPr>
        <w:tcBorders>
          <w:left w:val="nil"/>
          <w:right w:val="nil"/>
          <w:insideH w:val="nil"/>
          <w:insideV w:val="nil"/>
        </w:tcBorders>
        <w:shd w:themeFill="accent6" w:fill="F79646" w:color="auto" w:val="clear"/>
      </w:tcPr>
    </w:tblStylePr>
    <w:tblStylePr w:type="band1Vert">
      <w:tblPr/>
      <w:tcPr>
        <w:tcBorders>
          <w:left w:val="nil"/>
          <w:right w:val="nil"/>
          <w:insideH w:val="nil"/>
          <w:insideV w:val="nil"/>
        </w:tcBorders>
        <w:shd w:themeFillShade="d8" w:themeFill="background1" w:fill="D8D8D8" w:color="auto" w:val="clear"/>
      </w:tcPr>
    </w:tblStylePr>
    <w:tblStylePr w:type="band1Horz">
      <w:tblPr/>
      <w:tcPr>
        <w:shd w:themeFillShade="d8" w:themeFill="background1" w:fill="D8D8D8"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LightList">
    <w:name w:val="Light List"/>
    <w:basedOn w:val="TableNormal"/>
    <w:uiPriority w:val="61"/>
    <w:rsid w:val="00b02014"/>
    <w:pPr>
      <w:spacing w:lineRule="auto" w:line="240" w:after="0"/>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styleId="TableGrid">
    <w:name w:val="Table Grid"/>
    <w:basedOn w:val="TableNormal"/>
    <w:uiPriority w:val="1"/>
    <w:rsid w:val="0014140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Grid">
    <w:name w:val="Light Grid"/>
    <w:basedOn w:val="TableNormal"/>
    <w:uiPriority w:val="62"/>
    <w:rsid w:val="0014140b"/>
    <w:pPr>
      <w:spacing w:lineRule="auto" w:line="240" w:after="0"/>
    </w:p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insideH w:space="0" w:sz="8" w:themeColor="text1" w:color="000000" w:val="single"/>
        <w:insideV w:space="0" w:sz="8" w:themeColor="text1" w:color="000000" w:val="single"/>
      </w:tblBorders>
      <w:tblCellMar>
        <w:top w:w="0" w:type="dxa"/>
        <w:left w:w="108" w:type="dxa"/>
        <w:bottom w:w="0" w:type="dxa"/>
        <w:right w:w="108" w:type="dxa"/>
      </w:tblCellMar>
    </w:tblPr>
    <w:tblStylePr w:type="firstRow">
      <w:pPr>
        <w:spacing w:lineRule="auto" w:line="240" w:after="0" w:before="0"/>
      </w:pPr>
      <w:rPr>
        <w:rFonts w:eastAsiaTheme="majorEastAsia" w:asciiTheme="majorHAnsi" w:hAnsiTheme="majorHAnsi" w:cstheme="majorBidi"/>
        <w:b/>
        <w:bCs/>
      </w:rPr>
      <w:tblPr/>
      <w:tcPr>
        <w:tcBorders>
          <w:top w:space="0" w:sz="8" w:themeColor="text1" w:color="000000" w:val="single"/>
          <w:left w:space="0" w:sz="8" w:themeColor="text1" w:color="000000" w:val="single"/>
          <w:bottom w:space="0" w:sz="18" w:themeColor="text1" w:color="000000" w:val="single"/>
          <w:right w:space="0" w:sz="8" w:themeColor="text1" w:color="000000" w:val="single"/>
          <w:insideH w:val="nil"/>
          <w:insideV w:space="0" w:sz="8" w:themeColor="text1" w:color="000000" w:val="single"/>
        </w:tcBorders>
      </w:tcPr>
    </w:tblStylePr>
    <w:tblStylePr w:type="lastRow">
      <w:pPr>
        <w:spacing w:lineRule="auto" w:line="240" w:after="0" w:before="0"/>
      </w:pPr>
      <w:rPr>
        <w:rFonts w:eastAsiaTheme="majorEastAsia" w:asciiTheme="majorHAnsi" w:hAnsiTheme="majorHAnsi" w:cstheme="majorBidi"/>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insideH w:val="nil"/>
          <w:insideV w:space="0" w:sz="8" w:themeColor="text1" w:color="000000" w:val="single"/>
        </w:tcBorders>
      </w:tcPr>
    </w:tblStylePr>
    <w:tblStylePr w:type="firstCol">
      <w:rPr>
        <w:rFonts w:eastAsiaTheme="majorEastAsia" w:asciiTheme="majorHAnsi" w:hAnsiTheme="majorHAnsi" w:cstheme="majorBidi"/>
        <w:b/>
        <w:bCs/>
      </w:rPr>
      <w:tblPr/>
    </w:tblStylePr>
    <w:tblStylePr w:type="lastCol">
      <w:rPr>
        <w:rFonts w:eastAsiaTheme="majorEastAsia" w:asciiTheme="majorHAnsi" w:hAnsiTheme="majorHAnsi" w:cstheme="majorBidi"/>
        <w:b/>
        <w:bCs/>
      </w:rPr>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shd w:themeFillTint="3f" w:themeFill="text1" w:fill="C0C0C0" w:color="auto" w:val="clear"/>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shd w:themeFillTint="3f" w:themeFill="text1" w:fill="C0C0C0" w:color="auto" w:val="clear"/>
      </w:tcPr>
    </w:tblStylePr>
    <w:tblStylePr w:type="band2Horz">
      <w:tblPr/>
      <w:tcPr>
        <w:tcBorders>
          <w:top w:space="0" w:sz="8" w:themeColor="text1" w:color="000000" w:val="single"/>
          <w:left w:space="0" w:sz="8" w:themeColor="text1" w:color="000000" w:val="single"/>
          <w:bottom w:space="0" w:sz="8" w:themeColor="text1" w:color="000000" w:val="single"/>
          <w:right w:space="0" w:sz="8" w:themeColor="text1" w:color="000000" w:val="single"/>
          <w:insideV w:space="0" w:sz="8" w:themeColor="text1" w:color="000000" w:val="single"/>
        </w:tcBorders>
      </w:tcPr>
    </w:tblStylePr>
  </w:style>
  <w:style w:type="table" w:styleId="LightShading-Accent1">
    <w:name w:val="Light Shading Accent 1"/>
    <w:basedOn w:val="TableNormal"/>
    <w:uiPriority w:val="60"/>
    <w:rsid w:val="00d3358e"/>
    <w:pPr>
      <w:spacing w:lineRule="auto" w:line="240" w:after="0"/>
    </w:pPr>
    <w:rPr>
      <w:lang w:eastAsia="zh-TW" w:val="en-US"/>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615536A9DDBD48A1EC464482212803"/>
        <w:category>
          <w:name w:val="General"/>
          <w:gallery w:val="placeholder"/>
        </w:category>
        <w:types>
          <w:type w:val="bbPlcHdr"/>
        </w:types>
        <w:behaviors>
          <w:behavior w:val="content"/>
        </w:behaviors>
        <w:guid w:val="{3B7FF587-EF5B-7A47-B232-0C706DA8F13D}"/>
      </w:docPartPr>
      <w:docPartBody>
        <w:p w14:paraId="5F3F84CC" w14:textId="1D2D2C29" w:rsidR="00536FD8" w:rsidRDefault="007E421C" w:rsidP="007E421C">
          <w:pPr>
            <w:pStyle w:val="CB615536A9DDBD48A1EC464482212803"/>
          </w:pPr>
          <w:r>
            <w:t>[Type the company name]</w:t>
          </w:r>
        </w:p>
      </w:docPartBody>
    </w:docPart>
    <w:docPart>
      <w:docPartPr>
        <w:name w:val="E02C47F6B805F343AB3D828FAAA8666F"/>
        <w:category>
          <w:name w:val="General"/>
          <w:gallery w:val="placeholder"/>
        </w:category>
        <w:types>
          <w:type w:val="bbPlcHdr"/>
        </w:types>
        <w:behaviors>
          <w:behavior w:val="content"/>
        </w:behaviors>
        <w:guid w:val="{FC53A942-65EE-E54B-8FBC-D99B981993F9}"/>
      </w:docPartPr>
      <w:docPartBody>
        <w:p w14:paraId="30046E69" w14:textId="58F01781" w:rsidR="00536FD8" w:rsidRDefault="007E421C" w:rsidP="007E421C">
          <w:pPr>
            <w:pStyle w:val="E02C47F6B805F343AB3D828FAAA8666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21C"/>
    <w:rsid w:val="00536FD8"/>
    <w:rsid w:val="007E42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FE9AAE0DCD64F93C3495C752627B8">
    <w:name w:val="F55FE9AAE0DCD64F93C3495C752627B8"/>
    <w:rsid w:val="007E421C"/>
  </w:style>
  <w:style w:type="paragraph" w:customStyle="1" w:styleId="BA469CD1273B444F8449DEF2660E9D6D">
    <w:name w:val="BA469CD1273B444F8449DEF2660E9D6D"/>
    <w:rsid w:val="007E421C"/>
  </w:style>
  <w:style w:type="paragraph" w:customStyle="1" w:styleId="59CE6289FFEAA54A9D51BCDDB71C2E51">
    <w:name w:val="59CE6289FFEAA54A9D51BCDDB71C2E51"/>
    <w:rsid w:val="007E421C"/>
  </w:style>
  <w:style w:type="paragraph" w:customStyle="1" w:styleId="8F60FCCCEAB7634E831804E48E4C9E15">
    <w:name w:val="8F60FCCCEAB7634E831804E48E4C9E15"/>
    <w:rsid w:val="007E421C"/>
  </w:style>
  <w:style w:type="paragraph" w:customStyle="1" w:styleId="8D52A4ADA176D548A26D4654AA3F552A">
    <w:name w:val="8D52A4ADA176D548A26D4654AA3F552A"/>
    <w:rsid w:val="007E421C"/>
  </w:style>
  <w:style w:type="paragraph" w:customStyle="1" w:styleId="C7350BE2715B1B4388C6819ECE423B14">
    <w:name w:val="C7350BE2715B1B4388C6819ECE423B14"/>
    <w:rsid w:val="007E421C"/>
  </w:style>
  <w:style w:type="paragraph" w:customStyle="1" w:styleId="8BCA05B335E31749AD4218B25BF1A8FD">
    <w:name w:val="8BCA05B335E31749AD4218B25BF1A8FD"/>
    <w:rsid w:val="007E421C"/>
  </w:style>
  <w:style w:type="paragraph" w:customStyle="1" w:styleId="6532D57034156E408346B76F04684007">
    <w:name w:val="6532D57034156E408346B76F04684007"/>
    <w:rsid w:val="007E421C"/>
  </w:style>
  <w:style w:type="paragraph" w:customStyle="1" w:styleId="9FB2EBCCE3E80149B113EBF645E387DD">
    <w:name w:val="9FB2EBCCE3E80149B113EBF645E387DD"/>
    <w:rsid w:val="007E421C"/>
  </w:style>
  <w:style w:type="paragraph" w:customStyle="1" w:styleId="15F924E30A61FA4FB801BB04D64B5DD4">
    <w:name w:val="15F924E30A61FA4FB801BB04D64B5DD4"/>
    <w:rsid w:val="007E421C"/>
  </w:style>
  <w:style w:type="paragraph" w:customStyle="1" w:styleId="AB4A9AF2F378C8459942E85D5E356262">
    <w:name w:val="AB4A9AF2F378C8459942E85D5E356262"/>
    <w:rsid w:val="007E421C"/>
  </w:style>
  <w:style w:type="paragraph" w:customStyle="1" w:styleId="13216DA8DE561B45AB760CA073839CD3">
    <w:name w:val="13216DA8DE561B45AB760CA073839CD3"/>
    <w:rsid w:val="007E421C"/>
  </w:style>
  <w:style w:type="paragraph" w:customStyle="1" w:styleId="9921BB9AB1DA0041B09EFA588EFFE3E6">
    <w:name w:val="9921BB9AB1DA0041B09EFA588EFFE3E6"/>
    <w:rsid w:val="007E421C"/>
  </w:style>
  <w:style w:type="paragraph" w:customStyle="1" w:styleId="CB615536A9DDBD48A1EC464482212803">
    <w:name w:val="CB615536A9DDBD48A1EC464482212803"/>
    <w:rsid w:val="007E421C"/>
  </w:style>
  <w:style w:type="paragraph" w:customStyle="1" w:styleId="E02C47F6B805F343AB3D828FAAA8666F">
    <w:name w:val="E02C47F6B805F343AB3D828FAAA8666F"/>
    <w:rsid w:val="007E421C"/>
  </w:style>
  <w:style w:type="paragraph" w:customStyle="1" w:styleId="BBECBA56E1B7E241BBED07388730D050">
    <w:name w:val="BBECBA56E1B7E241BBED07388730D050"/>
    <w:rsid w:val="007E421C"/>
  </w:style>
  <w:style w:type="paragraph" w:customStyle="1" w:styleId="C68E9494CE211F41B93C02D4FE4418C8">
    <w:name w:val="C68E9494CE211F41B93C02D4FE4418C8"/>
    <w:rsid w:val="007E4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F31E4-CD95-EB47-AF3D-2D9BBD88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Application>LibreOffice/4.3.5.2$Windows_x86 LibreOffice_project/3a87456aaa6a95c63eea1c1b3201acedf0751bd5</Application>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2015-03-31T00:59:00Z</dcterms:created>
  <dc:creator>Mike Blouin</dc:creator>
  <dc:language>en-CA</dc:language>
  <dcterms:modified xsi:type="dcterms:W3CDTF">2015-05-16T11:17:53Z</dcterms:modified>
  <cp:revision>171</cp:revision>
  <dc:title>E-P-206 Fuel Cell Control Board Datasheet</dc:title>
</cp:coreProperties>
</file>