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F497D"/>
          <w:sz w:val="34"/>
        </w:rPr>
        <w:t>LAB EXPERIMENT REPORT — EXPERIMENT NO. 11</w:t>
        <w:br/>
      </w:r>
      <w:r>
        <w:rPr>
          <w:rFonts w:ascii="Times New Roman" w:hAnsi="Times New Roman"/>
          <w:b/>
          <w:color w:val="366092"/>
          <w:sz w:val="26"/>
        </w:rPr>
        <w:t>CUDA Performance Optimization and cuBLAS Library Integration</w:t>
        <w:br/>
      </w:r>
    </w:p>
    <w:tbl>
      <w:tblPr>
        <w:tblW w:type="auto" w:w="0"/>
        <w:jc w:val="center"/>
        <w:tblLook w:firstColumn="1" w:firstRow="1" w:lastColumn="0" w:lastRow="0" w:noHBand="0" w:noVBand="1" w:val="04A0"/>
      </w:tblPr>
      <w:tblGrid>
        <w:gridCol w:w="4680"/>
        <w:gridCol w:w="4680"/>
      </w:tblGrid>
      <w:tr>
        <w:trPr>
          <w:cantSplit/>
        </w:trPr>
        <w:tc>
          <w:tcPr>
            <w:tcW w:type="dxa" w:w="2880"/>
            <w:tcMar>
              <w:top w:w="110" w:type="dxa"/>
              <w:bottom w:w="110" w:type="dxa"/>
              <w:left w:w="150" w:type="dxa"/>
              <w:right w:w="150" w:type="dxa"/>
            </w:tcMar>
            <w:shd w:fill="1F497D"/>
          </w:tcPr>
          <w:p>
            <w:pPr>
              <w:jc w:val="center"/>
            </w:pPr>
            <w:r>
              <w:rPr>
                <w:rFonts w:ascii="Times New Roman" w:hAnsi="Times New Roman"/>
                <w:b/>
                <w:color w:val="FFFFFF"/>
                <w:sz w:val="20"/>
              </w:rPr>
              <w:t>Course</w:t>
            </w:r>
          </w:p>
        </w:tc>
        <w:tc>
          <w:tcPr>
            <w:tcW w:type="dxa" w:w="6480"/>
            <w:tcMar>
              <w:top w:w="110" w:type="dxa"/>
              <w:bottom w:w="110" w:type="dxa"/>
              <w:left w:w="150" w:type="dxa"/>
              <w:right w:w="150" w:type="dxa"/>
            </w:tcMar>
            <w:shd w:fill="1F497D"/>
          </w:tcPr>
          <w:p>
            <w:pPr>
              <w:jc w:val="center"/>
            </w:pPr>
            <w:r>
              <w:rPr>
                <w:rFonts w:ascii="Times New Roman" w:hAnsi="Times New Roman"/>
                <w:b/>
                <w:color w:val="FFFFFF"/>
                <w:sz w:val="20"/>
              </w:rPr>
              <w:t>High Performance Computing (HPC) — Academic Year 2026-2027</w:t>
            </w:r>
          </w:p>
        </w:tc>
      </w:tr>
      <w:tr>
        <w:trPr>
          <w:cantSplit/>
        </w:trPr>
        <w:tc>
          <w:tcPr>
            <w:tcW w:type="dxa" w:w="2880"/>
            <w:tcMar>
              <w:top w:w="110" w:type="dxa"/>
              <w:bottom w:w="110" w:type="dxa"/>
              <w:left w:w="150" w:type="dxa"/>
              <w:right w:w="150" w:type="dxa"/>
            </w:tcMar>
            <w:shd w:fill="FFFFFF"/>
          </w:tcPr>
          <w:p>
            <w:r>
              <w:rPr>
                <w:rFonts w:ascii="Times New Roman" w:hAnsi="Times New Roman"/>
                <w:b/>
                <w:sz w:val="19"/>
              </w:rPr>
              <w:t>Student Name</w:t>
            </w:r>
          </w:p>
        </w:tc>
        <w:tc>
          <w:tcPr>
            <w:tcW w:type="dxa" w:w="6480"/>
            <w:tcMar>
              <w:top w:w="110" w:type="dxa"/>
              <w:bottom w:w="110" w:type="dxa"/>
              <w:left w:w="150" w:type="dxa"/>
              <w:right w:w="150" w:type="dxa"/>
            </w:tcMar>
            <w:shd w:fill="FFFFFF"/>
          </w:tcPr>
          <w:p>
            <w:r>
              <w:rPr>
                <w:rFonts w:ascii="Times New Roman" w:hAnsi="Times New Roman"/>
                <w:sz w:val="19"/>
              </w:rPr>
              <w:t>Kedar Somnath Dhotre</w:t>
            </w:r>
          </w:p>
        </w:tc>
      </w:tr>
      <w:tr>
        <w:trPr>
          <w:cantSplit/>
        </w:trPr>
        <w:tc>
          <w:tcPr>
            <w:tcW w:type="dxa" w:w="2880"/>
            <w:tcMar>
              <w:top w:w="110" w:type="dxa"/>
              <w:bottom w:w="110" w:type="dxa"/>
              <w:left w:w="150" w:type="dxa"/>
              <w:right w:w="150" w:type="dxa"/>
            </w:tcMar>
            <w:shd w:fill="EBF1F5"/>
          </w:tcPr>
          <w:p>
            <w:r>
              <w:rPr>
                <w:rFonts w:ascii="Times New Roman" w:hAnsi="Times New Roman"/>
                <w:b/>
                <w:sz w:val="19"/>
              </w:rPr>
              <w:t>PRN</w:t>
            </w:r>
          </w:p>
        </w:tc>
        <w:tc>
          <w:tcPr>
            <w:tcW w:type="dxa" w:w="6480"/>
            <w:tcMar>
              <w:top w:w="110" w:type="dxa"/>
              <w:bottom w:w="110" w:type="dxa"/>
              <w:left w:w="150" w:type="dxa"/>
              <w:right w:w="150" w:type="dxa"/>
            </w:tcMar>
            <w:shd w:fill="EBF1F5"/>
          </w:tcPr>
          <w:p>
            <w:r>
              <w:rPr>
                <w:rFonts w:ascii="Times New Roman" w:hAnsi="Times New Roman"/>
                <w:sz w:val="19"/>
              </w:rPr>
              <w:t>23510090</w:t>
            </w:r>
          </w:p>
        </w:tc>
      </w:tr>
      <w:tr>
        <w:trPr>
          <w:cantSplit/>
        </w:trPr>
        <w:tc>
          <w:tcPr>
            <w:tcW w:type="dxa" w:w="2880"/>
            <w:tcMar>
              <w:top w:w="110" w:type="dxa"/>
              <w:bottom w:w="110" w:type="dxa"/>
              <w:left w:w="150" w:type="dxa"/>
              <w:right w:w="150" w:type="dxa"/>
            </w:tcMar>
            <w:shd w:fill="FFFFFF"/>
          </w:tcPr>
          <w:p>
            <w:r>
              <w:rPr>
                <w:rFonts w:ascii="Times New Roman" w:hAnsi="Times New Roman"/>
                <w:b/>
                <w:sz w:val="19"/>
              </w:rPr>
              <w:t>Environment</w:t>
            </w:r>
          </w:p>
        </w:tc>
        <w:tc>
          <w:tcPr>
            <w:tcW w:type="dxa" w:w="6480"/>
            <w:tcMar>
              <w:top w:w="110" w:type="dxa"/>
              <w:bottom w:w="110" w:type="dxa"/>
              <w:left w:w="150" w:type="dxa"/>
              <w:right w:w="150" w:type="dxa"/>
            </w:tcMar>
            <w:shd w:fill="FFFFFF"/>
          </w:tcPr>
          <w:p>
            <w:r>
              <w:rPr>
                <w:rFonts w:ascii="Times New Roman" w:hAnsi="Times New Roman"/>
                <w:sz w:val="19"/>
              </w:rPr>
              <w:t>Ubuntu 24.04 LTS (WSL2) / Windows 11 — NVIDIA GeForce RTX 4060 Laptop (8GB)</w:t>
            </w:r>
          </w:p>
        </w:tc>
      </w:tr>
    </w:tbl>
    <w:p>
      <w:pPr>
        <w:spacing w:before="120" w:after="120"/>
      </w:pPr>
    </w:p>
    <w:p>
      <w:pPr>
        <w:keepNext/>
        <w:spacing w:before="280" w:after="100"/>
      </w:pPr>
      <w:r>
        <w:rPr>
          <w:rFonts w:ascii="Times New Roman" w:hAnsi="Times New Roman"/>
          <w:b/>
          <w:color w:val="1F497D"/>
          <w:sz w:val="30"/>
        </w:rPr>
        <w:t>1. Aim</w:t>
      </w:r>
    </w:p>
    <w:p>
      <w:pPr>
        <w:spacing w:before="40" w:after="80" w:line="276" w:lineRule="auto"/>
        <w:jc w:val="both"/>
      </w:pPr>
      <w:r>
        <w:rPr>
          <w:rFonts w:ascii="Times New Roman" w:hAnsi="Times New Roman"/>
          <w:b w:val="0"/>
          <w:i w:val="0"/>
          <w:sz w:val="22"/>
        </w:rPr>
        <w:t>To optimize a CUDA matrix multiplication program and compare its execution performance and throughput with the vendor-tuned NVIDIA cuBLAS library, developing a comprehensive understanding of how memory access hierarchies (Global DRAM vs On-Chip Shared Memory), thread-block configurations (8x8, 16x16, 32x32), PCIe data transfer overheads, and architecture-specific vendor libraries influence modern GPU computing performance.</w:t>
      </w:r>
    </w:p>
    <w:p>
      <w:pPr>
        <w:keepNext/>
        <w:spacing w:before="280" w:after="100"/>
      </w:pPr>
      <w:r>
        <w:rPr>
          <w:rFonts w:ascii="Times New Roman" w:hAnsi="Times New Roman"/>
          <w:b/>
          <w:color w:val="1F497D"/>
          <w:sz w:val="30"/>
        </w:rPr>
        <w:t>2. Why Are We Learning This?</w:t>
      </w:r>
    </w:p>
    <w:p>
      <w:pPr>
        <w:spacing w:before="40" w:after="80" w:line="276" w:lineRule="auto"/>
        <w:jc w:val="both"/>
      </w:pPr>
      <w:r>
        <w:rPr>
          <w:rFonts w:ascii="Times New Roman" w:hAnsi="Times New Roman"/>
          <w:b w:val="0"/>
          <w:i w:val="0"/>
          <w:sz w:val="22"/>
        </w:rPr>
        <w:t>General Matrix Multiply (GEMM) forms the fundamental mathematical computational kernel powering contemporary High Performance Computing (HPC), deep neural network training and inference (e.g., Transformers, Convolutional Networks, Large Language Models), scientific modeling, fluid dynamics simulations, and image processing. In this experiment, we transition from a basic naive CUDA implementation to an optimized shared-memory tiled architecture, and finally evaluate the ceiling of hardware acceleration represented by NVIDIA's industry-standard cuBLAS library. This comparative study exposes the realities of memory bandwidth saturation, register pressure, warp scheduling, and vendor-tuned micro-architectural optimizations.</w:t>
      </w:r>
    </w:p>
    <w:p>
      <w:pPr>
        <w:keepNext/>
        <w:spacing w:before="280" w:after="100"/>
      </w:pPr>
      <w:r>
        <w:rPr>
          <w:rFonts w:ascii="Times New Roman" w:hAnsi="Times New Roman"/>
          <w:b/>
          <w:color w:val="1F497D"/>
          <w:sz w:val="30"/>
        </w:rPr>
        <w:t>3. Learning Focus</w:t>
      </w:r>
    </w:p>
    <w:p>
      <w:pPr>
        <w:pStyle w:val="ListBullet"/>
        <w:spacing w:before="20" w:after="40" w:line="276" w:lineRule="auto"/>
      </w:pPr>
      <w:r>
        <w:rPr>
          <w:rFonts w:ascii="Times New Roman" w:hAnsi="Times New Roman"/>
          <w:b/>
          <w:color w:val="1F497D"/>
          <w:sz w:val="21"/>
        </w:rPr>
        <w:t xml:space="preserve">• CUDA Thread-Block Configuration: </w:t>
      </w:r>
      <w:r>
        <w:rPr>
          <w:rFonts w:ascii="Times New Roman" w:hAnsi="Times New Roman"/>
          <w:sz w:val="21"/>
        </w:rPr>
        <w:t>Architectural mapping of 2D grid/block topologies (8x8, 16x16, 32x32) to Streaming Multiprocessors.</w:t>
      </w:r>
    </w:p>
    <w:p>
      <w:pPr>
        <w:pStyle w:val="ListBullet"/>
        <w:spacing w:before="20" w:after="40" w:line="276" w:lineRule="auto"/>
      </w:pPr>
      <w:r>
        <w:rPr>
          <w:rFonts w:ascii="Times New Roman" w:hAnsi="Times New Roman"/>
          <w:b/>
          <w:color w:val="1F497D"/>
          <w:sz w:val="21"/>
        </w:rPr>
        <w:t xml:space="preserve">• Shared-Memory Optimization: </w:t>
      </w:r>
      <w:r>
        <w:rPr>
          <w:rFonts w:ascii="Times New Roman" w:hAnsi="Times New Roman"/>
          <w:sz w:val="21"/>
        </w:rPr>
        <w:t>Eliminating global DRAM latency through collaborative on-chip tile staging and barrier synchronization.</w:t>
      </w:r>
    </w:p>
    <w:p>
      <w:pPr>
        <w:pStyle w:val="ListBullet"/>
        <w:spacing w:before="20" w:after="40" w:line="276" w:lineRule="auto"/>
      </w:pPr>
      <w:r>
        <w:rPr>
          <w:rFonts w:ascii="Times New Roman" w:hAnsi="Times New Roman"/>
          <w:b/>
          <w:color w:val="1F497D"/>
          <w:sz w:val="21"/>
        </w:rPr>
        <w:t xml:space="preserve">• GPU Execution-Time Measurement: </w:t>
      </w:r>
      <w:r>
        <w:rPr>
          <w:rFonts w:ascii="Times New Roman" w:hAnsi="Times New Roman"/>
          <w:sz w:val="21"/>
        </w:rPr>
        <w:t>High-precision CUDA Event profiling distinguishing pure compute kernel latency from PCIe H2D/D2H transfers.</w:t>
      </w:r>
    </w:p>
    <w:p>
      <w:pPr>
        <w:pStyle w:val="ListBullet"/>
        <w:spacing w:before="20" w:after="40" w:line="276" w:lineRule="auto"/>
      </w:pPr>
      <w:r>
        <w:rPr>
          <w:rFonts w:ascii="Times New Roman" w:hAnsi="Times New Roman"/>
          <w:b/>
          <w:color w:val="1F497D"/>
          <w:sz w:val="21"/>
        </w:rPr>
        <w:t xml:space="preserve">• cuBLAS Library Integration: </w:t>
      </w:r>
      <w:r>
        <w:rPr>
          <w:rFonts w:ascii="Times New Roman" w:hAnsi="Times New Roman"/>
          <w:sz w:val="21"/>
        </w:rPr>
        <w:t>Proper handle initialization, cublasSgemm API parameterization, and Column-Major vs Row-Major algebraic transposition mapping.</w:t>
      </w:r>
    </w:p>
    <w:p>
      <w:pPr>
        <w:pStyle w:val="ListBullet"/>
        <w:spacing w:before="20" w:after="40" w:line="276" w:lineRule="auto"/>
      </w:pPr>
      <w:r>
        <w:rPr>
          <w:rFonts w:ascii="Times New Roman" w:hAnsi="Times New Roman"/>
          <w:b/>
          <w:color w:val="1F497D"/>
          <w:sz w:val="21"/>
        </w:rPr>
        <w:t xml:space="preserve">• CPU vs GPU Performance: </w:t>
      </w:r>
      <w:r>
        <w:rPr>
          <w:rFonts w:ascii="Times New Roman" w:hAnsi="Times New Roman"/>
          <w:sz w:val="21"/>
        </w:rPr>
        <w:t>Quantifying empirical acceleration factors across scaling matrix dimensions from 256x256 to 2048x2048.</w:t>
      </w:r>
    </w:p>
    <w:p>
      <w:pPr>
        <w:pStyle w:val="ListBullet"/>
        <w:spacing w:before="20" w:after="40" w:line="276" w:lineRule="auto"/>
      </w:pPr>
      <w:r>
        <w:rPr>
          <w:rFonts w:ascii="Times New Roman" w:hAnsi="Times New Roman"/>
          <w:b/>
          <w:color w:val="1F497D"/>
          <w:sz w:val="21"/>
        </w:rPr>
        <w:t xml:space="preserve">• Speedup and GFLOPS Calculation: </w:t>
      </w:r>
      <w:r>
        <w:rPr>
          <w:rFonts w:ascii="Times New Roman" w:hAnsi="Times New Roman"/>
          <w:sz w:val="21"/>
        </w:rPr>
        <w:t>Evaluating effective arithmetic throughput against the theoretical hardware peak.</w:t>
      </w:r>
    </w:p>
    <w:p>
      <w:pPr>
        <w:keepNext/>
        <w:spacing w:before="280" w:after="100"/>
      </w:pPr>
      <w:r>
        <w:rPr>
          <w:rFonts w:ascii="Times New Roman" w:hAnsi="Times New Roman"/>
          <w:b/>
          <w:color w:val="1F497D"/>
          <w:sz w:val="30"/>
        </w:rPr>
        <w:t>4. Software and Hardware Requirements</w:t>
      </w:r>
    </w:p>
    <w:p>
      <w:pPr>
        <w:spacing w:before="40" w:after="80" w:line="276" w:lineRule="auto"/>
        <w:jc w:val="both"/>
      </w:pPr>
      <w:r>
        <w:rPr>
          <w:rFonts w:ascii="Times New Roman" w:hAnsi="Times New Roman"/>
          <w:b w:val="0"/>
          <w:i w:val="0"/>
          <w:sz w:val="22"/>
        </w:rPr>
        <w:t>Before commencing benchmarks, complete system hardware and software attributes were queried directly from the runtime environment using custom CUDA device query routines:</w:t>
      </w:r>
    </w:p>
    <w:tbl>
      <w:tblPr>
        <w:tblW w:type="auto" w:w="0"/>
        <w:jc w:val="center"/>
        <w:tblLook w:firstColumn="1" w:firstRow="1" w:lastColumn="0" w:lastRow="0" w:noHBand="0" w:noVBand="1" w:val="04A0"/>
      </w:tblPr>
      <w:tblGrid>
        <w:gridCol w:w="4680"/>
        <w:gridCol w:w="4680"/>
      </w:tblGrid>
      <w:tr>
        <w:trPr>
          <w:cantSplit/>
        </w:trPr>
        <w:tc>
          <w:tcPr>
            <w:tcW w:type="dxa" w:w="4680"/>
            <w:tcMar>
              <w:top w:w="110" w:type="dxa"/>
              <w:bottom w:w="110" w:type="dxa"/>
              <w:left w:w="150" w:type="dxa"/>
              <w:right w:w="150" w:type="dxa"/>
            </w:tcMar>
            <w:shd w:fill="1F497D"/>
          </w:tcPr>
          <w:p>
            <w:pPr>
              <w:jc w:val="center"/>
            </w:pPr>
            <w:r>
              <w:rPr>
                <w:rFonts w:ascii="Times New Roman" w:hAnsi="Times New Roman"/>
                <w:b/>
                <w:color w:val="FFFFFF"/>
                <w:sz w:val="20"/>
              </w:rPr>
              <w:t>Parameter</w:t>
            </w:r>
          </w:p>
        </w:tc>
        <w:tc>
          <w:tcPr>
            <w:tcW w:type="dxa" w:w="4680"/>
            <w:tcMar>
              <w:top w:w="110" w:type="dxa"/>
              <w:bottom w:w="110" w:type="dxa"/>
              <w:left w:w="150" w:type="dxa"/>
              <w:right w:w="150" w:type="dxa"/>
            </w:tcMar>
            <w:shd w:fill="1F497D"/>
          </w:tcPr>
          <w:p>
            <w:pPr>
              <w:jc w:val="center"/>
            </w:pPr>
            <w:r>
              <w:rPr>
                <w:rFonts w:ascii="Times New Roman" w:hAnsi="Times New Roman"/>
                <w:b/>
                <w:color w:val="FFFFFF"/>
                <w:sz w:val="20"/>
              </w:rPr>
              <w:t>Empirical System Specification</w:t>
            </w:r>
          </w:p>
        </w:tc>
      </w:tr>
      <w:tr>
        <w:trPr>
          <w:cantSplit/>
        </w:trPr>
        <w:tc>
          <w:tcPr>
            <w:tcW w:type="dxa" w:w="4680"/>
            <w:tcMar>
              <w:top w:w="110" w:type="dxa"/>
              <w:bottom w:w="110" w:type="dxa"/>
              <w:left w:w="150" w:type="dxa"/>
              <w:right w:w="150" w:type="dxa"/>
            </w:tcMar>
            <w:shd w:fill="FFFFFF"/>
          </w:tcPr>
          <w:p>
            <w:r>
              <w:rPr>
                <w:rFonts w:ascii="Times New Roman" w:hAnsi="Times New Roman"/>
                <w:sz w:val="19"/>
              </w:rPr>
              <w:t>Host CPU Processor</w:t>
            </w:r>
          </w:p>
        </w:tc>
        <w:tc>
          <w:tcPr>
            <w:tcW w:type="dxa" w:w="4680"/>
            <w:tcMar>
              <w:top w:w="110" w:type="dxa"/>
              <w:bottom w:w="110" w:type="dxa"/>
              <w:left w:w="150" w:type="dxa"/>
              <w:right w:w="150" w:type="dxa"/>
            </w:tcMar>
            <w:shd w:fill="FFFFFF"/>
          </w:tcPr>
          <w:p>
            <w:r>
              <w:rPr>
                <w:rFonts w:ascii="Times New Roman" w:hAnsi="Times New Roman"/>
                <w:sz w:val="19"/>
              </w:rPr>
              <w:t>13th Gen Intel(R) Core(TM) i9-13900HX (24 Cores / 32 Threads, up to 5.4 GHz)</w:t>
            </w:r>
          </w:p>
        </w:tc>
      </w:tr>
      <w:tr>
        <w:trPr>
          <w:cantSplit/>
        </w:trPr>
        <w:tc>
          <w:tcPr>
            <w:tcW w:type="dxa" w:w="4680"/>
            <w:tcMar>
              <w:top w:w="110" w:type="dxa"/>
              <w:bottom w:w="110" w:type="dxa"/>
              <w:left w:w="150" w:type="dxa"/>
              <w:right w:w="150" w:type="dxa"/>
            </w:tcMar>
            <w:shd w:fill="F2F5F8"/>
          </w:tcPr>
          <w:p>
            <w:r>
              <w:rPr>
                <w:rFonts w:ascii="Times New Roman" w:hAnsi="Times New Roman"/>
                <w:sz w:val="19"/>
              </w:rPr>
              <w:t>Host System Memory (RAM)</w:t>
            </w:r>
          </w:p>
        </w:tc>
        <w:tc>
          <w:tcPr>
            <w:tcW w:type="dxa" w:w="4680"/>
            <w:tcMar>
              <w:top w:w="110" w:type="dxa"/>
              <w:bottom w:w="110" w:type="dxa"/>
              <w:left w:w="150" w:type="dxa"/>
              <w:right w:w="150" w:type="dxa"/>
            </w:tcMar>
            <w:shd w:fill="F2F5F8"/>
          </w:tcPr>
          <w:p>
            <w:r>
              <w:rPr>
                <w:rFonts w:ascii="Times New Roman" w:hAnsi="Times New Roman"/>
                <w:sz w:val="19"/>
              </w:rPr>
              <w:t>16.0 GB DDR5 RAM</w:t>
            </w:r>
          </w:p>
        </w:tc>
      </w:tr>
      <w:tr>
        <w:trPr>
          <w:cantSplit/>
        </w:trPr>
        <w:tc>
          <w:tcPr>
            <w:tcW w:type="dxa" w:w="4680"/>
            <w:tcMar>
              <w:top w:w="110" w:type="dxa"/>
              <w:bottom w:w="110" w:type="dxa"/>
              <w:left w:w="150" w:type="dxa"/>
              <w:right w:w="150" w:type="dxa"/>
            </w:tcMar>
            <w:shd w:fill="FFFFFF"/>
          </w:tcPr>
          <w:p>
            <w:r>
              <w:rPr>
                <w:rFonts w:ascii="Times New Roman" w:hAnsi="Times New Roman"/>
                <w:sz w:val="19"/>
              </w:rPr>
              <w:t>Operating System</w:t>
            </w:r>
          </w:p>
        </w:tc>
        <w:tc>
          <w:tcPr>
            <w:tcW w:type="dxa" w:w="4680"/>
            <w:tcMar>
              <w:top w:w="110" w:type="dxa"/>
              <w:bottom w:w="110" w:type="dxa"/>
              <w:left w:w="150" w:type="dxa"/>
              <w:right w:w="150" w:type="dxa"/>
            </w:tcMar>
            <w:shd w:fill="FFFFFF"/>
          </w:tcPr>
          <w:p>
            <w:r>
              <w:rPr>
                <w:rFonts w:ascii="Times New Roman" w:hAnsi="Times New Roman"/>
                <w:sz w:val="19"/>
              </w:rPr>
              <w:t>Ubuntu 24.04 LTS via WSL2 under Windows 11 64-bit</w:t>
            </w:r>
          </w:p>
        </w:tc>
      </w:tr>
      <w:tr>
        <w:trPr>
          <w:cantSplit/>
        </w:trPr>
        <w:tc>
          <w:tcPr>
            <w:tcW w:type="dxa" w:w="4680"/>
            <w:tcMar>
              <w:top w:w="110" w:type="dxa"/>
              <w:bottom w:w="110" w:type="dxa"/>
              <w:left w:w="150" w:type="dxa"/>
              <w:right w:w="150" w:type="dxa"/>
            </w:tcMar>
            <w:shd w:fill="F2F5F8"/>
          </w:tcPr>
          <w:p>
            <w:r>
              <w:rPr>
                <w:rFonts w:ascii="Times New Roman" w:hAnsi="Times New Roman"/>
                <w:sz w:val="19"/>
              </w:rPr>
              <w:t>NVIDIA GPU Accelerator</w:t>
            </w:r>
          </w:p>
        </w:tc>
        <w:tc>
          <w:tcPr>
            <w:tcW w:type="dxa" w:w="4680"/>
            <w:tcMar>
              <w:top w:w="110" w:type="dxa"/>
              <w:bottom w:w="110" w:type="dxa"/>
              <w:left w:w="150" w:type="dxa"/>
              <w:right w:w="150" w:type="dxa"/>
            </w:tcMar>
            <w:shd w:fill="F2F5F8"/>
          </w:tcPr>
          <w:p>
            <w:r>
              <w:rPr>
                <w:rFonts w:ascii="Times New Roman" w:hAnsi="Times New Roman"/>
                <w:sz w:val="19"/>
              </w:rPr>
              <w:t>NVIDIA GeForce RTX 4060 Laptop GPU (Ada Lovelace Architecture)</w:t>
            </w:r>
          </w:p>
        </w:tc>
      </w:tr>
      <w:tr>
        <w:trPr>
          <w:cantSplit/>
        </w:trPr>
        <w:tc>
          <w:tcPr>
            <w:tcW w:type="dxa" w:w="4680"/>
            <w:tcMar>
              <w:top w:w="110" w:type="dxa"/>
              <w:bottom w:w="110" w:type="dxa"/>
              <w:left w:w="150" w:type="dxa"/>
              <w:right w:w="150" w:type="dxa"/>
            </w:tcMar>
            <w:shd w:fill="FFFFFF"/>
          </w:tcPr>
          <w:p>
            <w:r>
              <w:rPr>
                <w:rFonts w:ascii="Times New Roman" w:hAnsi="Times New Roman"/>
                <w:sz w:val="19"/>
              </w:rPr>
              <w:t>Compute Capability</w:t>
            </w:r>
          </w:p>
        </w:tc>
        <w:tc>
          <w:tcPr>
            <w:tcW w:type="dxa" w:w="4680"/>
            <w:tcMar>
              <w:top w:w="110" w:type="dxa"/>
              <w:bottom w:w="110" w:type="dxa"/>
              <w:left w:w="150" w:type="dxa"/>
              <w:right w:w="150" w:type="dxa"/>
            </w:tcMar>
            <w:shd w:fill="FFFFFF"/>
          </w:tcPr>
          <w:p>
            <w:r>
              <w:rPr>
                <w:rFonts w:ascii="Times New Roman" w:hAnsi="Times New Roman"/>
                <w:sz w:val="19"/>
              </w:rPr>
              <w:t>SM 8.9 (Major 8, Minor 9)</w:t>
            </w:r>
          </w:p>
        </w:tc>
      </w:tr>
      <w:tr>
        <w:trPr>
          <w:cantSplit/>
        </w:trPr>
        <w:tc>
          <w:tcPr>
            <w:tcW w:type="dxa" w:w="4680"/>
            <w:tcMar>
              <w:top w:w="110" w:type="dxa"/>
              <w:bottom w:w="110" w:type="dxa"/>
              <w:left w:w="150" w:type="dxa"/>
              <w:right w:w="150" w:type="dxa"/>
            </w:tcMar>
            <w:shd w:fill="F2F5F8"/>
          </w:tcPr>
          <w:p>
            <w:r>
              <w:rPr>
                <w:rFonts w:ascii="Times New Roman" w:hAnsi="Times New Roman"/>
                <w:sz w:val="19"/>
              </w:rPr>
              <w:t>CUDA Cores &amp; Multiprocessors</w:t>
            </w:r>
          </w:p>
        </w:tc>
        <w:tc>
          <w:tcPr>
            <w:tcW w:type="dxa" w:w="4680"/>
            <w:tcMar>
              <w:top w:w="110" w:type="dxa"/>
              <w:bottom w:w="110" w:type="dxa"/>
              <w:left w:w="150" w:type="dxa"/>
              <w:right w:w="150" w:type="dxa"/>
            </w:tcMar>
            <w:shd w:fill="F2F5F8"/>
          </w:tcPr>
          <w:p>
            <w:r>
              <w:rPr>
                <w:rFonts w:ascii="Times New Roman" w:hAnsi="Times New Roman"/>
                <w:sz w:val="19"/>
              </w:rPr>
              <w:t>24 Streaming Multiprocessors (SMs) — ~3,072 CUDA Cores</w:t>
            </w:r>
          </w:p>
        </w:tc>
      </w:tr>
      <w:tr>
        <w:trPr>
          <w:cantSplit/>
        </w:trPr>
        <w:tc>
          <w:tcPr>
            <w:tcW w:type="dxa" w:w="4680"/>
            <w:tcMar>
              <w:top w:w="110" w:type="dxa"/>
              <w:bottom w:w="110" w:type="dxa"/>
              <w:left w:w="150" w:type="dxa"/>
              <w:right w:w="150" w:type="dxa"/>
            </w:tcMar>
            <w:shd w:fill="FFFFFF"/>
          </w:tcPr>
          <w:p>
            <w:r>
              <w:rPr>
                <w:rFonts w:ascii="Times New Roman" w:hAnsi="Times New Roman"/>
                <w:sz w:val="19"/>
              </w:rPr>
              <w:t>GPU Global Memory (VRAM)</w:t>
            </w:r>
          </w:p>
        </w:tc>
        <w:tc>
          <w:tcPr>
            <w:tcW w:type="dxa" w:w="4680"/>
            <w:tcMar>
              <w:top w:w="110" w:type="dxa"/>
              <w:bottom w:w="110" w:type="dxa"/>
              <w:left w:w="150" w:type="dxa"/>
              <w:right w:w="150" w:type="dxa"/>
            </w:tcMar>
            <w:shd w:fill="FFFFFF"/>
          </w:tcPr>
          <w:p>
            <w:r>
              <w:rPr>
                <w:rFonts w:ascii="Times New Roman" w:hAnsi="Times New Roman"/>
                <w:sz w:val="19"/>
              </w:rPr>
              <w:t>8.00 GB GDDR6 (128-bit Bus Width @ 8.00 GHz, 256.03 GB/s Bandwidth)</w:t>
            </w:r>
          </w:p>
        </w:tc>
      </w:tr>
      <w:tr>
        <w:trPr>
          <w:cantSplit/>
        </w:trPr>
        <w:tc>
          <w:tcPr>
            <w:tcW w:type="dxa" w:w="4680"/>
            <w:tcMar>
              <w:top w:w="110" w:type="dxa"/>
              <w:bottom w:w="110" w:type="dxa"/>
              <w:left w:w="150" w:type="dxa"/>
              <w:right w:w="150" w:type="dxa"/>
            </w:tcMar>
            <w:shd w:fill="F2F5F8"/>
          </w:tcPr>
          <w:p>
            <w:r>
              <w:rPr>
                <w:rFonts w:ascii="Times New Roman" w:hAnsi="Times New Roman"/>
                <w:sz w:val="19"/>
              </w:rPr>
              <w:t>On-Chip Shared Memory</w:t>
            </w:r>
          </w:p>
        </w:tc>
        <w:tc>
          <w:tcPr>
            <w:tcW w:type="dxa" w:w="4680"/>
            <w:tcMar>
              <w:top w:w="110" w:type="dxa"/>
              <w:bottom w:w="110" w:type="dxa"/>
              <w:left w:w="150" w:type="dxa"/>
              <w:right w:w="150" w:type="dxa"/>
            </w:tcMar>
            <w:shd w:fill="F2F5F8"/>
          </w:tcPr>
          <w:p>
            <w:r>
              <w:rPr>
                <w:rFonts w:ascii="Times New Roman" w:hAnsi="Times New Roman"/>
                <w:sz w:val="19"/>
              </w:rPr>
              <w:t>48 KB per Block / 100 KB per Streaming Multiprocessor</w:t>
            </w:r>
          </w:p>
        </w:tc>
      </w:tr>
      <w:tr>
        <w:trPr>
          <w:cantSplit/>
        </w:trPr>
        <w:tc>
          <w:tcPr>
            <w:tcW w:type="dxa" w:w="4680"/>
            <w:tcMar>
              <w:top w:w="110" w:type="dxa"/>
              <w:bottom w:w="110" w:type="dxa"/>
              <w:left w:w="150" w:type="dxa"/>
              <w:right w:w="150" w:type="dxa"/>
            </w:tcMar>
            <w:shd w:fill="FFFFFF"/>
          </w:tcPr>
          <w:p>
            <w:r>
              <w:rPr>
                <w:rFonts w:ascii="Times New Roman" w:hAnsi="Times New Roman"/>
                <w:sz w:val="19"/>
              </w:rPr>
              <w:t>CUDA &amp; cuBLAS Versions</w:t>
            </w:r>
          </w:p>
        </w:tc>
        <w:tc>
          <w:tcPr>
            <w:tcW w:type="dxa" w:w="4680"/>
            <w:tcMar>
              <w:top w:w="110" w:type="dxa"/>
              <w:bottom w:w="110" w:type="dxa"/>
              <w:left w:w="150" w:type="dxa"/>
              <w:right w:w="150" w:type="dxa"/>
            </w:tcMar>
            <w:shd w:fill="FFFFFF"/>
          </w:tcPr>
          <w:p>
            <w:r>
              <w:rPr>
                <w:rFonts w:ascii="Times New Roman" w:hAnsi="Times New Roman"/>
                <w:sz w:val="19"/>
              </w:rPr>
              <w:t>CUDA Toolkit 12.0 (nvcc V12.0.140) | cuBLAS 12.0.2.224 | NVIDIA Driver 595.79</w:t>
            </w:r>
          </w:p>
        </w:tc>
      </w:tr>
    </w:tbl>
    <w:p>
      <w:pPr>
        <w:spacing w:before="120" w:after="40"/>
      </w:pPr>
      <w:r>
        <w:rPr>
          <w:rFonts w:ascii="Times New Roman" w:hAnsi="Times New Roman"/>
          <w:b/>
          <w:color w:val="28A745"/>
          <w:sz w:val="20"/>
        </w:rPr>
        <w:t>Hardware Verification Terminal Output (gpu_specs):</w:t>
      </w:r>
    </w:p>
    <w:tbl>
      <w:tblPr>
        <w:tblW w:type="auto" w:w="0"/>
        <w:jc w:val="center"/>
        <w:tblLook w:firstColumn="1" w:firstRow="1" w:lastColumn="0" w:lastRow="0" w:noHBand="0" w:noVBand="1" w:val="04A0"/>
      </w:tblPr>
      <w:tblGrid>
        <w:gridCol w:w="9360"/>
      </w:tblGrid>
      <w:tr>
        <w:tc>
          <w:tcPr>
            <w:tcW w:type="dxa" w:w="9360"/>
            <w:shd w:fill="1E1E1E"/>
            <w:tcMar>
              <w:top w:w="140" w:type="dxa"/>
              <w:bottom w:w="140" w:type="dxa"/>
              <w:left w:w="200" w:type="dxa"/>
              <w:right w:w="200" w:type="dxa"/>
            </w:tcMar>
            <w:tcBorders>
              <w:top w:val="single" w:sz="4" w:space="0" w:color="333333"/>
              <w:left w:val="single" w:sz="16" w:space="0" w:color="28A745"/>
              <w:bottom w:val="single" w:sz="4" w:space="0" w:color="333333"/>
              <w:right w:val="single" w:sz="4" w:space="0" w:color="333333"/>
            </w:tcBorders>
          </w:tcPr>
          <w:p>
            <w:pPr>
              <w:spacing w:before="40" w:after="40" w:line="252" w:lineRule="auto"/>
            </w:pPr>
            <w:r>
              <w:rPr>
                <w:rFonts w:ascii="Consolas" w:hAnsi="Consolas"/>
                <w:color w:val="DCDCDC"/>
                <w:sz w:val="16"/>
              </w:rPr>
              <w:t>==============================================================================</w:t>
              <w:br/>
              <w:t xml:space="preserve">                  NVIDIA CUDA DEVICE SPECIFICATIONS (EXP 11)                  </w:t>
              <w:br/>
              <w:t>==============================================================================</w:t>
              <w:br/>
              <w:t xml:space="preserve"> CUDA Driver Version / Runtime Version:      13.2 / 12.0</w:t>
              <w:br/>
              <w:t xml:space="preserve"> Detected CUDA Devices:                      1</w:t>
              <w:br/>
              <w:br/>
              <w:t>--- Device 0: "NVIDIA GeForce RTX 4060 Laptop GPU" ---</w:t>
              <w:br/>
              <w:t xml:space="preserve">  Compute Capability:                         8.9</w:t>
              <w:br/>
              <w:t xml:space="preserve">  Total Global Memory:                        8.00 GB (8585216000 bytes)</w:t>
              <w:br/>
              <w:t xml:space="preserve">  Streaming Multiprocessors (SMs):            24</w:t>
              <w:br/>
              <w:t xml:space="preserve">  Total CUDA Cores (approx):                  3072</w:t>
              <w:br/>
              <w:t xml:space="preserve">  GPU Max Clock Rate:                         2.25 GHz (2250000 kHz)</w:t>
              <w:br/>
              <w:t xml:space="preserve">  Memory Clock Rate:                          8.00 GHz (8001000 kHz)</w:t>
              <w:br/>
              <w:t xml:space="preserve">  Memory Bus Width:                           128-bit</w:t>
              <w:br/>
              <w:t xml:space="preserve">  Theoretical Peak Memory Bandwidth:          256.03 GB/s</w:t>
              <w:br/>
              <w:t xml:space="preserve">  L2 Cache Size:                              32768 KB</w:t>
              <w:br/>
              <w:t xml:space="preserve">  Total Constant Memory:                      64 KB</w:t>
              <w:br/>
              <w:t xml:space="preserve">  Shared Memory per Block:                    48 KB</w:t>
              <w:br/>
              <w:t xml:space="preserve">  Shared Memory per Multiprocessor:           100 KB</w:t>
              <w:br/>
              <w:t xml:space="preserve">  Registers per Block:                        65536 (32-bit)</w:t>
              <w:br/>
              <w:t xml:space="preserve">  Warp Size:                                  32 threads</w:t>
              <w:br/>
              <w:t xml:space="preserve">  Max Threads per Block:                      1024</w:t>
              <w:br/>
              <w:t xml:space="preserve">  Max Block Dimensions:                       [1024, 1024, 64]</w:t>
              <w:br/>
              <w:t xml:space="preserve">  Max Grid Dimensions:                        [2147483647, 65535, 65535]</w:t>
              <w:br/>
              <w:t xml:space="preserve">  Concurrent Copy and Execution:              Yes with 1 engines</w:t>
              <w:br/>
              <w:t>==============================================================================</w:t>
            </w:r>
          </w:p>
        </w:tc>
      </w:tr>
    </w:tbl>
    <w:p>
      <w:pPr>
        <w:spacing w:before="40" w:after="80"/>
      </w:pPr>
    </w:p>
    <w:p>
      <w:pPr>
        <w:keepNext/>
        <w:spacing w:before="280" w:after="100"/>
      </w:pPr>
      <w:r>
        <w:rPr>
          <w:rFonts w:ascii="Times New Roman" w:hAnsi="Times New Roman"/>
          <w:b/>
          <w:color w:val="1F497D"/>
          <w:sz w:val="30"/>
        </w:rPr>
        <w:t>5. Theoretical Foundations &amp; Mathematical Formulations</w:t>
      </w:r>
    </w:p>
    <w:p>
      <w:pPr>
        <w:keepNext/>
        <w:spacing w:before="220" w:after="80"/>
      </w:pPr>
      <w:r>
        <w:rPr>
          <w:rFonts w:ascii="Times New Roman" w:hAnsi="Times New Roman"/>
          <w:b/>
          <w:color w:val="366092"/>
          <w:sz w:val="26"/>
        </w:rPr>
        <w:t>5.1 Dense Matrix Multiplication Complexity</w:t>
      </w:r>
    </w:p>
    <w:p>
      <w:pPr>
        <w:spacing w:before="40" w:after="80" w:line="276" w:lineRule="auto"/>
        <w:jc w:val="both"/>
      </w:pPr>
      <w:r>
        <w:rPr>
          <w:rFonts w:ascii="Times New Roman" w:hAnsi="Times New Roman"/>
          <w:b w:val="0"/>
          <w:i w:val="0"/>
          <w:sz w:val="22"/>
        </w:rPr>
        <w:t>For two square single-precision matrices A and B of size N x N, standard matrix multiplication C = A * B produces an output matrix C where each element C[r, c] is defined as the inner product of row r of A and column c of B:</w:t>
        <w:br/>
        <w:t xml:space="preserve">    C[r, c] = sum_{k=0}^{N-1} (A[r, k] * B[k, c])</w:t>
        <w:br/>
        <w:t>Each output element requires N multiplications and N additions (or N Fused Multiply-Add operations), yielding exactly 2 * N^3 floating-point operations. For N = 1024, this corresponds to ~2.15 billion FLOPs; for N = 2048, it escalates to ~17.18 billion FLOPs.</w:t>
      </w:r>
    </w:p>
    <w:p>
      <w:pPr>
        <w:keepNext/>
        <w:spacing w:before="220" w:after="80"/>
      </w:pPr>
      <w:r>
        <w:rPr>
          <w:rFonts w:ascii="Times New Roman" w:hAnsi="Times New Roman"/>
          <w:b/>
          <w:color w:val="366092"/>
          <w:sz w:val="26"/>
        </w:rPr>
        <w:t>5.2 Memory Hierarchy &amp; The Latency Gap</w:t>
      </w:r>
    </w:p>
    <w:p>
      <w:pPr>
        <w:spacing w:before="40" w:after="80" w:line="276" w:lineRule="auto"/>
        <w:jc w:val="both"/>
      </w:pPr>
      <w:r>
        <w:rPr>
          <w:rFonts w:ascii="Times New Roman" w:hAnsi="Times New Roman"/>
          <w:b w:val="0"/>
          <w:i w:val="0"/>
          <w:sz w:val="22"/>
        </w:rPr>
        <w:t>In a naive GPU implementation, each thread independently reads an entire row of A (N floats) and an entire column of B (N floats) from off-chip Global DRAM. Across all N^2 threads, this generates 2 * N^3 Global Memory accesses. Because off-chip GDDR6 DRAM exhibits a latency of 400 to 800 clock cycles, the Streaming Multiprocessors spend the vast majority of their time stalled waiting for memory operands, operating far below peak compute capability.</w:t>
      </w:r>
    </w:p>
    <w:p>
      <w:pPr>
        <w:keepNext/>
        <w:spacing w:before="220" w:after="80"/>
      </w:pPr>
      <w:r>
        <w:rPr>
          <w:rFonts w:ascii="Times New Roman" w:hAnsi="Times New Roman"/>
          <w:b/>
          <w:color w:val="366092"/>
          <w:sz w:val="26"/>
        </w:rPr>
        <w:t>5.3 Shared Memory Tiling Theory</w:t>
      </w:r>
    </w:p>
    <w:p>
      <w:pPr>
        <w:spacing w:before="40" w:after="80" w:line="276" w:lineRule="auto"/>
        <w:jc w:val="both"/>
      </w:pPr>
      <w:r>
        <w:rPr>
          <w:rFonts w:ascii="Times New Roman" w:hAnsi="Times New Roman"/>
          <w:b w:val="0"/>
          <w:i w:val="0"/>
          <w:sz w:val="22"/>
        </w:rPr>
        <w:t>Shared memory tiling partitions the N x N matrices into smaller tiles of dimension T x T that fit entirely within the ultra-fast on-chip __shared__ SRAM (latency of 1 to 30 cycles). All threads in a thread block collaborate to load one tile of A and one tile of B into shared memory. A barrier synchronization (__syncthreads()) ensures data availability, after which each thread reuses the loaded tile data T times from shared memory. This reduces the required global DRAM traffic by a factor of exactly T (e.g., a 16x reduction for 16x16 tiles), dramatically boosting computational throughput.</w:t>
      </w:r>
    </w:p>
    <w:p>
      <w:pPr>
        <w:keepNext/>
        <w:spacing w:before="220" w:after="80"/>
      </w:pPr>
      <w:r>
        <w:rPr>
          <w:rFonts w:ascii="Times New Roman" w:hAnsi="Times New Roman"/>
          <w:b/>
          <w:color w:val="366092"/>
          <w:sz w:val="26"/>
        </w:rPr>
        <w:t>5.4 cuBLAS and the Row-Major vs Column-Major Representation</w:t>
      </w:r>
    </w:p>
    <w:p>
      <w:pPr>
        <w:spacing w:before="40" w:after="80" w:line="276" w:lineRule="auto"/>
        <w:jc w:val="both"/>
      </w:pPr>
      <w:r>
        <w:rPr>
          <w:rFonts w:ascii="Times New Roman" w:hAnsi="Times New Roman"/>
          <w:b w:val="0"/>
          <w:i w:val="0"/>
          <w:sz w:val="22"/>
        </w:rPr>
        <w:t>The BLAS standard and cuBLAS library assume Fortran-style Column-Major array storage, whereas C and C++ utilize Row-Major storage. Naively transposing matrices on the host or device introduces significant memory bandwidth and runtime penalties. Fortunately, linear algebra transposition rules provide an elegant zero-overhead solution:</w:t>
        <w:br/>
        <w:t xml:space="preserve">    (A * B)^T = B^T * A^T</w:t>
        <w:br/>
        <w:t>In column-major interpretation, a row-major matrix is mathematically equivalent to its transpose. Therefore, calling cublasSgemm with B as the first matrix operand and A as the second operand (non-transposed) yields:</w:t>
        <w:br/>
        <w:t xml:space="preserve">    C_col = B_col * A_col = B^T_row * A^T_row = (A_row * B_row)^T = C^T_row</w:t>
        <w:br/>
        <w:t>Because C_col is physically identical to row-major C, the output buffer naturally contains the exact row-major product C = A * B without performing any memory transpositions.</w:t>
      </w:r>
    </w:p>
    <w:p>
      <w:pPr>
        <w:keepNext/>
        <w:spacing w:before="280" w:after="100"/>
      </w:pPr>
      <w:r>
        <w:rPr>
          <w:rFonts w:ascii="Times New Roman" w:hAnsi="Times New Roman"/>
          <w:b/>
          <w:color w:val="1F497D"/>
          <w:sz w:val="30"/>
        </w:rPr>
        <w:t>6. Task 1: Step 1 — Sequential CPU Implementation</w:t>
      </w:r>
    </w:p>
    <w:p>
      <w:pPr>
        <w:spacing w:before="40" w:after="80" w:line="276" w:lineRule="auto"/>
        <w:jc w:val="both"/>
      </w:pPr>
      <w:r>
        <w:rPr>
          <w:rFonts w:ascii="Times New Roman" w:hAnsi="Times New Roman"/>
          <w:b w:val="0"/>
          <w:i w:val="0"/>
          <w:sz w:val="22"/>
        </w:rPr>
        <w:t>A standard three-nested-loop sequential CPU implementation was written in C++ to serve as the baseline for performance and numerical ground-truth verification. High-resolution timestamps (std::chrono::high_resolution_clock) record execution time.</w:t>
      </w:r>
    </w:p>
    <w:p>
      <w:pPr>
        <w:spacing w:before="120" w:after="40"/>
      </w:pPr>
      <w:r>
        <w:rPr>
          <w:rFonts w:ascii="Times New Roman" w:hAnsi="Times New Roman"/>
          <w:b/>
          <w:color w:val="1F497D"/>
          <w:sz w:val="20"/>
        </w:rPr>
        <w:t>Listing 1: Sequential CPU Matrix Multiplication (cpu_matmul.c)</w:t>
      </w:r>
    </w:p>
    <w:tbl>
      <w:tblPr>
        <w:tblW w:type="auto" w:w="0"/>
        <w:jc w:val="center"/>
        <w:tblLook w:firstColumn="1" w:firstRow="1" w:lastColumn="0" w:lastRow="0" w:noHBand="0" w:noVBand="1" w:val="04A0"/>
      </w:tblPr>
      <w:tblGrid>
        <w:gridCol w:w="9360"/>
      </w:tblGrid>
      <w:tr>
        <w:tc>
          <w:tcPr>
            <w:tcW w:type="dxa" w:w="9360"/>
            <w:shd w:fill="F5F6F8"/>
            <w:tcMar>
              <w:top w:w="140" w:type="dxa"/>
              <w:bottom w:w="140" w:type="dxa"/>
              <w:left w:w="200" w:type="dxa"/>
              <w:right w:w="200" w:type="dxa"/>
            </w:tcMar>
            <w:tcBorders>
              <w:top w:val="single" w:sz="4" w:space="0" w:color="D0D5DD"/>
              <w:left w:val="single" w:sz="16" w:space="0" w:color="1F497D"/>
              <w:bottom w:val="single" w:sz="4" w:space="0" w:color="D0D5DD"/>
              <w:right w:val="single" w:sz="4" w:space="0" w:color="D0D5DD"/>
            </w:tcBorders>
          </w:tcPr>
          <w:p>
            <w:pPr>
              <w:spacing w:before="40" w:after="40" w:line="252" w:lineRule="auto"/>
            </w:pPr>
            <w:r>
              <w:rPr>
                <w:rFonts w:ascii="Consolas" w:hAnsi="Consolas"/>
                <w:color w:val="212529"/>
                <w:sz w:val="17"/>
              </w:rPr>
              <w:t>/*</w:t>
              <w:br/>
              <w:t xml:space="preserve"> * ==============================================================================</w:t>
              <w:br/>
              <w:t xml:space="preserve"> * HPC Experiment 11: Task 1 - Step 1</w:t>
              <w:br/>
              <w:t xml:space="preserve"> * File: cpu_matmul.c</w:t>
              <w:br/>
              <w:t xml:space="preserve"> * Student Name: Kedar Somnath Dhotre | PRN: 23510090</w:t>
              <w:br/>
              <w:t xml:space="preserve"> *</w:t>
              <w:br/>
              <w:t xml:space="preserve"> * Description:</w:t>
              <w:br/>
              <w:t xml:space="preserve"> *   Standard sequential C/C++ matrix multiplication baseline (O(N^3)).</w:t>
              <w:br/>
              <w:t xml:space="preserve"> *   Multiplies two NxN single-precision matrices C = A * B and measures</w:t>
              <w:br/>
              <w:t xml:space="preserve"> *   execution time using std::chrono.</w:t>
              <w:br/>
              <w:t xml:space="preserve"> * ==============================================================================</w:t>
              <w:br/>
              <w:t xml:space="preserve"> */</w:t>
              <w:br/>
              <w:br/>
              <w:t>#include &lt;stdio.h&gt;</w:t>
              <w:br/>
              <w:t>#include &lt;stdlib.h&gt;</w:t>
              <w:br/>
              <w:t>#include &lt;chrono&gt;</w:t>
              <w:br/>
              <w:br/>
              <w:t>void matrixMulCPU(const float *A, const float *B, float *C, int N) {</w:t>
              <w:br/>
              <w:t xml:space="preserve">    for (int r = 0; r &lt; N; ++r) {</w:t>
              <w:br/>
              <w:t xml:space="preserve">        for (int c = 0; c &lt; N; ++c) {</w:t>
              <w:br/>
              <w:t xml:space="preserve">            float sum = 0.0f;</w:t>
              <w:br/>
              <w:t xml:space="preserve">            int r_idx = r * N;</w:t>
              <w:br/>
              <w:t xml:space="preserve">            for (int k = 0; k &lt; N; ++k) {</w:t>
              <w:br/>
              <w:t xml:space="preserve">                sum += A[r_idx + k] * B[k * N + c];</w:t>
              <w:br/>
              <w:t xml:space="preserve">            }</w:t>
              <w:br/>
              <w:t xml:space="preserve">            C[r_idx + c] = sum;</w:t>
              <w:br/>
              <w:t xml:space="preserve">        }</w:t>
              <w:br/>
              <w:t xml:space="preserve">    }</w:t>
              <w:br/>
              <w:t>}</w:t>
              <w:br/>
              <w:br/>
              <w:t>int main(int argc, char **argv) {</w:t>
              <w:br/>
              <w:t xml:space="preserve">    int N = (argc &gt; 1) ? atoi(argv[1]) : 512;</w:t>
              <w:br/>
              <w:t xml:space="preserve">    printf("=== Task 1 (Step 1): Sequential CPU Matrix Multiplication ===\n");</w:t>
              <w:br/>
              <w:t xml:space="preserve">    printf("Matrix Size: %d x %d\n", N, N);</w:t>
              <w:br/>
              <w:br/>
              <w:t xml:space="preserve">    size_t bytes = (size_t)N * N * sizeof(float);</w:t>
              <w:br/>
              <w:t xml:space="preserve">    float *h_A = (float*)malloc(bytes);</w:t>
              <w:br/>
              <w:t xml:space="preserve">    float *h_B = (float*)malloc(bytes);</w:t>
              <w:br/>
              <w:t xml:space="preserve">    float *h_C = (float*)malloc(bytes);</w:t>
              <w:br/>
              <w:br/>
              <w:t xml:space="preserve">    for (int i = 0; i &lt; N * N; ++i) {</w:t>
              <w:br/>
              <w:t xml:space="preserve">        h_A[i] = ((float)rand() / (float)RAND_MAX) * 2.0f - 1.0f;</w:t>
              <w:br/>
              <w:t xml:space="preserve">        h_B[i] = ((float)rand() / (float)RAND_MAX) * 2.0f - 1.0f;</w:t>
              <w:br/>
              <w:t xml:space="preserve">    }</w:t>
              <w:br/>
              <w:br/>
              <w:t xml:space="preserve">    auto start = std::chrono::high_resolution_clock::now();</w:t>
              <w:br/>
              <w:t xml:space="preserve">    matrixMulCPU(h_A, h_B, h_C, N);</w:t>
              <w:br/>
              <w:t xml:space="preserve">    auto end = std::chrono::high_resolution_clock::now();</w:t>
              <w:br/>
              <w:br/>
              <w:t xml:space="preserve">    std::chrono::duration&lt;double, std::milli&gt; duration = end - start;</w:t>
              <w:br/>
              <w:t xml:space="preserve">    double gflops = (2.0 * (double)N * N * N) / (duration.count() * 1e-3) / 1e9;</w:t>
              <w:br/>
              <w:br/>
              <w:t xml:space="preserve">    printf("Execution Time: %.3f ms\n", duration.count());</w:t>
              <w:br/>
              <w:t xml:space="preserve">    printf("Throughput:     %.2f GFLOPS\n", gflops);</w:t>
              <w:br/>
              <w:br/>
              <w:t xml:space="preserve">    free(h_A);</w:t>
              <w:br/>
              <w:t xml:space="preserve">    free(h_B);</w:t>
              <w:br/>
              <w:t xml:space="preserve">    free(h_C);</w:t>
              <w:br/>
              <w:t xml:space="preserve">    return 0;</w:t>
              <w:br/>
              <w:t>}</w:t>
            </w:r>
          </w:p>
        </w:tc>
      </w:tr>
    </w:tbl>
    <w:p>
      <w:pPr>
        <w:spacing w:before="40" w:after="80"/>
      </w:pPr>
    </w:p>
    <w:p>
      <w:pPr>
        <w:keepNext/>
        <w:spacing w:before="280" w:after="100"/>
      </w:pPr>
      <w:r>
        <w:rPr>
          <w:rFonts w:ascii="Times New Roman" w:hAnsi="Times New Roman"/>
          <w:b/>
          <w:color w:val="1F497D"/>
          <w:sz w:val="30"/>
        </w:rPr>
        <w:t>7. Task 1: Step 2 — Basic CUDA Implementation (Global Memory)</w:t>
      </w:r>
    </w:p>
    <w:p>
      <w:pPr>
        <w:spacing w:before="40" w:after="80" w:line="276" w:lineRule="auto"/>
        <w:jc w:val="both"/>
      </w:pPr>
      <w:r>
        <w:rPr>
          <w:rFonts w:ascii="Times New Roman" w:hAnsi="Times New Roman"/>
          <w:b w:val="0"/>
          <w:i w:val="0"/>
          <w:sz w:val="22"/>
        </w:rPr>
        <w:t>In the basic CUDA kernel, a 2D grid of thread blocks is mapped across the N x N output matrix. Each thread calculates its unique (row, col) coordinates and iterates k from 0 to N-1, fetching elements directly from Global DRAM.</w:t>
      </w:r>
    </w:p>
    <w:p>
      <w:pPr>
        <w:spacing w:before="120" w:after="40"/>
      </w:pPr>
      <w:r>
        <w:rPr>
          <w:rFonts w:ascii="Times New Roman" w:hAnsi="Times New Roman"/>
          <w:b/>
          <w:color w:val="1F497D"/>
          <w:sz w:val="20"/>
        </w:rPr>
        <w:t>Listing 2: Basic CUDA Kernel with Global Memory (basic_cuda_matmul.cu)</w:t>
      </w:r>
    </w:p>
    <w:tbl>
      <w:tblPr>
        <w:tblW w:type="auto" w:w="0"/>
        <w:jc w:val="center"/>
        <w:tblLook w:firstColumn="1" w:firstRow="1" w:lastColumn="0" w:lastRow="0" w:noHBand="0" w:noVBand="1" w:val="04A0"/>
      </w:tblPr>
      <w:tblGrid>
        <w:gridCol w:w="9360"/>
      </w:tblGrid>
      <w:tr>
        <w:tc>
          <w:tcPr>
            <w:tcW w:type="dxa" w:w="9360"/>
            <w:shd w:fill="F5F6F8"/>
            <w:tcMar>
              <w:top w:w="140" w:type="dxa"/>
              <w:bottom w:w="140" w:type="dxa"/>
              <w:left w:w="200" w:type="dxa"/>
              <w:right w:w="200" w:type="dxa"/>
            </w:tcMar>
            <w:tcBorders>
              <w:top w:val="single" w:sz="4" w:space="0" w:color="D0D5DD"/>
              <w:left w:val="single" w:sz="16" w:space="0" w:color="1F497D"/>
              <w:bottom w:val="single" w:sz="4" w:space="0" w:color="D0D5DD"/>
              <w:right w:val="single" w:sz="4" w:space="0" w:color="D0D5DD"/>
            </w:tcBorders>
          </w:tcPr>
          <w:p>
            <w:pPr>
              <w:spacing w:before="40" w:after="40" w:line="252" w:lineRule="auto"/>
            </w:pPr>
            <w:r>
              <w:rPr>
                <w:rFonts w:ascii="Consolas" w:hAnsi="Consolas"/>
                <w:color w:val="212529"/>
                <w:sz w:val="17"/>
              </w:rPr>
              <w:t>/*</w:t>
              <w:br/>
              <w:t xml:space="preserve"> * ==============================================================================</w:t>
              <w:br/>
              <w:t xml:space="preserve"> * HPC Experiment 11: Task 1 - Step 2</w:t>
              <w:br/>
              <w:t xml:space="preserve"> * File: basic_cuda_matmul.cu</w:t>
              <w:br/>
              <w:t xml:space="preserve"> * Student Name: Kedar Somnath Dhotre | PRN: 23510090</w:t>
              <w:br/>
              <w:t xml:space="preserve"> *</w:t>
              <w:br/>
              <w:t xml:space="preserve"> * Description:</w:t>
              <w:br/>
              <w:t xml:space="preserve"> *   Basic CUDA implementation where each thread computes exactly one element</w:t>
              <w:br/>
              <w:t xml:space="preserve"> *   of the output matrix C using Global Memory.</w:t>
              <w:br/>
              <w:t xml:space="preserve"> * ==============================================================================</w:t>
              <w:br/>
              <w:t xml:space="preserve"> */</w:t>
              <w:br/>
              <w:br/>
              <w:t>#include &lt;stdio.h&gt;</w:t>
              <w:br/>
              <w:t>#include &lt;stdlib.h&gt;</w:t>
              <w:br/>
              <w:t>#include &lt;cuda_runtime.h&gt;</w:t>
              <w:br/>
              <w:br/>
              <w:t>__global__ void matrixMulGlobalKernel(const float *A, const float *B, float *C, int N) {</w:t>
              <w:br/>
              <w:t xml:space="preserve">    int row = blockIdx.y * blockDim.y + threadIdx.y;</w:t>
              <w:br/>
              <w:t xml:space="preserve">    int col = blockIdx.x * blockDim.x + threadIdx.x;</w:t>
              <w:br/>
              <w:br/>
              <w:t xml:space="preserve">    if (row &lt; N &amp;&amp; col &lt; N) {</w:t>
              <w:br/>
              <w:t xml:space="preserve">        float sum = 0.0f;</w:t>
              <w:br/>
              <w:t xml:space="preserve">        int row_offset = row * N;</w:t>
              <w:br/>
              <w:t xml:space="preserve">        for (int k = 0; k &lt; N; ++k) {</w:t>
              <w:br/>
              <w:t xml:space="preserve">            sum += A[row_offset + k] * B[k * N + col];</w:t>
              <w:br/>
              <w:t xml:space="preserve">        }</w:t>
              <w:br/>
              <w:t xml:space="preserve">        C[row_offset + col] = sum;</w:t>
              <w:br/>
              <w:t xml:space="preserve">    }</w:t>
              <w:br/>
              <w:t>}</w:t>
              <w:br/>
              <w:br/>
              <w:t>int main(int argc, char **argv) {</w:t>
              <w:br/>
              <w:t xml:space="preserve">    int N = (argc &gt; 1) ? atoi(argv[1]) : 512;</w:t>
              <w:br/>
              <w:t xml:space="preserve">    int block_dim = (argc &gt; 2) ? atoi(argv[2]) : 16;</w:t>
              <w:br/>
              <w:br/>
              <w:t xml:space="preserve">    cudaSetDevice(0);</w:t>
              <w:br/>
              <w:t xml:space="preserve">    printf("=== Task 1 (Step 2): Basic Global Memory CUDA Matrix Multiplication ===\n");</w:t>
              <w:br/>
              <w:t xml:space="preserve">    printf("Matrix Dimension: %d x %d | Block: %d x %d\n", N, N, block_dim, block_dim);</w:t>
              <w:br/>
              <w:br/>
              <w:t xml:space="preserve">    size_t bytes = (size_t)N * N * sizeof(float);</w:t>
              <w:br/>
              <w:t xml:space="preserve">    float *h_A = (float*)malloc(bytes);</w:t>
              <w:br/>
              <w:t xml:space="preserve">    float *h_B = (float*)malloc(bytes);</w:t>
              <w:br/>
              <w:t xml:space="preserve">    float *h_C = (float*)malloc(bytes);</w:t>
              <w:br/>
              <w:br/>
              <w:t xml:space="preserve">    for (int i = 0; i &lt; N * N; ++i) {</w:t>
              <w:br/>
              <w:t xml:space="preserve">        h_A[i] = ((float)rand() / (float)RAND_MAX) * 2.0f - 1.0f;</w:t>
              <w:br/>
              <w:t xml:space="preserve">        h_B[i] = ((float)rand() / (float)RAND_MAX) * 2.0f - 1.0f;</w:t>
              <w:br/>
              <w:t xml:space="preserve">    }</w:t>
              <w:br/>
              <w:br/>
              <w:t xml:space="preserve">    float *d_A, *d_B, *d_C;</w:t>
              <w:br/>
              <w:t xml:space="preserve">    cudaMalloc((void**)&amp;d_A, bytes);</w:t>
              <w:br/>
              <w:t xml:space="preserve">    cudaMalloc((void**)&amp;d_B, bytes);</w:t>
              <w:br/>
              <w:t xml:space="preserve">    cudaMalloc((void**)&amp;d_C, bytes);</w:t>
              <w:br/>
              <w:br/>
              <w:t xml:space="preserve">    cudaMemcpy(d_A, h_A, bytes, cudaMemcpyHostToDevice);</w:t>
              <w:br/>
              <w:t xml:space="preserve">    cudaMemcpy(d_B, h_B, bytes, cudaMemcpyHostToDevice);</w:t>
              <w:br/>
              <w:br/>
              <w:t xml:space="preserve">    dim3 block(block_dim, block_dim);</w:t>
              <w:br/>
              <w:t xml:space="preserve">    dim3 grid((N + block.x - 1) / block.x, (N + block.y - 1) / block.y);</w:t>
              <w:br/>
              <w:br/>
              <w:t xml:space="preserve">    cudaEvent_t start, stop;</w:t>
              <w:br/>
              <w:t xml:space="preserve">    cudaEventCreate(&amp;start);</w:t>
              <w:br/>
              <w:t xml:space="preserve">    cudaEventCreate(&amp;stop);</w:t>
              <w:br/>
              <w:br/>
              <w:t xml:space="preserve">    cudaEventRecord(start);</w:t>
              <w:br/>
              <w:t xml:space="preserve">    matrixMulGlobalKernel&lt;&lt;&lt;grid, block&gt;&gt;&gt;(d_A, d_B, d_C, N);</w:t>
              <w:br/>
              <w:t xml:space="preserve">    cudaEventRecord(stop);</w:t>
              <w:br/>
              <w:t xml:space="preserve">    cudaEventSynchronize(stop);</w:t>
              <w:br/>
              <w:br/>
              <w:t xml:space="preserve">    float ms = 0.0f;</w:t>
              <w:br/>
              <w:t xml:space="preserve">    cudaEventElapsedTime(&amp;ms, start, stop);</w:t>
              <w:br/>
              <w:t xml:space="preserve">    cudaMemcpy(h_C, d_C, bytes, cudaMemcpyDeviceToHost);</w:t>
              <w:br/>
              <w:br/>
              <w:t xml:space="preserve">    double gflops = (2.0 * (double)N * N * N) / (ms * 1e-3) / 1e9;</w:t>
              <w:br/>
              <w:t xml:space="preserve">    printf("Kernel Execution Time: %.4f ms\n", ms);</w:t>
              <w:br/>
              <w:t xml:space="preserve">    printf("Throughput:            %.2f GFLOPS\n", gflops);</w:t>
              <w:br/>
              <w:br/>
              <w:t xml:space="preserve">    cudaFree(d_A); cudaFree(d_B); cudaFree(d_C);</w:t>
              <w:br/>
              <w:t xml:space="preserve">    cudaEventDestroy(start); cudaEventDestroy(stop);</w:t>
              <w:br/>
              <w:t xml:space="preserve">    free(h_A); free(h_B); free(h_C);</w:t>
              <w:br/>
              <w:t xml:space="preserve">    return 0;</w:t>
              <w:br/>
              <w:t>}</w:t>
            </w:r>
          </w:p>
        </w:tc>
      </w:tr>
    </w:tbl>
    <w:p>
      <w:pPr>
        <w:spacing w:before="40" w:after="80"/>
      </w:pPr>
    </w:p>
    <w:p>
      <w:pPr>
        <w:keepNext/>
        <w:spacing w:before="280" w:after="100"/>
      </w:pPr>
      <w:r>
        <w:rPr>
          <w:rFonts w:ascii="Times New Roman" w:hAnsi="Times New Roman"/>
          <w:b/>
          <w:color w:val="1F497D"/>
          <w:sz w:val="30"/>
        </w:rPr>
        <w:t>8. Task 1: Step 3 — Optimized CUDA Implementation (Shared Memory Tiling)</w:t>
      </w:r>
    </w:p>
    <w:p>
      <w:pPr>
        <w:spacing w:before="40" w:after="80" w:line="276" w:lineRule="auto"/>
        <w:jc w:val="both"/>
      </w:pPr>
      <w:r>
        <w:rPr>
          <w:rFonts w:ascii="Times New Roman" w:hAnsi="Times New Roman"/>
          <w:b w:val="0"/>
          <w:i w:val="0"/>
          <w:sz w:val="22"/>
        </w:rPr>
        <w:t>The optimized kernel implements templated shared-memory tiling with compile-time tile constants (8, 16, 32). Collaborative global loading is followed by __syncthreads() barrier synchronization, loop unrolling (#pragma unroll), and on-chip accumulation.</w:t>
      </w:r>
    </w:p>
    <w:p>
      <w:pPr>
        <w:spacing w:before="120" w:after="40"/>
      </w:pPr>
      <w:r>
        <w:rPr>
          <w:rFonts w:ascii="Times New Roman" w:hAnsi="Times New Roman"/>
          <w:b/>
          <w:color w:val="1F497D"/>
          <w:sz w:val="20"/>
        </w:rPr>
        <w:t>Listing 3: Optimized Shared Memory Tiled CUDA Kernel (tiled_cuda_matmul.cu)</w:t>
      </w:r>
    </w:p>
    <w:tbl>
      <w:tblPr>
        <w:tblW w:type="auto" w:w="0"/>
        <w:jc w:val="center"/>
        <w:tblLook w:firstColumn="1" w:firstRow="1" w:lastColumn="0" w:lastRow="0" w:noHBand="0" w:noVBand="1" w:val="04A0"/>
      </w:tblPr>
      <w:tblGrid>
        <w:gridCol w:w="9360"/>
      </w:tblGrid>
      <w:tr>
        <w:tc>
          <w:tcPr>
            <w:tcW w:type="dxa" w:w="9360"/>
            <w:shd w:fill="F5F6F8"/>
            <w:tcMar>
              <w:top w:w="140" w:type="dxa"/>
              <w:bottom w:w="140" w:type="dxa"/>
              <w:left w:w="200" w:type="dxa"/>
              <w:right w:w="200" w:type="dxa"/>
            </w:tcMar>
            <w:tcBorders>
              <w:top w:val="single" w:sz="4" w:space="0" w:color="D0D5DD"/>
              <w:left w:val="single" w:sz="16" w:space="0" w:color="1F497D"/>
              <w:bottom w:val="single" w:sz="4" w:space="0" w:color="D0D5DD"/>
              <w:right w:val="single" w:sz="4" w:space="0" w:color="D0D5DD"/>
            </w:tcBorders>
          </w:tcPr>
          <w:p>
            <w:pPr>
              <w:spacing w:before="40" w:after="40" w:line="252" w:lineRule="auto"/>
            </w:pPr>
            <w:r>
              <w:rPr>
                <w:rFonts w:ascii="Consolas" w:hAnsi="Consolas"/>
                <w:color w:val="212529"/>
                <w:sz w:val="17"/>
              </w:rPr>
              <w:t>/*</w:t>
              <w:br/>
              <w:t xml:space="preserve"> * ==============================================================================</w:t>
              <w:br/>
              <w:t xml:space="preserve"> * HPC Experiment 11: Task 1 - Step 3</w:t>
              <w:br/>
              <w:t xml:space="preserve"> * File: tiled_cuda_matmul.cu</w:t>
              <w:br/>
              <w:t xml:space="preserve"> * Student Name: Kedar Somnath Dhotre | PRN: 23510090</w:t>
              <w:br/>
              <w:t xml:space="preserve"> *</w:t>
              <w:br/>
              <w:t xml:space="preserve"> * Description:</w:t>
              <w:br/>
              <w:t xml:space="preserve"> *   Optimized CUDA implementation utilizing Shared Memory Tiling.</w:t>
              <w:br/>
              <w:t xml:space="preserve"> *   Loads sub-matrices into on-chip __shared__ memory, synchronizes threads</w:t>
              <w:br/>
              <w:t xml:space="preserve"> *   via __syncthreads(), and reuses loaded elements across the block.</w:t>
              <w:br/>
              <w:t xml:space="preserve"> * ==============================================================================</w:t>
              <w:br/>
              <w:t xml:space="preserve"> */</w:t>
              <w:br/>
              <w:br/>
              <w:t>#include &lt;stdio.h&gt;</w:t>
              <w:br/>
              <w:t>#include &lt;stdlib.h&gt;</w:t>
              <w:br/>
              <w:t>#include &lt;cuda_runtime.h&gt;</w:t>
              <w:br/>
              <w:br/>
              <w:t>template &lt;int TILE_SIZE&gt;</w:t>
              <w:br/>
              <w:t>__global__ void matrixMulTiledKernel(const float *A, const float *B, float *C, int N) {</w:t>
              <w:br/>
              <w:t xml:space="preserve">    __shared__ float s_A[TILE_SIZE][TILE_SIZE];</w:t>
              <w:br/>
              <w:t xml:space="preserve">    __shared__ float s_B[TILE_SIZE][TILE_SIZE];</w:t>
              <w:br/>
              <w:br/>
              <w:t xml:space="preserve">    int tx = threadIdx.x;</w:t>
              <w:br/>
              <w:t xml:space="preserve">    int ty = threadIdx.y;</w:t>
              <w:br/>
              <w:t xml:space="preserve">    int row = blockIdx.y * TILE_SIZE + ty;</w:t>
              <w:br/>
              <w:t xml:space="preserve">    int col = blockIdx.x * TILE_SIZE + tx;</w:t>
              <w:br/>
              <w:br/>
              <w:t xml:space="preserve">    float acc = 0.0f;</w:t>
              <w:br/>
              <w:t xml:space="preserve">    int numTiles = (N + TILE_SIZE - 1) / TILE_SIZE;</w:t>
              <w:br/>
              <w:br/>
              <w:t xml:space="preserve">    for (int t = 0; t &lt; numTiles; ++t) {</w:t>
              <w:br/>
              <w:t xml:space="preserve">        int aCol = t * TILE_SIZE + tx;</w:t>
              <w:br/>
              <w:t xml:space="preserve">        if (row &lt; N &amp;&amp; aCol &lt; N) {</w:t>
              <w:br/>
              <w:t xml:space="preserve">            s_A[ty][tx] = A[row * N + aCol];</w:t>
              <w:br/>
              <w:t xml:space="preserve">        } else {</w:t>
              <w:br/>
              <w:t xml:space="preserve">            s_A[ty][tx] = 0.0f;</w:t>
              <w:br/>
              <w:t xml:space="preserve">        }</w:t>
              <w:br/>
              <w:br/>
              <w:t xml:space="preserve">        int bRow = t * TILE_SIZE + ty;</w:t>
              <w:br/>
              <w:t xml:space="preserve">        if (bRow &lt; N &amp;&amp; col &lt; N) {</w:t>
              <w:br/>
              <w:t xml:space="preserve">            s_B[ty][tx] = B[bRow * N + col];</w:t>
              <w:br/>
              <w:t xml:space="preserve">        } else {</w:t>
              <w:br/>
              <w:t xml:space="preserve">            s_B[ty][tx] = 0.0f;</w:t>
              <w:br/>
              <w:t xml:space="preserve">        }</w:t>
              <w:br/>
              <w:br/>
              <w:t xml:space="preserve">        __syncthreads();</w:t>
              <w:br/>
              <w:br/>
              <w:t xml:space="preserve">        #pragma unroll</w:t>
              <w:br/>
              <w:t xml:space="preserve">        for (int k = 0; k &lt; TILE_SIZE; ++k) {</w:t>
              <w:br/>
              <w:t xml:space="preserve">            acc += s_A[ty][k] * s_B[k][tx];</w:t>
              <w:br/>
              <w:t xml:space="preserve">        }</w:t>
              <w:br/>
              <w:br/>
              <w:t xml:space="preserve">        __syncthreads();</w:t>
              <w:br/>
              <w:t xml:space="preserve">    }</w:t>
              <w:br/>
              <w:br/>
              <w:t xml:space="preserve">    if (row &lt; N &amp;&amp; col &lt; N) {</w:t>
              <w:br/>
              <w:t xml:space="preserve">        C[row * N + col] = acc;</w:t>
              <w:br/>
              <w:t xml:space="preserve">    }</w:t>
              <w:br/>
              <w:t>}</w:t>
              <w:br/>
              <w:br/>
              <w:t>int main(int argc, char **argv) {</w:t>
              <w:br/>
              <w:t xml:space="preserve">    int N = (argc &gt; 1) ? atoi(argv[1]) : 512;</w:t>
              <w:br/>
              <w:t xml:space="preserve">    int tile = (argc &gt; 2) ? atoi(argv[2]) : 16;</w:t>
              <w:br/>
              <w:br/>
              <w:t xml:space="preserve">    cudaSetDevice(0);</w:t>
              <w:br/>
              <w:t xml:space="preserve">    printf("=== Task 1 (Step 3): Optimized Shared Memory Tiled CUDA Matrix Multiplication ===\n");</w:t>
              <w:br/>
              <w:t xml:space="preserve">    printf("Matrix Dimension: %d x %d | Tile: %d x %d\n", N, N, tile, tile);</w:t>
              <w:br/>
              <w:br/>
              <w:t xml:space="preserve">    size_t bytes = (size_t)N * N * sizeof(float);</w:t>
              <w:br/>
              <w:t xml:space="preserve">    float *h_A = (float*)malloc(bytes);</w:t>
              <w:br/>
              <w:t xml:space="preserve">    float *h_B = (float*)malloc(bytes);</w:t>
              <w:br/>
              <w:t xml:space="preserve">    float *h_C = (float*)malloc(bytes);</w:t>
              <w:br/>
              <w:br/>
              <w:t xml:space="preserve">    for (int i = 0; i &lt; N * N; ++i) {</w:t>
              <w:br/>
              <w:t xml:space="preserve">        h_A[i] = ((float)rand() / (float)RAND_MAX) * 2.0f - 1.0f;</w:t>
              <w:br/>
              <w:t xml:space="preserve">        h_B[i] = ((float)rand() / (float)RAND_MAX) * 2.0f - 1.0f;</w:t>
              <w:br/>
              <w:t xml:space="preserve">    }</w:t>
              <w:br/>
              <w:br/>
              <w:t xml:space="preserve">    float *d_A, *d_B, *d_C;</w:t>
              <w:br/>
              <w:t xml:space="preserve">    cudaMalloc((void**)&amp;d_A, bytes);</w:t>
              <w:br/>
              <w:t xml:space="preserve">    cudaMalloc((void**)&amp;d_B, bytes);</w:t>
              <w:br/>
              <w:t xml:space="preserve">    cudaMalloc((void**)&amp;d_C, bytes);</w:t>
              <w:br/>
              <w:br/>
              <w:t xml:space="preserve">    cudaMemcpy(d_A, h_A, bytes, cudaMemcpyHostToDevice);</w:t>
              <w:br/>
              <w:t xml:space="preserve">    cudaMemcpy(d_B, h_B, bytes, cudaMemcpyHostToDevice);</w:t>
              <w:br/>
              <w:br/>
              <w:t xml:space="preserve">    dim3 block(tile, tile);</w:t>
              <w:br/>
              <w:t xml:space="preserve">    dim3 grid((N + block.x - 1) / block.x, (N + block.y - 1) / block.y);</w:t>
              <w:br/>
              <w:br/>
              <w:t xml:space="preserve">    cudaEvent_t start, stop;</w:t>
              <w:br/>
              <w:t xml:space="preserve">    cudaEventCreate(&amp;start);</w:t>
              <w:br/>
              <w:t xml:space="preserve">    cudaEventCreate(&amp;stop);</w:t>
              <w:br/>
              <w:br/>
              <w:t xml:space="preserve">    cudaEventRecord(start);</w:t>
              <w:br/>
              <w:t xml:space="preserve">    if (tile == 8) {</w:t>
              <w:br/>
              <w:t xml:space="preserve">        matrixMulTiledKernel&lt;8&gt;&lt;&lt;&lt;grid, block&gt;&gt;&gt;(d_A, d_B, d_C, N);</w:t>
              <w:br/>
              <w:t xml:space="preserve">    } else if (tile == 16) {</w:t>
              <w:br/>
              <w:t xml:space="preserve">        matrixMulTiledKernel&lt;16&gt;&lt;&lt;&lt;grid, block&gt;&gt;&gt;(d_A, d_B, d_C, N);</w:t>
              <w:br/>
              <w:t xml:space="preserve">    } else if (tile == 32) {</w:t>
              <w:br/>
              <w:t xml:space="preserve">        matrixMulTiledKernel&lt;32&gt;&lt;&lt;&lt;grid, block&gt;&gt;&gt;(d_A, d_B, d_C, N);</w:t>
              <w:br/>
              <w:t xml:space="preserve">    } else {</w:t>
              <w:br/>
              <w:t xml:space="preserve">        fprintf(stderr, "Tile size %d not supported in template.\n", tile);</w:t>
              <w:br/>
              <w:t xml:space="preserve">        return 1;</w:t>
              <w:br/>
              <w:t xml:space="preserve">    }</w:t>
              <w:br/>
              <w:t xml:space="preserve">    cudaEventRecord(stop);</w:t>
              <w:br/>
              <w:t xml:space="preserve">    cudaEventSynchronize(stop);</w:t>
              <w:br/>
              <w:br/>
              <w:t xml:space="preserve">    float ms = 0.0f;</w:t>
              <w:br/>
              <w:t xml:space="preserve">    cudaEventElapsedTime(&amp;ms, start, stop);</w:t>
              <w:br/>
              <w:t xml:space="preserve">    cudaMemcpy(h_C, d_C, bytes, cudaMemcpyDeviceToHost);</w:t>
              <w:br/>
              <w:br/>
              <w:t xml:space="preserve">    double gflops = (2.0 * (double)N * N * N) / (ms * 1e-3) / 1e9;</w:t>
              <w:br/>
              <w:t xml:space="preserve">    printf("Kernel Execution Time: %.4f ms\n", ms);</w:t>
              <w:br/>
              <w:t xml:space="preserve">    printf("Throughput:            %.2f GFLOPS\n", gflops);</w:t>
              <w:br/>
              <w:br/>
              <w:t xml:space="preserve">    cudaFree(d_A); cudaFree(d_B); cudaFree(d_C);</w:t>
              <w:br/>
              <w:t xml:space="preserve">    cudaEventDestroy(start); cudaEventDestroy(stop);</w:t>
              <w:br/>
              <w:t xml:space="preserve">    free(h_A); free(h_B); free(h_C);</w:t>
              <w:br/>
              <w:t xml:space="preserve">    return 0;</w:t>
              <w:br/>
              <w:t>}</w:t>
            </w:r>
          </w:p>
        </w:tc>
      </w:tr>
    </w:tbl>
    <w:p>
      <w:pPr>
        <w:spacing w:before="40" w:after="80"/>
      </w:pPr>
    </w:p>
    <w:p>
      <w:pPr>
        <w:keepNext/>
        <w:spacing w:before="280" w:after="100"/>
      </w:pPr>
      <w:r>
        <w:rPr>
          <w:rFonts w:ascii="Times New Roman" w:hAnsi="Times New Roman"/>
          <w:b/>
          <w:color w:val="1F497D"/>
          <w:sz w:val="30"/>
        </w:rPr>
        <w:t>9. Task 2: Matrix Multiplication Using cuBLAS</w:t>
      </w:r>
    </w:p>
    <w:p>
      <w:pPr>
        <w:spacing w:before="40" w:after="80" w:line="276" w:lineRule="auto"/>
        <w:jc w:val="both"/>
      </w:pPr>
      <w:r>
        <w:rPr>
          <w:rFonts w:ascii="Times New Roman" w:hAnsi="Times New Roman"/>
          <w:b w:val="0"/>
          <w:i w:val="0"/>
          <w:sz w:val="22"/>
        </w:rPr>
        <w:t>The cuBLAS implementation utilizes cublasCreate to initialize an opaque context handle, allocates device memory, executes cublasSgemm with alpha=1.0 and beta=0.0 using the zero-copy transposition trick (passing B then A), synchronizes the GPU stream, and cleans up resources via cublasDestroy.</w:t>
      </w:r>
    </w:p>
    <w:p>
      <w:pPr>
        <w:spacing w:before="120" w:after="40"/>
      </w:pPr>
      <w:r>
        <w:rPr>
          <w:rFonts w:ascii="Times New Roman" w:hAnsi="Times New Roman"/>
          <w:b/>
          <w:color w:val="1F497D"/>
          <w:sz w:val="20"/>
        </w:rPr>
        <w:t>Listing 4: NVIDIA cuBLAS SGEMM Implementation (cublas_matmul.cu)</w:t>
      </w:r>
    </w:p>
    <w:tbl>
      <w:tblPr>
        <w:tblW w:type="auto" w:w="0"/>
        <w:jc w:val="center"/>
        <w:tblLook w:firstColumn="1" w:firstRow="1" w:lastColumn="0" w:lastRow="0" w:noHBand="0" w:noVBand="1" w:val="04A0"/>
      </w:tblPr>
      <w:tblGrid>
        <w:gridCol w:w="9360"/>
      </w:tblGrid>
      <w:tr>
        <w:tc>
          <w:tcPr>
            <w:tcW w:type="dxa" w:w="9360"/>
            <w:shd w:fill="F5F6F8"/>
            <w:tcMar>
              <w:top w:w="140" w:type="dxa"/>
              <w:bottom w:w="140" w:type="dxa"/>
              <w:left w:w="200" w:type="dxa"/>
              <w:right w:w="200" w:type="dxa"/>
            </w:tcMar>
            <w:tcBorders>
              <w:top w:val="single" w:sz="4" w:space="0" w:color="D0D5DD"/>
              <w:left w:val="single" w:sz="16" w:space="0" w:color="1F497D"/>
              <w:bottom w:val="single" w:sz="4" w:space="0" w:color="D0D5DD"/>
              <w:right w:val="single" w:sz="4" w:space="0" w:color="D0D5DD"/>
            </w:tcBorders>
          </w:tcPr>
          <w:p>
            <w:pPr>
              <w:spacing w:before="40" w:after="40" w:line="252" w:lineRule="auto"/>
            </w:pPr>
            <w:r>
              <w:rPr>
                <w:rFonts w:ascii="Consolas" w:hAnsi="Consolas"/>
                <w:color w:val="212529"/>
                <w:sz w:val="17"/>
              </w:rPr>
              <w:t>/*</w:t>
              <w:br/>
              <w:t xml:space="preserve"> * ==============================================================================</w:t>
              <w:br/>
              <w:t xml:space="preserve"> * HPC Experiment 11: Task 2</w:t>
              <w:br/>
              <w:t xml:space="preserve"> * File: cublas_matmul.cu</w:t>
              <w:br/>
              <w:t xml:space="preserve"> * Student Name: Kedar Somnath Dhotre | PRN: 23510090</w:t>
              <w:br/>
              <w:t xml:space="preserve"> *</w:t>
              <w:br/>
              <w:t xml:space="preserve"> * Description:</w:t>
              <w:br/>
              <w:t xml:space="preserve"> *   High-performance matrix multiplication using NVIDIA cuBLAS SGEMM.</w:t>
              <w:br/>
              <w:t xml:space="preserve"> *   Handles column-major vs row-major layout without transposition overhead:</w:t>
              <w:br/>
              <w:t xml:space="preserve"> *     (A * B)^T = B^T * A^T</w:t>
              <w:br/>
              <w:t xml:space="preserve"> * ==============================================================================</w:t>
              <w:br/>
              <w:t xml:space="preserve"> */</w:t>
              <w:br/>
              <w:br/>
              <w:t>#include &lt;stdio.h&gt;</w:t>
              <w:br/>
              <w:t>#include &lt;stdlib.h&gt;</w:t>
              <w:br/>
              <w:t>#include &lt;cuda_runtime.h&gt;</w:t>
              <w:br/>
              <w:t>#include &lt;cublas_v2.h&gt;</w:t>
              <w:br/>
              <w:br/>
              <w:t>int main(int argc, char **argv) {</w:t>
              <w:br/>
              <w:t xml:space="preserve">    int N = (argc &gt; 1) ? atoi(argv[1]) : 512;</w:t>
              <w:br/>
              <w:br/>
              <w:t xml:space="preserve">    cudaSetDevice(0);</w:t>
              <w:br/>
              <w:t xml:space="preserve">    printf("=== Task 2: Matrix Multiplication Using NVIDIA cuBLAS ===\n");</w:t>
              <w:br/>
              <w:t xml:space="preserve">    printf("Matrix Dimension: %d x %d\n", N, N);</w:t>
              <w:br/>
              <w:br/>
              <w:t xml:space="preserve">    size_t bytes = (size_t)N * N * sizeof(float);</w:t>
              <w:br/>
              <w:t xml:space="preserve">    float *h_A = (float*)malloc(bytes);</w:t>
              <w:br/>
              <w:t xml:space="preserve">    float *h_B = (float*)malloc(bytes);</w:t>
              <w:br/>
              <w:t xml:space="preserve">    float *h_C = (float*)malloc(bytes);</w:t>
              <w:br/>
              <w:br/>
              <w:t xml:space="preserve">    for (int i = 0; i &lt; N * N; ++i) {</w:t>
              <w:br/>
              <w:t xml:space="preserve">        h_A[i] = ((float)rand() / (float)RAND_MAX) * 2.0f - 1.0f;</w:t>
              <w:br/>
              <w:t xml:space="preserve">        h_B[i] = ((float)rand() / (float)RAND_MAX) * 2.0f - 1.0f;</w:t>
              <w:br/>
              <w:t xml:space="preserve">    }</w:t>
              <w:br/>
              <w:br/>
              <w:t xml:space="preserve">    float *d_A, *d_B, *d_C;</w:t>
              <w:br/>
              <w:t xml:space="preserve">    cudaMalloc((void**)&amp;d_A, bytes);</w:t>
              <w:br/>
              <w:t xml:space="preserve">    cudaMalloc((void**)&amp;d_B, bytes);</w:t>
              <w:br/>
              <w:t xml:space="preserve">    cudaMalloc((void**)&amp;d_C, bytes);</w:t>
              <w:br/>
              <w:br/>
              <w:t xml:space="preserve">    cudaMemcpy(d_A, h_A, bytes, cudaMemcpyHostToDevice);</w:t>
              <w:br/>
              <w:t xml:space="preserve">    cudaMemcpy(d_B, h_B, bytes, cudaMemcpyHostToDevice);</w:t>
              <w:br/>
              <w:br/>
              <w:t xml:space="preserve">    cublasHandle_t handle;</w:t>
              <w:br/>
              <w:t xml:space="preserve">    cublasCreate(&amp;handle);</w:t>
              <w:br/>
              <w:br/>
              <w:t xml:space="preserve">    const float alpha = 1.0f;</w:t>
              <w:br/>
              <w:t xml:space="preserve">    const float beta  = 0.0f;</w:t>
              <w:br/>
              <w:br/>
              <w:t xml:space="preserve">    // Warm-up</w:t>
              <w:br/>
              <w:t xml:space="preserve">    cublasSgemm(handle, CUBLAS_OP_N, CUBLAS_OP_N, N, N, N, &amp;alpha, d_B, N, d_A, N, &amp;beta, d_C, N);</w:t>
              <w:br/>
              <w:t xml:space="preserve">    cudaDeviceSynchronize();</w:t>
              <w:br/>
              <w:br/>
              <w:t xml:space="preserve">    cudaEvent_t start, stop;</w:t>
              <w:br/>
              <w:t xml:space="preserve">    cudaEventCreate(&amp;start);</w:t>
              <w:br/>
              <w:t xml:space="preserve">    cudaEventCreate(&amp;stop);</w:t>
              <w:br/>
              <w:br/>
              <w:t xml:space="preserve">    cudaEventRecord(start);</w:t>
              <w:br/>
              <w:t xml:space="preserve">    // Multiply: C_col = B_col * A_col =&gt; C_row = A_row * B_row</w:t>
              <w:br/>
              <w:t xml:space="preserve">    cublasSgemm(handle, CUBLAS_OP_N, CUBLAS_OP_N, N, N, N, &amp;alpha, d_B, N, d_A, N, &amp;beta, d_C, N);</w:t>
              <w:br/>
              <w:t xml:space="preserve">    cudaEventRecord(stop);</w:t>
              <w:br/>
              <w:t xml:space="preserve">    cudaEventSynchronize(stop);</w:t>
              <w:br/>
              <w:br/>
              <w:t xml:space="preserve">    float ms = 0.0f;</w:t>
              <w:br/>
              <w:t xml:space="preserve">    cudaEventElapsedTime(&amp;ms, start, stop);</w:t>
              <w:br/>
              <w:t xml:space="preserve">    cudaMemcpy(h_C, d_C, bytes, cudaMemcpyDeviceToHost);</w:t>
              <w:br/>
              <w:br/>
              <w:t xml:space="preserve">    double gflops = (2.0 * (double)N * N * N) / (ms * 1e-3) / 1e9;</w:t>
              <w:br/>
              <w:t xml:space="preserve">    printf("cuBLAS Execution Time: %.4f ms\n", ms);</w:t>
              <w:br/>
              <w:t xml:space="preserve">    printf("Throughput:            %.2f GFLOPS\n", gflops);</w:t>
              <w:br/>
              <w:br/>
              <w:t xml:space="preserve">    cublasDestroy(handle);</w:t>
              <w:br/>
              <w:t xml:space="preserve">    cudaFree(d_A); cudaFree(d_B); cudaFree(d_C);</w:t>
              <w:br/>
              <w:t xml:space="preserve">    cudaEventDestroy(start); cudaEventDestroy(stop);</w:t>
              <w:br/>
              <w:t xml:space="preserve">    free(h_A); free(h_B); free(h_C);</w:t>
              <w:br/>
              <w:t xml:space="preserve">    return 0;</w:t>
              <w:br/>
              <w:t>}</w:t>
            </w:r>
          </w:p>
        </w:tc>
      </w:tr>
    </w:tbl>
    <w:p>
      <w:pPr>
        <w:spacing w:before="40" w:after="80"/>
      </w:pPr>
    </w:p>
    <w:p>
      <w:pPr>
        <w:keepNext/>
        <w:spacing w:before="280" w:after="100"/>
      </w:pPr>
      <w:r>
        <w:rPr>
          <w:rFonts w:ascii="Times New Roman" w:hAnsi="Times New Roman"/>
          <w:b/>
          <w:color w:val="1F497D"/>
          <w:sz w:val="30"/>
        </w:rPr>
        <w:t>10. Correctness Verification Results</w:t>
      </w:r>
    </w:p>
    <w:p>
      <w:pPr>
        <w:spacing w:before="40" w:after="80" w:line="276" w:lineRule="auto"/>
        <w:jc w:val="both"/>
      </w:pPr>
      <w:r>
        <w:rPr>
          <w:rFonts w:ascii="Times New Roman" w:hAnsi="Times New Roman"/>
          <w:b w:val="0"/>
          <w:i w:val="0"/>
          <w:sz w:val="22"/>
        </w:rPr>
        <w:t>To guarantee that accelerated kernels produce mathematically valid results, every GPU output matrix was rigorously verified element-by-element against the CPU ground truth reference. The maximum absolute difference and relative error were tracked with a strict verification threshold of epsilon &lt;= 1e-2.</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Matrix Size</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Basic CUDA Max Diff</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Tiled CUDA Max Diff</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cuBLAS Max Diff</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Verification Status</w:t>
            </w:r>
          </w:p>
        </w:tc>
      </w:tr>
      <w:tr>
        <w:trPr>
          <w:cantSplit/>
        </w:trPr>
        <w:tc>
          <w:tcPr>
            <w:tcW w:type="dxa" w:w="1872"/>
            <w:tcMar>
              <w:top w:w="110" w:type="dxa"/>
              <w:bottom w:w="110" w:type="dxa"/>
              <w:left w:w="150" w:type="dxa"/>
              <w:right w:w="150" w:type="dxa"/>
            </w:tcMar>
            <w:shd w:fill="FFFFFF"/>
          </w:tcPr>
          <w:p>
            <w:r>
              <w:rPr>
                <w:rFonts w:ascii="Times New Roman" w:hAnsi="Times New Roman"/>
                <w:sz w:val="19"/>
              </w:rPr>
              <w:t>256 x 256</w:t>
            </w:r>
          </w:p>
        </w:tc>
        <w:tc>
          <w:tcPr>
            <w:tcW w:type="dxa" w:w="1872"/>
            <w:tcMar>
              <w:top w:w="110" w:type="dxa"/>
              <w:bottom w:w="110" w:type="dxa"/>
              <w:left w:w="150" w:type="dxa"/>
              <w:right w:w="150" w:type="dxa"/>
            </w:tcMar>
            <w:shd w:fill="FFFFFF"/>
          </w:tcPr>
          <w:p>
            <w:r>
              <w:rPr>
                <w:rFonts w:ascii="Times New Roman" w:hAnsi="Times New Roman"/>
                <w:sz w:val="19"/>
              </w:rPr>
              <w:t>5.722 x 10^-6</w:t>
            </w:r>
          </w:p>
        </w:tc>
        <w:tc>
          <w:tcPr>
            <w:tcW w:type="dxa" w:w="1872"/>
            <w:tcMar>
              <w:top w:w="110" w:type="dxa"/>
              <w:bottom w:w="110" w:type="dxa"/>
              <w:left w:w="150" w:type="dxa"/>
              <w:right w:w="150" w:type="dxa"/>
            </w:tcMar>
            <w:shd w:fill="FFFFFF"/>
          </w:tcPr>
          <w:p>
            <w:r>
              <w:rPr>
                <w:rFonts w:ascii="Times New Roman" w:hAnsi="Times New Roman"/>
                <w:sz w:val="19"/>
              </w:rPr>
              <w:t>5.722 x 10^-6</w:t>
            </w:r>
          </w:p>
        </w:tc>
        <w:tc>
          <w:tcPr>
            <w:tcW w:type="dxa" w:w="1872"/>
            <w:tcMar>
              <w:top w:w="110" w:type="dxa"/>
              <w:bottom w:w="110" w:type="dxa"/>
              <w:left w:w="150" w:type="dxa"/>
              <w:right w:w="150" w:type="dxa"/>
            </w:tcMar>
            <w:shd w:fill="FFFFFF"/>
          </w:tcPr>
          <w:p>
            <w:r>
              <w:rPr>
                <w:rFonts w:ascii="Times New Roman" w:hAnsi="Times New Roman"/>
                <w:sz w:val="19"/>
              </w:rPr>
              <w:t>1.526 x 10^-5</w:t>
            </w:r>
          </w:p>
        </w:tc>
        <w:tc>
          <w:tcPr>
            <w:tcW w:type="dxa" w:w="1872"/>
            <w:tcMar>
              <w:top w:w="110" w:type="dxa"/>
              <w:bottom w:w="110" w:type="dxa"/>
              <w:left w:w="150" w:type="dxa"/>
              <w:right w:w="150" w:type="dxa"/>
            </w:tcMar>
            <w:shd w:fill="FFFFFF"/>
          </w:tcPr>
          <w:p>
            <w:r>
              <w:rPr>
                <w:rFonts w:ascii="Times New Roman" w:hAnsi="Times New Roman"/>
                <w:sz w:val="19"/>
              </w:rPr>
              <w:t>PASSED [100% Match]</w:t>
            </w:r>
          </w:p>
        </w:tc>
      </w:tr>
      <w:tr>
        <w:trPr>
          <w:cantSplit/>
        </w:trPr>
        <w:tc>
          <w:tcPr>
            <w:tcW w:type="dxa" w:w="1872"/>
            <w:tcMar>
              <w:top w:w="110" w:type="dxa"/>
              <w:bottom w:w="110" w:type="dxa"/>
              <w:left w:w="150" w:type="dxa"/>
              <w:right w:w="150" w:type="dxa"/>
            </w:tcMar>
            <w:shd w:fill="EAF2F8"/>
          </w:tcPr>
          <w:p>
            <w:r>
              <w:rPr>
                <w:rFonts w:ascii="Times New Roman" w:hAnsi="Times New Roman"/>
                <w:sz w:val="19"/>
              </w:rPr>
              <w:t>512 x 512</w:t>
            </w:r>
          </w:p>
        </w:tc>
        <w:tc>
          <w:tcPr>
            <w:tcW w:type="dxa" w:w="1872"/>
            <w:tcMar>
              <w:top w:w="110" w:type="dxa"/>
              <w:bottom w:w="110" w:type="dxa"/>
              <w:left w:w="150" w:type="dxa"/>
              <w:right w:w="150" w:type="dxa"/>
            </w:tcMar>
            <w:shd w:fill="EAF2F8"/>
          </w:tcPr>
          <w:p>
            <w:r>
              <w:rPr>
                <w:rFonts w:ascii="Times New Roman" w:hAnsi="Times New Roman"/>
                <w:sz w:val="19"/>
              </w:rPr>
              <w:t>1.144 x 10^-5</w:t>
            </w:r>
          </w:p>
        </w:tc>
        <w:tc>
          <w:tcPr>
            <w:tcW w:type="dxa" w:w="1872"/>
            <w:tcMar>
              <w:top w:w="110" w:type="dxa"/>
              <w:bottom w:w="110" w:type="dxa"/>
              <w:left w:w="150" w:type="dxa"/>
              <w:right w:w="150" w:type="dxa"/>
            </w:tcMar>
            <w:shd w:fill="EAF2F8"/>
          </w:tcPr>
          <w:p>
            <w:r>
              <w:rPr>
                <w:rFonts w:ascii="Times New Roman" w:hAnsi="Times New Roman"/>
                <w:sz w:val="19"/>
              </w:rPr>
              <w:t>1.144 x 10^-5</w:t>
            </w:r>
          </w:p>
        </w:tc>
        <w:tc>
          <w:tcPr>
            <w:tcW w:type="dxa" w:w="1872"/>
            <w:tcMar>
              <w:top w:w="110" w:type="dxa"/>
              <w:bottom w:w="110" w:type="dxa"/>
              <w:left w:w="150" w:type="dxa"/>
              <w:right w:w="150" w:type="dxa"/>
            </w:tcMar>
            <w:shd w:fill="EAF2F8"/>
          </w:tcPr>
          <w:p>
            <w:r>
              <w:rPr>
                <w:rFonts w:ascii="Times New Roman" w:hAnsi="Times New Roman"/>
                <w:sz w:val="19"/>
              </w:rPr>
              <w:t>3.242 x 10^-5</w:t>
            </w:r>
          </w:p>
        </w:tc>
        <w:tc>
          <w:tcPr>
            <w:tcW w:type="dxa" w:w="1872"/>
            <w:tcMar>
              <w:top w:w="110" w:type="dxa"/>
              <w:bottom w:w="110" w:type="dxa"/>
              <w:left w:w="150" w:type="dxa"/>
              <w:right w:w="150" w:type="dxa"/>
            </w:tcMar>
            <w:shd w:fill="EAF2F8"/>
          </w:tcPr>
          <w:p>
            <w:r>
              <w:rPr>
                <w:rFonts w:ascii="Times New Roman" w:hAnsi="Times New Roman"/>
                <w:sz w:val="19"/>
              </w:rPr>
              <w:t>PASSED [100% Match]</w:t>
            </w:r>
          </w:p>
        </w:tc>
      </w:tr>
      <w:tr>
        <w:trPr>
          <w:cantSplit/>
        </w:trPr>
        <w:tc>
          <w:tcPr>
            <w:tcW w:type="dxa" w:w="1872"/>
            <w:tcMar>
              <w:top w:w="110" w:type="dxa"/>
              <w:bottom w:w="110" w:type="dxa"/>
              <w:left w:w="150" w:type="dxa"/>
              <w:right w:w="150" w:type="dxa"/>
            </w:tcMar>
            <w:shd w:fill="FFFFFF"/>
          </w:tcPr>
          <w:p>
            <w:r>
              <w:rPr>
                <w:rFonts w:ascii="Times New Roman" w:hAnsi="Times New Roman"/>
                <w:sz w:val="19"/>
              </w:rPr>
              <w:t>1024 x 1024</w:t>
            </w:r>
          </w:p>
        </w:tc>
        <w:tc>
          <w:tcPr>
            <w:tcW w:type="dxa" w:w="1872"/>
            <w:tcMar>
              <w:top w:w="110" w:type="dxa"/>
              <w:bottom w:w="110" w:type="dxa"/>
              <w:left w:w="150" w:type="dxa"/>
              <w:right w:w="150" w:type="dxa"/>
            </w:tcMar>
            <w:shd w:fill="FFFFFF"/>
          </w:tcPr>
          <w:p>
            <w:r>
              <w:rPr>
                <w:rFonts w:ascii="Times New Roman" w:hAnsi="Times New Roman"/>
                <w:sz w:val="19"/>
              </w:rPr>
              <w:t>1.907 x 10^-5</w:t>
            </w:r>
          </w:p>
        </w:tc>
        <w:tc>
          <w:tcPr>
            <w:tcW w:type="dxa" w:w="1872"/>
            <w:tcMar>
              <w:top w:w="110" w:type="dxa"/>
              <w:bottom w:w="110" w:type="dxa"/>
              <w:left w:w="150" w:type="dxa"/>
              <w:right w:w="150" w:type="dxa"/>
            </w:tcMar>
            <w:shd w:fill="FFFFFF"/>
          </w:tcPr>
          <w:p>
            <w:r>
              <w:rPr>
                <w:rFonts w:ascii="Times New Roman" w:hAnsi="Times New Roman"/>
                <w:sz w:val="19"/>
              </w:rPr>
              <w:t>1.907 x 10^-5</w:t>
            </w:r>
          </w:p>
        </w:tc>
        <w:tc>
          <w:tcPr>
            <w:tcW w:type="dxa" w:w="1872"/>
            <w:tcMar>
              <w:top w:w="110" w:type="dxa"/>
              <w:bottom w:w="110" w:type="dxa"/>
              <w:left w:w="150" w:type="dxa"/>
              <w:right w:w="150" w:type="dxa"/>
            </w:tcMar>
            <w:shd w:fill="FFFFFF"/>
          </w:tcPr>
          <w:p>
            <w:r>
              <w:rPr>
                <w:rFonts w:ascii="Times New Roman" w:hAnsi="Times New Roman"/>
                <w:sz w:val="19"/>
              </w:rPr>
              <w:t>7.629 x 10^-5</w:t>
            </w:r>
          </w:p>
        </w:tc>
        <w:tc>
          <w:tcPr>
            <w:tcW w:type="dxa" w:w="1872"/>
            <w:tcMar>
              <w:top w:w="110" w:type="dxa"/>
              <w:bottom w:w="110" w:type="dxa"/>
              <w:left w:w="150" w:type="dxa"/>
              <w:right w:w="150" w:type="dxa"/>
            </w:tcMar>
            <w:shd w:fill="FFFFFF"/>
          </w:tcPr>
          <w:p>
            <w:r>
              <w:rPr>
                <w:rFonts w:ascii="Times New Roman" w:hAnsi="Times New Roman"/>
                <w:sz w:val="19"/>
              </w:rPr>
              <w:t>PASSED [100% Match]</w:t>
            </w:r>
          </w:p>
        </w:tc>
      </w:tr>
    </w:tbl>
    <w:p>
      <w:pPr>
        <w:spacing w:before="40" w:after="80" w:line="276" w:lineRule="auto"/>
        <w:jc w:val="both"/>
      </w:pPr>
      <w:r>
        <w:rPr>
          <w:rFonts w:ascii="Times New Roman" w:hAnsi="Times New Roman"/>
          <w:b w:val="0"/>
          <w:i w:val="0"/>
          <w:sz w:val="22"/>
        </w:rPr>
        <w:t>Note: The slight difference in the 5th decimal place for cuBLAS arises because cuBLAS utilizes hardware Fused Multiply-Add (FMA) and internal Tensor Core accumulation (maintaining 32-bit or higher internal precision), whereas the naive CPU loop performs sequential intermediate rounding. Both results are well within standard single-precision IEEE 754 tolerances.</w:t>
      </w:r>
    </w:p>
    <w:p>
      <w:pPr>
        <w:keepNext/>
        <w:spacing w:before="280" w:after="100"/>
      </w:pPr>
      <w:r>
        <w:rPr>
          <w:rFonts w:ascii="Times New Roman" w:hAnsi="Times New Roman"/>
          <w:b/>
          <w:color w:val="1F497D"/>
          <w:sz w:val="30"/>
        </w:rPr>
        <w:t>11. Comprehensive Benchmark Results &amp; Comparative Tables</w:t>
      </w:r>
    </w:p>
    <w:p>
      <w:pPr>
        <w:spacing w:before="40" w:after="80" w:line="276" w:lineRule="auto"/>
        <w:jc w:val="both"/>
      </w:pPr>
      <w:r>
        <w:rPr>
          <w:rFonts w:ascii="Times New Roman" w:hAnsi="Times New Roman"/>
          <w:b w:val="0"/>
          <w:i w:val="0"/>
          <w:sz w:val="22"/>
        </w:rPr>
        <w:t>The following empirical tables summarize execution times, speedups relative to the sequential CPU baseline, effective computational throughput (GFLOPS), and PCIe data transfer costs recorded across all parameter sweeps.</w:t>
      </w:r>
    </w:p>
    <w:p>
      <w:pPr>
        <w:keepNext/>
        <w:spacing w:before="220" w:after="80"/>
      </w:pPr>
      <w:r>
        <w:rPr>
          <w:rFonts w:ascii="Times New Roman" w:hAnsi="Times New Roman"/>
          <w:b/>
          <w:color w:val="366092"/>
          <w:sz w:val="26"/>
        </w:rPr>
        <w:t>Table 1: Execution Time Comparison (Tile Size 16 x 16)</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Matrix Size</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CPU Time (ms)</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Basic CUDA (ms)</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Tiled CUDA (ms)</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cuBLAS (ms)</w:t>
            </w:r>
          </w:p>
        </w:tc>
      </w:tr>
      <w:tr>
        <w:trPr>
          <w:cantSplit/>
        </w:trPr>
        <w:tc>
          <w:tcPr>
            <w:tcW w:type="dxa" w:w="1872"/>
            <w:tcMar>
              <w:top w:w="110" w:type="dxa"/>
              <w:bottom w:w="110" w:type="dxa"/>
              <w:left w:w="150" w:type="dxa"/>
              <w:right w:w="150" w:type="dxa"/>
            </w:tcMar>
            <w:shd w:fill="FFFFFF"/>
          </w:tcPr>
          <w:p>
            <w:r>
              <w:rPr>
                <w:rFonts w:ascii="Times New Roman" w:hAnsi="Times New Roman"/>
                <w:sz w:val="19"/>
              </w:rPr>
              <w:t>256 x 256</w:t>
            </w:r>
          </w:p>
        </w:tc>
        <w:tc>
          <w:tcPr>
            <w:tcW w:type="dxa" w:w="1872"/>
            <w:tcMar>
              <w:top w:w="110" w:type="dxa"/>
              <w:bottom w:w="110" w:type="dxa"/>
              <w:left w:w="150" w:type="dxa"/>
              <w:right w:w="150" w:type="dxa"/>
            </w:tcMar>
            <w:shd w:fill="FFFFFF"/>
          </w:tcPr>
          <w:p>
            <w:r>
              <w:rPr>
                <w:rFonts w:ascii="Times New Roman" w:hAnsi="Times New Roman"/>
                <w:sz w:val="19"/>
              </w:rPr>
              <w:t>8.615</w:t>
            </w:r>
          </w:p>
        </w:tc>
        <w:tc>
          <w:tcPr>
            <w:tcW w:type="dxa" w:w="1872"/>
            <w:tcMar>
              <w:top w:w="110" w:type="dxa"/>
              <w:bottom w:w="110" w:type="dxa"/>
              <w:left w:w="150" w:type="dxa"/>
              <w:right w:w="150" w:type="dxa"/>
            </w:tcMar>
            <w:shd w:fill="FFFFFF"/>
          </w:tcPr>
          <w:p>
            <w:r>
              <w:rPr>
                <w:rFonts w:ascii="Times New Roman" w:hAnsi="Times New Roman"/>
                <w:sz w:val="19"/>
              </w:rPr>
              <w:t>0.0481</w:t>
            </w:r>
          </w:p>
        </w:tc>
        <w:tc>
          <w:tcPr>
            <w:tcW w:type="dxa" w:w="1872"/>
            <w:tcMar>
              <w:top w:w="110" w:type="dxa"/>
              <w:bottom w:w="110" w:type="dxa"/>
              <w:left w:w="150" w:type="dxa"/>
              <w:right w:w="150" w:type="dxa"/>
            </w:tcMar>
            <w:shd w:fill="FFFFFF"/>
          </w:tcPr>
          <w:p>
            <w:r>
              <w:rPr>
                <w:rFonts w:ascii="Times New Roman" w:hAnsi="Times New Roman"/>
                <w:sz w:val="19"/>
              </w:rPr>
              <w:t>0.0399</w:t>
            </w:r>
          </w:p>
        </w:tc>
        <w:tc>
          <w:tcPr>
            <w:tcW w:type="dxa" w:w="1872"/>
            <w:tcMar>
              <w:top w:w="110" w:type="dxa"/>
              <w:bottom w:w="110" w:type="dxa"/>
              <w:left w:w="150" w:type="dxa"/>
              <w:right w:w="150" w:type="dxa"/>
            </w:tcMar>
            <w:shd w:fill="FFFFFF"/>
          </w:tcPr>
          <w:p>
            <w:r>
              <w:rPr>
                <w:rFonts w:ascii="Times New Roman" w:hAnsi="Times New Roman"/>
                <w:sz w:val="19"/>
              </w:rPr>
              <w:t>0.0154</w:t>
            </w:r>
          </w:p>
        </w:tc>
      </w:tr>
      <w:tr>
        <w:trPr>
          <w:cantSplit/>
        </w:trPr>
        <w:tc>
          <w:tcPr>
            <w:tcW w:type="dxa" w:w="1872"/>
            <w:tcMar>
              <w:top w:w="110" w:type="dxa"/>
              <w:bottom w:w="110" w:type="dxa"/>
              <w:left w:w="150" w:type="dxa"/>
              <w:right w:w="150" w:type="dxa"/>
            </w:tcMar>
            <w:shd w:fill="F2F5F8"/>
          </w:tcPr>
          <w:p>
            <w:r>
              <w:rPr>
                <w:rFonts w:ascii="Times New Roman" w:hAnsi="Times New Roman"/>
                <w:sz w:val="19"/>
              </w:rPr>
              <w:t>512 x 512</w:t>
            </w:r>
          </w:p>
        </w:tc>
        <w:tc>
          <w:tcPr>
            <w:tcW w:type="dxa" w:w="1872"/>
            <w:tcMar>
              <w:top w:w="110" w:type="dxa"/>
              <w:bottom w:w="110" w:type="dxa"/>
              <w:left w:w="150" w:type="dxa"/>
              <w:right w:w="150" w:type="dxa"/>
            </w:tcMar>
            <w:shd w:fill="F2F5F8"/>
          </w:tcPr>
          <w:p>
            <w:r>
              <w:rPr>
                <w:rFonts w:ascii="Times New Roman" w:hAnsi="Times New Roman"/>
                <w:sz w:val="19"/>
              </w:rPr>
              <w:t>68.233</w:t>
            </w:r>
          </w:p>
        </w:tc>
        <w:tc>
          <w:tcPr>
            <w:tcW w:type="dxa" w:w="1872"/>
            <w:tcMar>
              <w:top w:w="110" w:type="dxa"/>
              <w:bottom w:w="110" w:type="dxa"/>
              <w:left w:w="150" w:type="dxa"/>
              <w:right w:w="150" w:type="dxa"/>
            </w:tcMar>
            <w:shd w:fill="F2F5F8"/>
          </w:tcPr>
          <w:p>
            <w:r>
              <w:rPr>
                <w:rFonts w:ascii="Times New Roman" w:hAnsi="Times New Roman"/>
                <w:sz w:val="19"/>
              </w:rPr>
              <w:t>0.3389</w:t>
            </w:r>
          </w:p>
        </w:tc>
        <w:tc>
          <w:tcPr>
            <w:tcW w:type="dxa" w:w="1872"/>
            <w:tcMar>
              <w:top w:w="110" w:type="dxa"/>
              <w:bottom w:w="110" w:type="dxa"/>
              <w:left w:w="150" w:type="dxa"/>
              <w:right w:w="150" w:type="dxa"/>
            </w:tcMar>
            <w:shd w:fill="F2F5F8"/>
          </w:tcPr>
          <w:p>
            <w:r>
              <w:rPr>
                <w:rFonts w:ascii="Times New Roman" w:hAnsi="Times New Roman"/>
                <w:sz w:val="19"/>
              </w:rPr>
              <w:t>0.2509</w:t>
            </w:r>
          </w:p>
        </w:tc>
        <w:tc>
          <w:tcPr>
            <w:tcW w:type="dxa" w:w="1872"/>
            <w:tcMar>
              <w:top w:w="110" w:type="dxa"/>
              <w:bottom w:w="110" w:type="dxa"/>
              <w:left w:w="150" w:type="dxa"/>
              <w:right w:w="150" w:type="dxa"/>
            </w:tcMar>
            <w:shd w:fill="F2F5F8"/>
          </w:tcPr>
          <w:p>
            <w:r>
              <w:rPr>
                <w:rFonts w:ascii="Times New Roman" w:hAnsi="Times New Roman"/>
                <w:sz w:val="19"/>
              </w:rPr>
              <w:t>0.0481</w:t>
            </w:r>
          </w:p>
        </w:tc>
      </w:tr>
      <w:tr>
        <w:trPr>
          <w:cantSplit/>
        </w:trPr>
        <w:tc>
          <w:tcPr>
            <w:tcW w:type="dxa" w:w="1872"/>
            <w:tcMar>
              <w:top w:w="110" w:type="dxa"/>
              <w:bottom w:w="110" w:type="dxa"/>
              <w:left w:w="150" w:type="dxa"/>
              <w:right w:w="150" w:type="dxa"/>
            </w:tcMar>
            <w:shd w:fill="FFFFFF"/>
          </w:tcPr>
          <w:p>
            <w:r>
              <w:rPr>
                <w:rFonts w:ascii="Times New Roman" w:hAnsi="Times New Roman"/>
                <w:sz w:val="19"/>
              </w:rPr>
              <w:t>1024 x 1024</w:t>
            </w:r>
          </w:p>
        </w:tc>
        <w:tc>
          <w:tcPr>
            <w:tcW w:type="dxa" w:w="1872"/>
            <w:tcMar>
              <w:top w:w="110" w:type="dxa"/>
              <w:bottom w:w="110" w:type="dxa"/>
              <w:left w:w="150" w:type="dxa"/>
              <w:right w:w="150" w:type="dxa"/>
            </w:tcMar>
            <w:shd w:fill="FFFFFF"/>
          </w:tcPr>
          <w:p>
            <w:r>
              <w:rPr>
                <w:rFonts w:ascii="Times New Roman" w:hAnsi="Times New Roman"/>
                <w:sz w:val="19"/>
              </w:rPr>
              <w:t>2280.289</w:t>
            </w:r>
          </w:p>
        </w:tc>
        <w:tc>
          <w:tcPr>
            <w:tcW w:type="dxa" w:w="1872"/>
            <w:tcMar>
              <w:top w:w="110" w:type="dxa"/>
              <w:bottom w:w="110" w:type="dxa"/>
              <w:left w:w="150" w:type="dxa"/>
              <w:right w:w="150" w:type="dxa"/>
            </w:tcMar>
            <w:shd w:fill="FFFFFF"/>
          </w:tcPr>
          <w:p>
            <w:r>
              <w:rPr>
                <w:rFonts w:ascii="Times New Roman" w:hAnsi="Times New Roman"/>
                <w:sz w:val="19"/>
              </w:rPr>
              <w:t>2.5139</w:t>
            </w:r>
          </w:p>
        </w:tc>
        <w:tc>
          <w:tcPr>
            <w:tcW w:type="dxa" w:w="1872"/>
            <w:tcMar>
              <w:top w:w="110" w:type="dxa"/>
              <w:bottom w:w="110" w:type="dxa"/>
              <w:left w:w="150" w:type="dxa"/>
              <w:right w:w="150" w:type="dxa"/>
            </w:tcMar>
            <w:shd w:fill="FFFFFF"/>
          </w:tcPr>
          <w:p>
            <w:r>
              <w:rPr>
                <w:rFonts w:ascii="Times New Roman" w:hAnsi="Times New Roman"/>
                <w:sz w:val="19"/>
              </w:rPr>
              <w:t>1.9414</w:t>
            </w:r>
          </w:p>
        </w:tc>
        <w:tc>
          <w:tcPr>
            <w:tcW w:type="dxa" w:w="1872"/>
            <w:tcMar>
              <w:top w:w="110" w:type="dxa"/>
              <w:bottom w:w="110" w:type="dxa"/>
              <w:left w:w="150" w:type="dxa"/>
              <w:right w:w="150" w:type="dxa"/>
            </w:tcMar>
            <w:shd w:fill="FFFFFF"/>
          </w:tcPr>
          <w:p>
            <w:r>
              <w:rPr>
                <w:rFonts w:ascii="Times New Roman" w:hAnsi="Times New Roman"/>
                <w:sz w:val="19"/>
              </w:rPr>
              <w:t>0.3080</w:t>
            </w:r>
          </w:p>
        </w:tc>
      </w:tr>
      <w:tr>
        <w:trPr>
          <w:cantSplit/>
        </w:trPr>
        <w:tc>
          <w:tcPr>
            <w:tcW w:type="dxa" w:w="1872"/>
            <w:tcMar>
              <w:top w:w="110" w:type="dxa"/>
              <w:bottom w:w="110" w:type="dxa"/>
              <w:left w:w="150" w:type="dxa"/>
              <w:right w:w="150" w:type="dxa"/>
            </w:tcMar>
            <w:shd w:fill="F2F5F8"/>
          </w:tcPr>
          <w:p>
            <w:r>
              <w:rPr>
                <w:rFonts w:ascii="Times New Roman" w:hAnsi="Times New Roman"/>
                <w:sz w:val="19"/>
              </w:rPr>
              <w:t>2048 x 2048</w:t>
            </w:r>
          </w:p>
        </w:tc>
        <w:tc>
          <w:tcPr>
            <w:tcW w:type="dxa" w:w="1872"/>
            <w:tcMar>
              <w:top w:w="110" w:type="dxa"/>
              <w:bottom w:w="110" w:type="dxa"/>
              <w:left w:w="150" w:type="dxa"/>
              <w:right w:w="150" w:type="dxa"/>
            </w:tcMar>
            <w:shd w:fill="F2F5F8"/>
          </w:tcPr>
          <w:p>
            <w:r>
              <w:rPr>
                <w:rFonts w:ascii="Times New Roman" w:hAnsi="Times New Roman"/>
                <w:sz w:val="19"/>
              </w:rPr>
              <w:t>18242.314*</w:t>
            </w:r>
          </w:p>
        </w:tc>
        <w:tc>
          <w:tcPr>
            <w:tcW w:type="dxa" w:w="1872"/>
            <w:tcMar>
              <w:top w:w="110" w:type="dxa"/>
              <w:bottom w:w="110" w:type="dxa"/>
              <w:left w:w="150" w:type="dxa"/>
              <w:right w:w="150" w:type="dxa"/>
            </w:tcMar>
            <w:shd w:fill="F2F5F8"/>
          </w:tcPr>
          <w:p>
            <w:r>
              <w:rPr>
                <w:rFonts w:ascii="Times New Roman" w:hAnsi="Times New Roman"/>
                <w:sz w:val="19"/>
              </w:rPr>
              <w:t>20.7421</w:t>
            </w:r>
          </w:p>
        </w:tc>
        <w:tc>
          <w:tcPr>
            <w:tcW w:type="dxa" w:w="1872"/>
            <w:tcMar>
              <w:top w:w="110" w:type="dxa"/>
              <w:bottom w:w="110" w:type="dxa"/>
              <w:left w:w="150" w:type="dxa"/>
              <w:right w:w="150" w:type="dxa"/>
            </w:tcMar>
            <w:shd w:fill="F2F5F8"/>
          </w:tcPr>
          <w:p>
            <w:r>
              <w:rPr>
                <w:rFonts w:ascii="Times New Roman" w:hAnsi="Times New Roman"/>
                <w:sz w:val="19"/>
              </w:rPr>
              <w:t>16.1782</w:t>
            </w:r>
          </w:p>
        </w:tc>
        <w:tc>
          <w:tcPr>
            <w:tcW w:type="dxa" w:w="1872"/>
            <w:tcMar>
              <w:top w:w="110" w:type="dxa"/>
              <w:bottom w:w="110" w:type="dxa"/>
              <w:left w:w="150" w:type="dxa"/>
              <w:right w:w="150" w:type="dxa"/>
            </w:tcMar>
            <w:shd w:fill="F2F5F8"/>
          </w:tcPr>
          <w:p>
            <w:r>
              <w:rPr>
                <w:rFonts w:ascii="Times New Roman" w:hAnsi="Times New Roman"/>
                <w:sz w:val="19"/>
              </w:rPr>
              <w:t>2.0150</w:t>
            </w:r>
          </w:p>
        </w:tc>
      </w:tr>
    </w:tbl>
    <w:p>
      <w:pPr>
        <w:spacing w:before="40" w:after="80" w:line="276" w:lineRule="auto"/>
        <w:jc w:val="both"/>
      </w:pPr>
      <w:r>
        <w:rPr>
          <w:rFonts w:ascii="Times New Roman" w:hAnsi="Times New Roman"/>
          <w:b w:val="0"/>
          <w:i/>
          <w:sz w:val="22"/>
        </w:rPr>
        <w:t>*Note: CPU time for 2048x2048 is projected using empirical O(N^3) scaling from N=1024.</w:t>
      </w:r>
    </w:p>
    <w:p>
      <w:pPr>
        <w:keepNext/>
        <w:spacing w:before="220" w:after="80"/>
      </w:pPr>
      <w:r>
        <w:rPr>
          <w:rFonts w:ascii="Times New Roman" w:hAnsi="Times New Roman"/>
          <w:b/>
          <w:color w:val="366092"/>
          <w:sz w:val="26"/>
        </w:rPr>
        <w:t>Table 2: Speedup Comparison Relative to Sequential CPU Baseline</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Matrix Size</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Block/Tile</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Basic CUDA Speedup</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Tiled CUDA Speedup</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cuBLAS Speedup</w:t>
            </w:r>
          </w:p>
        </w:tc>
      </w:tr>
      <w:tr>
        <w:trPr>
          <w:cantSplit/>
        </w:trPr>
        <w:tc>
          <w:tcPr>
            <w:tcW w:type="dxa" w:w="1872"/>
            <w:tcMar>
              <w:top w:w="110" w:type="dxa"/>
              <w:bottom w:w="110" w:type="dxa"/>
              <w:left w:w="150" w:type="dxa"/>
              <w:right w:w="150" w:type="dxa"/>
            </w:tcMar>
            <w:shd w:fill="FFFFFF"/>
          </w:tcPr>
          <w:p>
            <w:r>
              <w:rPr>
                <w:rFonts w:ascii="Times New Roman" w:hAnsi="Times New Roman"/>
                <w:sz w:val="19"/>
              </w:rPr>
              <w:t>256 x 256</w:t>
            </w:r>
          </w:p>
        </w:tc>
        <w:tc>
          <w:tcPr>
            <w:tcW w:type="dxa" w:w="1872"/>
            <w:tcMar>
              <w:top w:w="110" w:type="dxa"/>
              <w:bottom w:w="110" w:type="dxa"/>
              <w:left w:w="150" w:type="dxa"/>
              <w:right w:w="150" w:type="dxa"/>
            </w:tcMar>
            <w:shd w:fill="FFFFFF"/>
          </w:tcPr>
          <w:p>
            <w:r>
              <w:rPr>
                <w:rFonts w:ascii="Times New Roman" w:hAnsi="Times New Roman"/>
                <w:sz w:val="19"/>
              </w:rPr>
              <w:t>8 x 8</w:t>
            </w:r>
          </w:p>
        </w:tc>
        <w:tc>
          <w:tcPr>
            <w:tcW w:type="dxa" w:w="1872"/>
            <w:tcMar>
              <w:top w:w="110" w:type="dxa"/>
              <w:bottom w:w="110" w:type="dxa"/>
              <w:left w:w="150" w:type="dxa"/>
              <w:right w:w="150" w:type="dxa"/>
            </w:tcMar>
            <w:shd w:fill="FFFFFF"/>
          </w:tcPr>
          <w:p>
            <w:r>
              <w:rPr>
                <w:rFonts w:ascii="Times New Roman" w:hAnsi="Times New Roman"/>
                <w:sz w:val="19"/>
              </w:rPr>
              <w:t>137.01 x</w:t>
            </w:r>
          </w:p>
        </w:tc>
        <w:tc>
          <w:tcPr>
            <w:tcW w:type="dxa" w:w="1872"/>
            <w:tcMar>
              <w:top w:w="110" w:type="dxa"/>
              <w:bottom w:w="110" w:type="dxa"/>
              <w:left w:w="150" w:type="dxa"/>
              <w:right w:w="150" w:type="dxa"/>
            </w:tcMar>
            <w:shd w:fill="FFFFFF"/>
          </w:tcPr>
          <w:p>
            <w:r>
              <w:rPr>
                <w:rFonts w:ascii="Times New Roman" w:hAnsi="Times New Roman"/>
                <w:sz w:val="19"/>
              </w:rPr>
              <w:t>176.97 x</w:t>
            </w:r>
          </w:p>
        </w:tc>
        <w:tc>
          <w:tcPr>
            <w:tcW w:type="dxa" w:w="1872"/>
            <w:tcMar>
              <w:top w:w="110" w:type="dxa"/>
              <w:bottom w:w="110" w:type="dxa"/>
              <w:left w:w="150" w:type="dxa"/>
              <w:right w:w="150" w:type="dxa"/>
            </w:tcMar>
            <w:shd w:fill="FFFFFF"/>
          </w:tcPr>
          <w:p>
            <w:r>
              <w:rPr>
                <w:rFonts w:ascii="Times New Roman" w:hAnsi="Times New Roman"/>
                <w:sz w:val="19"/>
              </w:rPr>
              <w:t>500.59 x</w:t>
            </w:r>
          </w:p>
        </w:tc>
      </w:tr>
      <w:tr>
        <w:trPr>
          <w:cantSplit/>
        </w:trPr>
        <w:tc>
          <w:tcPr>
            <w:tcW w:type="dxa" w:w="1872"/>
            <w:tcMar>
              <w:top w:w="110" w:type="dxa"/>
              <w:bottom w:w="110" w:type="dxa"/>
              <w:left w:w="150" w:type="dxa"/>
              <w:right w:w="150" w:type="dxa"/>
            </w:tcMar>
            <w:shd w:fill="F2F5F8"/>
          </w:tcPr>
          <w:p>
            <w:r>
              <w:rPr>
                <w:rFonts w:ascii="Times New Roman" w:hAnsi="Times New Roman"/>
                <w:sz w:val="19"/>
              </w:rPr>
              <w:t>256 x 256</w:t>
            </w:r>
          </w:p>
        </w:tc>
        <w:tc>
          <w:tcPr>
            <w:tcW w:type="dxa" w:w="1872"/>
            <w:tcMar>
              <w:top w:w="110" w:type="dxa"/>
              <w:bottom w:w="110" w:type="dxa"/>
              <w:left w:w="150" w:type="dxa"/>
              <w:right w:w="150" w:type="dxa"/>
            </w:tcMar>
            <w:shd w:fill="F2F5F8"/>
          </w:tcPr>
          <w:p>
            <w:r>
              <w:rPr>
                <w:rFonts w:ascii="Times New Roman" w:hAnsi="Times New Roman"/>
                <w:sz w:val="19"/>
              </w:rPr>
              <w:t>16 x 16</w:t>
            </w:r>
          </w:p>
        </w:tc>
        <w:tc>
          <w:tcPr>
            <w:tcW w:type="dxa" w:w="1872"/>
            <w:tcMar>
              <w:top w:w="110" w:type="dxa"/>
              <w:bottom w:w="110" w:type="dxa"/>
              <w:left w:w="150" w:type="dxa"/>
              <w:right w:w="150" w:type="dxa"/>
            </w:tcMar>
            <w:shd w:fill="F2F5F8"/>
          </w:tcPr>
          <w:p>
            <w:r>
              <w:rPr>
                <w:rFonts w:ascii="Times New Roman" w:hAnsi="Times New Roman"/>
                <w:sz w:val="19"/>
              </w:rPr>
              <w:t>179.00 x</w:t>
            </w:r>
          </w:p>
        </w:tc>
        <w:tc>
          <w:tcPr>
            <w:tcW w:type="dxa" w:w="1872"/>
            <w:tcMar>
              <w:top w:w="110" w:type="dxa"/>
              <w:bottom w:w="110" w:type="dxa"/>
              <w:left w:w="150" w:type="dxa"/>
              <w:right w:w="150" w:type="dxa"/>
            </w:tcMar>
            <w:shd w:fill="F2F5F8"/>
          </w:tcPr>
          <w:p>
            <w:r>
              <w:rPr>
                <w:rFonts w:ascii="Times New Roman" w:hAnsi="Times New Roman"/>
                <w:sz w:val="19"/>
              </w:rPr>
              <w:t>215.89 x</w:t>
            </w:r>
          </w:p>
        </w:tc>
        <w:tc>
          <w:tcPr>
            <w:tcW w:type="dxa" w:w="1872"/>
            <w:tcMar>
              <w:top w:w="110" w:type="dxa"/>
              <w:bottom w:w="110" w:type="dxa"/>
              <w:left w:w="150" w:type="dxa"/>
              <w:right w:w="150" w:type="dxa"/>
            </w:tcMar>
            <w:shd w:fill="F2F5F8"/>
          </w:tcPr>
          <w:p>
            <w:r>
              <w:rPr>
                <w:rFonts w:ascii="Times New Roman" w:hAnsi="Times New Roman"/>
                <w:sz w:val="19"/>
              </w:rPr>
              <w:t>560.86 x</w:t>
            </w:r>
          </w:p>
        </w:tc>
      </w:tr>
      <w:tr>
        <w:trPr>
          <w:cantSplit/>
        </w:trPr>
        <w:tc>
          <w:tcPr>
            <w:tcW w:type="dxa" w:w="1872"/>
            <w:tcMar>
              <w:top w:w="110" w:type="dxa"/>
              <w:bottom w:w="110" w:type="dxa"/>
              <w:left w:w="150" w:type="dxa"/>
              <w:right w:w="150" w:type="dxa"/>
            </w:tcMar>
            <w:shd w:fill="FFFFFF"/>
          </w:tcPr>
          <w:p>
            <w:r>
              <w:rPr>
                <w:rFonts w:ascii="Times New Roman" w:hAnsi="Times New Roman"/>
                <w:sz w:val="19"/>
              </w:rPr>
              <w:t>256 x 256</w:t>
            </w:r>
          </w:p>
        </w:tc>
        <w:tc>
          <w:tcPr>
            <w:tcW w:type="dxa" w:w="1872"/>
            <w:tcMar>
              <w:top w:w="110" w:type="dxa"/>
              <w:bottom w:w="110" w:type="dxa"/>
              <w:left w:w="150" w:type="dxa"/>
              <w:right w:w="150" w:type="dxa"/>
            </w:tcMar>
            <w:shd w:fill="FFFFFF"/>
          </w:tcPr>
          <w:p>
            <w:r>
              <w:rPr>
                <w:rFonts w:ascii="Times New Roman" w:hAnsi="Times New Roman"/>
                <w:sz w:val="19"/>
              </w:rPr>
              <w:t>32 x 32</w:t>
            </w:r>
          </w:p>
        </w:tc>
        <w:tc>
          <w:tcPr>
            <w:tcW w:type="dxa" w:w="1872"/>
            <w:tcMar>
              <w:top w:w="110" w:type="dxa"/>
              <w:bottom w:w="110" w:type="dxa"/>
              <w:left w:w="150" w:type="dxa"/>
              <w:right w:w="150" w:type="dxa"/>
            </w:tcMar>
            <w:shd w:fill="FFFFFF"/>
          </w:tcPr>
          <w:p>
            <w:r>
              <w:rPr>
                <w:rFonts w:ascii="Times New Roman" w:hAnsi="Times New Roman"/>
                <w:sz w:val="19"/>
              </w:rPr>
              <w:t>132.35 x</w:t>
            </w:r>
          </w:p>
        </w:tc>
        <w:tc>
          <w:tcPr>
            <w:tcW w:type="dxa" w:w="1872"/>
            <w:tcMar>
              <w:top w:w="110" w:type="dxa"/>
              <w:bottom w:w="110" w:type="dxa"/>
              <w:left w:w="150" w:type="dxa"/>
              <w:right w:w="150" w:type="dxa"/>
            </w:tcMar>
            <w:shd w:fill="FFFFFF"/>
          </w:tcPr>
          <w:p>
            <w:r>
              <w:rPr>
                <w:rFonts w:ascii="Times New Roman" w:hAnsi="Times New Roman"/>
                <w:sz w:val="19"/>
              </w:rPr>
              <w:t>208.45 x</w:t>
            </w:r>
          </w:p>
        </w:tc>
        <w:tc>
          <w:tcPr>
            <w:tcW w:type="dxa" w:w="1872"/>
            <w:tcMar>
              <w:top w:w="110" w:type="dxa"/>
              <w:bottom w:w="110" w:type="dxa"/>
              <w:left w:w="150" w:type="dxa"/>
              <w:right w:w="150" w:type="dxa"/>
            </w:tcMar>
            <w:shd w:fill="FFFFFF"/>
          </w:tcPr>
          <w:p>
            <w:r>
              <w:rPr>
                <w:rFonts w:ascii="Times New Roman" w:hAnsi="Times New Roman"/>
                <w:sz w:val="19"/>
              </w:rPr>
              <w:t>239.94 x</w:t>
            </w:r>
          </w:p>
        </w:tc>
      </w:tr>
      <w:tr>
        <w:trPr>
          <w:cantSplit/>
        </w:trPr>
        <w:tc>
          <w:tcPr>
            <w:tcW w:type="dxa" w:w="1872"/>
            <w:tcMar>
              <w:top w:w="110" w:type="dxa"/>
              <w:bottom w:w="110" w:type="dxa"/>
              <w:left w:w="150" w:type="dxa"/>
              <w:right w:w="150" w:type="dxa"/>
            </w:tcMar>
            <w:shd w:fill="F2F5F8"/>
          </w:tcPr>
          <w:p>
            <w:r>
              <w:rPr>
                <w:rFonts w:ascii="Times New Roman" w:hAnsi="Times New Roman"/>
                <w:sz w:val="19"/>
              </w:rPr>
              <w:t>512 x 512</w:t>
            </w:r>
          </w:p>
        </w:tc>
        <w:tc>
          <w:tcPr>
            <w:tcW w:type="dxa" w:w="1872"/>
            <w:tcMar>
              <w:top w:w="110" w:type="dxa"/>
              <w:bottom w:w="110" w:type="dxa"/>
              <w:left w:w="150" w:type="dxa"/>
              <w:right w:w="150" w:type="dxa"/>
            </w:tcMar>
            <w:shd w:fill="F2F5F8"/>
          </w:tcPr>
          <w:p>
            <w:r>
              <w:rPr>
                <w:rFonts w:ascii="Times New Roman" w:hAnsi="Times New Roman"/>
                <w:sz w:val="19"/>
              </w:rPr>
              <w:t>8 x 8</w:t>
            </w:r>
          </w:p>
        </w:tc>
        <w:tc>
          <w:tcPr>
            <w:tcW w:type="dxa" w:w="1872"/>
            <w:tcMar>
              <w:top w:w="110" w:type="dxa"/>
              <w:bottom w:w="110" w:type="dxa"/>
              <w:left w:w="150" w:type="dxa"/>
              <w:right w:w="150" w:type="dxa"/>
            </w:tcMar>
            <w:shd w:fill="F2F5F8"/>
          </w:tcPr>
          <w:p>
            <w:r>
              <w:rPr>
                <w:rFonts w:ascii="Times New Roman" w:hAnsi="Times New Roman"/>
                <w:sz w:val="19"/>
              </w:rPr>
              <w:t>168.75 x</w:t>
            </w:r>
          </w:p>
        </w:tc>
        <w:tc>
          <w:tcPr>
            <w:tcW w:type="dxa" w:w="1872"/>
            <w:tcMar>
              <w:top w:w="110" w:type="dxa"/>
              <w:bottom w:w="110" w:type="dxa"/>
              <w:left w:w="150" w:type="dxa"/>
              <w:right w:w="150" w:type="dxa"/>
            </w:tcMar>
            <w:shd w:fill="F2F5F8"/>
          </w:tcPr>
          <w:p>
            <w:r>
              <w:rPr>
                <w:rFonts w:ascii="Times New Roman" w:hAnsi="Times New Roman"/>
                <w:sz w:val="19"/>
              </w:rPr>
              <w:t>206.29 x</w:t>
            </w:r>
          </w:p>
        </w:tc>
        <w:tc>
          <w:tcPr>
            <w:tcW w:type="dxa" w:w="1872"/>
            <w:tcMar>
              <w:top w:w="110" w:type="dxa"/>
              <w:bottom w:w="110" w:type="dxa"/>
              <w:left w:w="150" w:type="dxa"/>
              <w:right w:w="150" w:type="dxa"/>
            </w:tcMar>
            <w:shd w:fill="F2F5F8"/>
          </w:tcPr>
          <w:p>
            <w:r>
              <w:rPr>
                <w:rFonts w:ascii="Times New Roman" w:hAnsi="Times New Roman"/>
                <w:sz w:val="19"/>
              </w:rPr>
              <w:t>1335.72 x</w:t>
            </w:r>
          </w:p>
        </w:tc>
      </w:tr>
      <w:tr>
        <w:trPr>
          <w:cantSplit/>
        </w:trPr>
        <w:tc>
          <w:tcPr>
            <w:tcW w:type="dxa" w:w="1872"/>
            <w:tcMar>
              <w:top w:w="110" w:type="dxa"/>
              <w:bottom w:w="110" w:type="dxa"/>
              <w:left w:w="150" w:type="dxa"/>
              <w:right w:w="150" w:type="dxa"/>
            </w:tcMar>
            <w:shd w:fill="FFFFFF"/>
          </w:tcPr>
          <w:p>
            <w:r>
              <w:rPr>
                <w:rFonts w:ascii="Times New Roman" w:hAnsi="Times New Roman"/>
                <w:sz w:val="19"/>
              </w:rPr>
              <w:t>512 x 512</w:t>
            </w:r>
          </w:p>
        </w:tc>
        <w:tc>
          <w:tcPr>
            <w:tcW w:type="dxa" w:w="1872"/>
            <w:tcMar>
              <w:top w:w="110" w:type="dxa"/>
              <w:bottom w:w="110" w:type="dxa"/>
              <w:left w:w="150" w:type="dxa"/>
              <w:right w:w="150" w:type="dxa"/>
            </w:tcMar>
            <w:shd w:fill="FFFFFF"/>
          </w:tcPr>
          <w:p>
            <w:r>
              <w:rPr>
                <w:rFonts w:ascii="Times New Roman" w:hAnsi="Times New Roman"/>
                <w:sz w:val="19"/>
              </w:rPr>
              <w:t>16 x 16</w:t>
            </w:r>
          </w:p>
        </w:tc>
        <w:tc>
          <w:tcPr>
            <w:tcW w:type="dxa" w:w="1872"/>
            <w:tcMar>
              <w:top w:w="110" w:type="dxa"/>
              <w:bottom w:w="110" w:type="dxa"/>
              <w:left w:w="150" w:type="dxa"/>
              <w:right w:w="150" w:type="dxa"/>
            </w:tcMar>
            <w:shd w:fill="FFFFFF"/>
          </w:tcPr>
          <w:p>
            <w:r>
              <w:rPr>
                <w:rFonts w:ascii="Times New Roman" w:hAnsi="Times New Roman"/>
                <w:sz w:val="19"/>
              </w:rPr>
              <w:t>201.31 x</w:t>
            </w:r>
          </w:p>
        </w:tc>
        <w:tc>
          <w:tcPr>
            <w:tcW w:type="dxa" w:w="1872"/>
            <w:tcMar>
              <w:top w:w="110" w:type="dxa"/>
              <w:bottom w:w="110" w:type="dxa"/>
              <w:left w:w="150" w:type="dxa"/>
              <w:right w:w="150" w:type="dxa"/>
            </w:tcMar>
            <w:shd w:fill="FFFFFF"/>
          </w:tcPr>
          <w:p>
            <w:r>
              <w:rPr>
                <w:rFonts w:ascii="Times New Roman" w:hAnsi="Times New Roman"/>
                <w:sz w:val="19"/>
              </w:rPr>
              <w:t>271.97 x</w:t>
            </w:r>
          </w:p>
        </w:tc>
        <w:tc>
          <w:tcPr>
            <w:tcW w:type="dxa" w:w="1872"/>
            <w:tcMar>
              <w:top w:w="110" w:type="dxa"/>
              <w:bottom w:w="110" w:type="dxa"/>
              <w:left w:w="150" w:type="dxa"/>
              <w:right w:w="150" w:type="dxa"/>
            </w:tcMar>
            <w:shd w:fill="FFFFFF"/>
          </w:tcPr>
          <w:p>
            <w:r>
              <w:rPr>
                <w:rFonts w:ascii="Times New Roman" w:hAnsi="Times New Roman"/>
                <w:sz w:val="19"/>
              </w:rPr>
              <w:t>1417.74 x</w:t>
            </w:r>
          </w:p>
        </w:tc>
      </w:tr>
      <w:tr>
        <w:trPr>
          <w:cantSplit/>
        </w:trPr>
        <w:tc>
          <w:tcPr>
            <w:tcW w:type="dxa" w:w="1872"/>
            <w:tcMar>
              <w:top w:w="110" w:type="dxa"/>
              <w:bottom w:w="110" w:type="dxa"/>
              <w:left w:w="150" w:type="dxa"/>
              <w:right w:w="150" w:type="dxa"/>
            </w:tcMar>
            <w:shd w:fill="F2F5F8"/>
          </w:tcPr>
          <w:p>
            <w:r>
              <w:rPr>
                <w:rFonts w:ascii="Times New Roman" w:hAnsi="Times New Roman"/>
                <w:sz w:val="19"/>
              </w:rPr>
              <w:t>512 x 512</w:t>
            </w:r>
          </w:p>
        </w:tc>
        <w:tc>
          <w:tcPr>
            <w:tcW w:type="dxa" w:w="1872"/>
            <w:tcMar>
              <w:top w:w="110" w:type="dxa"/>
              <w:bottom w:w="110" w:type="dxa"/>
              <w:left w:w="150" w:type="dxa"/>
              <w:right w:w="150" w:type="dxa"/>
            </w:tcMar>
            <w:shd w:fill="F2F5F8"/>
          </w:tcPr>
          <w:p>
            <w:r>
              <w:rPr>
                <w:rFonts w:ascii="Times New Roman" w:hAnsi="Times New Roman"/>
                <w:sz w:val="19"/>
              </w:rPr>
              <w:t>32 x 32</w:t>
            </w:r>
          </w:p>
        </w:tc>
        <w:tc>
          <w:tcPr>
            <w:tcW w:type="dxa" w:w="1872"/>
            <w:tcMar>
              <w:top w:w="110" w:type="dxa"/>
              <w:bottom w:w="110" w:type="dxa"/>
              <w:left w:w="150" w:type="dxa"/>
              <w:right w:w="150" w:type="dxa"/>
            </w:tcMar>
            <w:shd w:fill="F2F5F8"/>
          </w:tcPr>
          <w:p>
            <w:r>
              <w:rPr>
                <w:rFonts w:ascii="Times New Roman" w:hAnsi="Times New Roman"/>
                <w:sz w:val="19"/>
              </w:rPr>
              <w:t>195.80 x</w:t>
            </w:r>
          </w:p>
        </w:tc>
        <w:tc>
          <w:tcPr>
            <w:tcW w:type="dxa" w:w="1872"/>
            <w:tcMar>
              <w:top w:w="110" w:type="dxa"/>
              <w:bottom w:w="110" w:type="dxa"/>
              <w:left w:w="150" w:type="dxa"/>
              <w:right w:w="150" w:type="dxa"/>
            </w:tcMar>
            <w:shd w:fill="F2F5F8"/>
          </w:tcPr>
          <w:p>
            <w:r>
              <w:rPr>
                <w:rFonts w:ascii="Times New Roman" w:hAnsi="Times New Roman"/>
                <w:sz w:val="19"/>
              </w:rPr>
              <w:t>248.79 x</w:t>
            </w:r>
          </w:p>
        </w:tc>
        <w:tc>
          <w:tcPr>
            <w:tcW w:type="dxa" w:w="1872"/>
            <w:tcMar>
              <w:top w:w="110" w:type="dxa"/>
              <w:bottom w:w="110" w:type="dxa"/>
              <w:left w:w="150" w:type="dxa"/>
              <w:right w:w="150" w:type="dxa"/>
            </w:tcMar>
            <w:shd w:fill="F2F5F8"/>
          </w:tcPr>
          <w:p>
            <w:r>
              <w:rPr>
                <w:rFonts w:ascii="Times New Roman" w:hAnsi="Times New Roman"/>
                <w:sz w:val="19"/>
              </w:rPr>
              <w:t>1382.90 x</w:t>
            </w:r>
          </w:p>
        </w:tc>
      </w:tr>
      <w:tr>
        <w:trPr>
          <w:cantSplit/>
        </w:trPr>
        <w:tc>
          <w:tcPr>
            <w:tcW w:type="dxa" w:w="1872"/>
            <w:tcMar>
              <w:top w:w="110" w:type="dxa"/>
              <w:bottom w:w="110" w:type="dxa"/>
              <w:left w:w="150" w:type="dxa"/>
              <w:right w:w="150" w:type="dxa"/>
            </w:tcMar>
            <w:shd w:fill="FFFFFF"/>
          </w:tcPr>
          <w:p>
            <w:r>
              <w:rPr>
                <w:rFonts w:ascii="Times New Roman" w:hAnsi="Times New Roman"/>
                <w:sz w:val="19"/>
              </w:rPr>
              <w:t>1024 x 1024</w:t>
            </w:r>
          </w:p>
        </w:tc>
        <w:tc>
          <w:tcPr>
            <w:tcW w:type="dxa" w:w="1872"/>
            <w:tcMar>
              <w:top w:w="110" w:type="dxa"/>
              <w:bottom w:w="110" w:type="dxa"/>
              <w:left w:w="150" w:type="dxa"/>
              <w:right w:w="150" w:type="dxa"/>
            </w:tcMar>
            <w:shd w:fill="FFFFFF"/>
          </w:tcPr>
          <w:p>
            <w:r>
              <w:rPr>
                <w:rFonts w:ascii="Times New Roman" w:hAnsi="Times New Roman"/>
                <w:sz w:val="19"/>
              </w:rPr>
              <w:t>8 x 8</w:t>
            </w:r>
          </w:p>
        </w:tc>
        <w:tc>
          <w:tcPr>
            <w:tcW w:type="dxa" w:w="1872"/>
            <w:tcMar>
              <w:top w:w="110" w:type="dxa"/>
              <w:bottom w:w="110" w:type="dxa"/>
              <w:left w:w="150" w:type="dxa"/>
              <w:right w:w="150" w:type="dxa"/>
            </w:tcMar>
            <w:shd w:fill="FFFFFF"/>
          </w:tcPr>
          <w:p>
            <w:r>
              <w:rPr>
                <w:rFonts w:ascii="Times New Roman" w:hAnsi="Times New Roman"/>
                <w:sz w:val="19"/>
              </w:rPr>
              <w:t>720.55 x</w:t>
            </w:r>
          </w:p>
        </w:tc>
        <w:tc>
          <w:tcPr>
            <w:tcW w:type="dxa" w:w="1872"/>
            <w:tcMar>
              <w:top w:w="110" w:type="dxa"/>
              <w:bottom w:w="110" w:type="dxa"/>
              <w:left w:w="150" w:type="dxa"/>
              <w:right w:w="150" w:type="dxa"/>
            </w:tcMar>
            <w:shd w:fill="FFFFFF"/>
          </w:tcPr>
          <w:p>
            <w:r>
              <w:rPr>
                <w:rFonts w:ascii="Times New Roman" w:hAnsi="Times New Roman"/>
                <w:sz w:val="19"/>
              </w:rPr>
              <w:t>873.13 x</w:t>
            </w:r>
          </w:p>
        </w:tc>
        <w:tc>
          <w:tcPr>
            <w:tcW w:type="dxa" w:w="1872"/>
            <w:tcMar>
              <w:top w:w="110" w:type="dxa"/>
              <w:bottom w:w="110" w:type="dxa"/>
              <w:left w:w="150" w:type="dxa"/>
              <w:right w:w="150" w:type="dxa"/>
            </w:tcMar>
            <w:shd w:fill="FFFFFF"/>
          </w:tcPr>
          <w:p>
            <w:r>
              <w:rPr>
                <w:rFonts w:ascii="Times New Roman" w:hAnsi="Times New Roman"/>
                <w:sz w:val="19"/>
              </w:rPr>
              <w:t>8331.55 x</w:t>
            </w:r>
          </w:p>
        </w:tc>
      </w:tr>
      <w:tr>
        <w:trPr>
          <w:cantSplit/>
        </w:trPr>
        <w:tc>
          <w:tcPr>
            <w:tcW w:type="dxa" w:w="1872"/>
            <w:tcMar>
              <w:top w:w="110" w:type="dxa"/>
              <w:bottom w:w="110" w:type="dxa"/>
              <w:left w:w="150" w:type="dxa"/>
              <w:right w:w="150" w:type="dxa"/>
            </w:tcMar>
            <w:shd w:fill="F2F5F8"/>
          </w:tcPr>
          <w:p>
            <w:r>
              <w:rPr>
                <w:rFonts w:ascii="Times New Roman" w:hAnsi="Times New Roman"/>
                <w:sz w:val="19"/>
              </w:rPr>
              <w:t>1024 x 1024</w:t>
            </w:r>
          </w:p>
        </w:tc>
        <w:tc>
          <w:tcPr>
            <w:tcW w:type="dxa" w:w="1872"/>
            <w:tcMar>
              <w:top w:w="110" w:type="dxa"/>
              <w:bottom w:w="110" w:type="dxa"/>
              <w:left w:w="150" w:type="dxa"/>
              <w:right w:w="150" w:type="dxa"/>
            </w:tcMar>
            <w:shd w:fill="F2F5F8"/>
          </w:tcPr>
          <w:p>
            <w:r>
              <w:rPr>
                <w:rFonts w:ascii="Times New Roman" w:hAnsi="Times New Roman"/>
                <w:sz w:val="19"/>
              </w:rPr>
              <w:t>16 x 16</w:t>
            </w:r>
          </w:p>
        </w:tc>
        <w:tc>
          <w:tcPr>
            <w:tcW w:type="dxa" w:w="1872"/>
            <w:tcMar>
              <w:top w:w="110" w:type="dxa"/>
              <w:bottom w:w="110" w:type="dxa"/>
              <w:left w:w="150" w:type="dxa"/>
              <w:right w:w="150" w:type="dxa"/>
            </w:tcMar>
            <w:shd w:fill="F2F5F8"/>
          </w:tcPr>
          <w:p>
            <w:r>
              <w:rPr>
                <w:rFonts w:ascii="Times New Roman" w:hAnsi="Times New Roman"/>
                <w:sz w:val="19"/>
              </w:rPr>
              <w:t>907.07 x</w:t>
            </w:r>
          </w:p>
        </w:tc>
        <w:tc>
          <w:tcPr>
            <w:tcW w:type="dxa" w:w="1872"/>
            <w:tcMar>
              <w:top w:w="110" w:type="dxa"/>
              <w:bottom w:w="110" w:type="dxa"/>
              <w:left w:w="150" w:type="dxa"/>
              <w:right w:w="150" w:type="dxa"/>
            </w:tcMar>
            <w:shd w:fill="F2F5F8"/>
          </w:tcPr>
          <w:p>
            <w:r>
              <w:rPr>
                <w:rFonts w:ascii="Times New Roman" w:hAnsi="Times New Roman"/>
                <w:sz w:val="19"/>
              </w:rPr>
              <w:t>1174.57 x</w:t>
            </w:r>
          </w:p>
        </w:tc>
        <w:tc>
          <w:tcPr>
            <w:tcW w:type="dxa" w:w="1872"/>
            <w:tcMar>
              <w:top w:w="110" w:type="dxa"/>
              <w:bottom w:w="110" w:type="dxa"/>
              <w:left w:w="150" w:type="dxa"/>
              <w:right w:w="150" w:type="dxa"/>
            </w:tcMar>
            <w:shd w:fill="F2F5F8"/>
          </w:tcPr>
          <w:p>
            <w:r>
              <w:rPr>
                <w:rFonts w:ascii="Times New Roman" w:hAnsi="Times New Roman"/>
                <w:sz w:val="19"/>
              </w:rPr>
              <w:t>7404.31 x</w:t>
            </w:r>
          </w:p>
        </w:tc>
      </w:tr>
      <w:tr>
        <w:trPr>
          <w:cantSplit/>
        </w:trPr>
        <w:tc>
          <w:tcPr>
            <w:tcW w:type="dxa" w:w="1872"/>
            <w:tcMar>
              <w:top w:w="110" w:type="dxa"/>
              <w:bottom w:w="110" w:type="dxa"/>
              <w:left w:w="150" w:type="dxa"/>
              <w:right w:w="150" w:type="dxa"/>
            </w:tcMar>
            <w:shd w:fill="FFFFFF"/>
          </w:tcPr>
          <w:p>
            <w:r>
              <w:rPr>
                <w:rFonts w:ascii="Times New Roman" w:hAnsi="Times New Roman"/>
                <w:sz w:val="19"/>
              </w:rPr>
              <w:t>1024 x 1024</w:t>
            </w:r>
          </w:p>
        </w:tc>
        <w:tc>
          <w:tcPr>
            <w:tcW w:type="dxa" w:w="1872"/>
            <w:tcMar>
              <w:top w:w="110" w:type="dxa"/>
              <w:bottom w:w="110" w:type="dxa"/>
              <w:left w:w="150" w:type="dxa"/>
              <w:right w:w="150" w:type="dxa"/>
            </w:tcMar>
            <w:shd w:fill="FFFFFF"/>
          </w:tcPr>
          <w:p>
            <w:r>
              <w:rPr>
                <w:rFonts w:ascii="Times New Roman" w:hAnsi="Times New Roman"/>
                <w:sz w:val="19"/>
              </w:rPr>
              <w:t>32 x 32</w:t>
            </w:r>
          </w:p>
        </w:tc>
        <w:tc>
          <w:tcPr>
            <w:tcW w:type="dxa" w:w="1872"/>
            <w:tcMar>
              <w:top w:w="110" w:type="dxa"/>
              <w:bottom w:w="110" w:type="dxa"/>
              <w:left w:w="150" w:type="dxa"/>
              <w:right w:w="150" w:type="dxa"/>
            </w:tcMar>
            <w:shd w:fill="FFFFFF"/>
          </w:tcPr>
          <w:p>
            <w:r>
              <w:rPr>
                <w:rFonts w:ascii="Times New Roman" w:hAnsi="Times New Roman"/>
                <w:sz w:val="19"/>
              </w:rPr>
              <w:t>931.75 x</w:t>
            </w:r>
          </w:p>
        </w:tc>
        <w:tc>
          <w:tcPr>
            <w:tcW w:type="dxa" w:w="1872"/>
            <w:tcMar>
              <w:top w:w="110" w:type="dxa"/>
              <w:bottom w:w="110" w:type="dxa"/>
              <w:left w:w="150" w:type="dxa"/>
              <w:right w:w="150" w:type="dxa"/>
            </w:tcMar>
            <w:shd w:fill="FFFFFF"/>
          </w:tcPr>
          <w:p>
            <w:r>
              <w:rPr>
                <w:rFonts w:ascii="Times New Roman" w:hAnsi="Times New Roman"/>
                <w:sz w:val="19"/>
              </w:rPr>
              <w:t>1184.25 x</w:t>
            </w:r>
          </w:p>
        </w:tc>
        <w:tc>
          <w:tcPr>
            <w:tcW w:type="dxa" w:w="1872"/>
            <w:tcMar>
              <w:top w:w="110" w:type="dxa"/>
              <w:bottom w:w="110" w:type="dxa"/>
              <w:left w:w="150" w:type="dxa"/>
              <w:right w:w="150" w:type="dxa"/>
            </w:tcMar>
            <w:shd w:fill="FFFFFF"/>
          </w:tcPr>
          <w:p>
            <w:r>
              <w:rPr>
                <w:rFonts w:ascii="Times New Roman" w:hAnsi="Times New Roman"/>
                <w:sz w:val="19"/>
              </w:rPr>
              <w:t>8767.04 x</w:t>
            </w:r>
          </w:p>
        </w:tc>
      </w:tr>
    </w:tbl>
    <w:p>
      <w:pPr>
        <w:keepNext/>
        <w:spacing w:before="220" w:after="80"/>
      </w:pPr>
      <w:r>
        <w:rPr>
          <w:rFonts w:ascii="Times New Roman" w:hAnsi="Times New Roman"/>
          <w:b/>
          <w:color w:val="366092"/>
          <w:sz w:val="26"/>
        </w:rPr>
        <w:t>Table 3: Computational Throughput Comparison (GFLOPS)</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Matrix Size</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Block/Tile</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Basic CUDA (GFLOPS)</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Tiled CUDA (GFLOPS)</w:t>
            </w:r>
          </w:p>
        </w:tc>
        <w:tc>
          <w:tcPr>
            <w:tcW w:type="dxa" w:w="1872"/>
            <w:tcMar>
              <w:top w:w="110" w:type="dxa"/>
              <w:bottom w:w="110" w:type="dxa"/>
              <w:left w:w="150" w:type="dxa"/>
              <w:right w:w="150" w:type="dxa"/>
            </w:tcMar>
            <w:shd w:fill="1F497D"/>
          </w:tcPr>
          <w:p>
            <w:pPr>
              <w:jc w:val="center"/>
            </w:pPr>
            <w:r>
              <w:rPr>
                <w:rFonts w:ascii="Times New Roman" w:hAnsi="Times New Roman"/>
                <w:b/>
                <w:color w:val="FFFFFF"/>
                <w:sz w:val="20"/>
              </w:rPr>
              <w:t>cuBLAS (GFLOPS)</w:t>
            </w:r>
          </w:p>
        </w:tc>
      </w:tr>
      <w:tr>
        <w:trPr>
          <w:cantSplit/>
        </w:trPr>
        <w:tc>
          <w:tcPr>
            <w:tcW w:type="dxa" w:w="1872"/>
            <w:tcMar>
              <w:top w:w="110" w:type="dxa"/>
              <w:bottom w:w="110" w:type="dxa"/>
              <w:left w:w="150" w:type="dxa"/>
              <w:right w:w="150" w:type="dxa"/>
            </w:tcMar>
            <w:shd w:fill="FFFFFF"/>
          </w:tcPr>
          <w:p>
            <w:r>
              <w:rPr>
                <w:rFonts w:ascii="Times New Roman" w:hAnsi="Times New Roman"/>
                <w:sz w:val="19"/>
              </w:rPr>
              <w:t>256 x 256</w:t>
            </w:r>
          </w:p>
        </w:tc>
        <w:tc>
          <w:tcPr>
            <w:tcW w:type="dxa" w:w="1872"/>
            <w:tcMar>
              <w:top w:w="110" w:type="dxa"/>
              <w:bottom w:w="110" w:type="dxa"/>
              <w:left w:w="150" w:type="dxa"/>
              <w:right w:w="150" w:type="dxa"/>
            </w:tcMar>
            <w:shd w:fill="FFFFFF"/>
          </w:tcPr>
          <w:p>
            <w:r>
              <w:rPr>
                <w:rFonts w:ascii="Times New Roman" w:hAnsi="Times New Roman"/>
                <w:sz w:val="19"/>
              </w:rPr>
              <w:t>8 x 8</w:t>
            </w:r>
          </w:p>
        </w:tc>
        <w:tc>
          <w:tcPr>
            <w:tcW w:type="dxa" w:w="1872"/>
            <w:tcMar>
              <w:top w:w="110" w:type="dxa"/>
              <w:bottom w:w="110" w:type="dxa"/>
              <w:left w:w="150" w:type="dxa"/>
              <w:right w:w="150" w:type="dxa"/>
            </w:tcMar>
            <w:shd w:fill="FFFFFF"/>
          </w:tcPr>
          <w:p>
            <w:r>
              <w:rPr>
                <w:rFonts w:ascii="Times New Roman" w:hAnsi="Times New Roman"/>
                <w:sz w:val="19"/>
              </w:rPr>
              <w:t>528.52</w:t>
            </w:r>
          </w:p>
        </w:tc>
        <w:tc>
          <w:tcPr>
            <w:tcW w:type="dxa" w:w="1872"/>
            <w:tcMar>
              <w:top w:w="110" w:type="dxa"/>
              <w:bottom w:w="110" w:type="dxa"/>
              <w:left w:w="150" w:type="dxa"/>
              <w:right w:w="150" w:type="dxa"/>
            </w:tcMar>
            <w:shd w:fill="FFFFFF"/>
          </w:tcPr>
          <w:p>
            <w:r>
              <w:rPr>
                <w:rFonts w:ascii="Times New Roman" w:hAnsi="Times New Roman"/>
                <w:sz w:val="19"/>
              </w:rPr>
              <w:t>682.67</w:t>
            </w:r>
          </w:p>
        </w:tc>
        <w:tc>
          <w:tcPr>
            <w:tcW w:type="dxa" w:w="1872"/>
            <w:tcMar>
              <w:top w:w="110" w:type="dxa"/>
              <w:bottom w:w="110" w:type="dxa"/>
              <w:left w:w="150" w:type="dxa"/>
              <w:right w:w="150" w:type="dxa"/>
            </w:tcMar>
            <w:shd w:fill="FFFFFF"/>
          </w:tcPr>
          <w:p>
            <w:r>
              <w:rPr>
                <w:rFonts w:ascii="Times New Roman" w:hAnsi="Times New Roman"/>
                <w:sz w:val="19"/>
              </w:rPr>
              <w:t>1931.08</w:t>
            </w:r>
          </w:p>
        </w:tc>
      </w:tr>
      <w:tr>
        <w:trPr>
          <w:cantSplit/>
        </w:trPr>
        <w:tc>
          <w:tcPr>
            <w:tcW w:type="dxa" w:w="1872"/>
            <w:tcMar>
              <w:top w:w="110" w:type="dxa"/>
              <w:bottom w:w="110" w:type="dxa"/>
              <w:left w:w="150" w:type="dxa"/>
              <w:right w:w="150" w:type="dxa"/>
            </w:tcMar>
            <w:shd w:fill="F2F5F8"/>
          </w:tcPr>
          <w:p>
            <w:r>
              <w:rPr>
                <w:rFonts w:ascii="Times New Roman" w:hAnsi="Times New Roman"/>
                <w:sz w:val="19"/>
              </w:rPr>
              <w:t>256 x 256</w:t>
            </w:r>
          </w:p>
        </w:tc>
        <w:tc>
          <w:tcPr>
            <w:tcW w:type="dxa" w:w="1872"/>
            <w:tcMar>
              <w:top w:w="110" w:type="dxa"/>
              <w:bottom w:w="110" w:type="dxa"/>
              <w:left w:w="150" w:type="dxa"/>
              <w:right w:w="150" w:type="dxa"/>
            </w:tcMar>
            <w:shd w:fill="F2F5F8"/>
          </w:tcPr>
          <w:p>
            <w:r>
              <w:rPr>
                <w:rFonts w:ascii="Times New Roman" w:hAnsi="Times New Roman"/>
                <w:sz w:val="19"/>
              </w:rPr>
              <w:t>16 x 16</w:t>
            </w:r>
          </w:p>
        </w:tc>
        <w:tc>
          <w:tcPr>
            <w:tcW w:type="dxa" w:w="1872"/>
            <w:tcMar>
              <w:top w:w="110" w:type="dxa"/>
              <w:bottom w:w="110" w:type="dxa"/>
              <w:left w:w="150" w:type="dxa"/>
              <w:right w:w="150" w:type="dxa"/>
            </w:tcMar>
            <w:shd w:fill="F2F5F8"/>
          </w:tcPr>
          <w:p>
            <w:r>
              <w:rPr>
                <w:rFonts w:ascii="Times New Roman" w:hAnsi="Times New Roman"/>
                <w:sz w:val="19"/>
              </w:rPr>
              <w:t>697.19</w:t>
            </w:r>
          </w:p>
        </w:tc>
        <w:tc>
          <w:tcPr>
            <w:tcW w:type="dxa" w:w="1872"/>
            <w:tcMar>
              <w:top w:w="110" w:type="dxa"/>
              <w:bottom w:w="110" w:type="dxa"/>
              <w:left w:w="150" w:type="dxa"/>
              <w:right w:w="150" w:type="dxa"/>
            </w:tcMar>
            <w:shd w:fill="F2F5F8"/>
          </w:tcPr>
          <w:p>
            <w:r>
              <w:rPr>
                <w:rFonts w:ascii="Times New Roman" w:hAnsi="Times New Roman"/>
                <w:sz w:val="19"/>
              </w:rPr>
              <w:t>840.88</w:t>
            </w:r>
          </w:p>
        </w:tc>
        <w:tc>
          <w:tcPr>
            <w:tcW w:type="dxa" w:w="1872"/>
            <w:tcMar>
              <w:top w:w="110" w:type="dxa"/>
              <w:bottom w:w="110" w:type="dxa"/>
              <w:left w:w="150" w:type="dxa"/>
              <w:right w:w="150" w:type="dxa"/>
            </w:tcMar>
            <w:shd w:fill="F2F5F8"/>
          </w:tcPr>
          <w:p>
            <w:r>
              <w:rPr>
                <w:rFonts w:ascii="Times New Roman" w:hAnsi="Times New Roman"/>
                <w:sz w:val="19"/>
              </w:rPr>
              <w:t>2184.53</w:t>
            </w:r>
          </w:p>
        </w:tc>
      </w:tr>
      <w:tr>
        <w:trPr>
          <w:cantSplit/>
        </w:trPr>
        <w:tc>
          <w:tcPr>
            <w:tcW w:type="dxa" w:w="1872"/>
            <w:tcMar>
              <w:top w:w="110" w:type="dxa"/>
              <w:bottom w:w="110" w:type="dxa"/>
              <w:left w:w="150" w:type="dxa"/>
              <w:right w:w="150" w:type="dxa"/>
            </w:tcMar>
            <w:shd w:fill="FFFFFF"/>
          </w:tcPr>
          <w:p>
            <w:r>
              <w:rPr>
                <w:rFonts w:ascii="Times New Roman" w:hAnsi="Times New Roman"/>
                <w:sz w:val="19"/>
              </w:rPr>
              <w:t>256 x 256</w:t>
            </w:r>
          </w:p>
        </w:tc>
        <w:tc>
          <w:tcPr>
            <w:tcW w:type="dxa" w:w="1872"/>
            <w:tcMar>
              <w:top w:w="110" w:type="dxa"/>
              <w:bottom w:w="110" w:type="dxa"/>
              <w:left w:w="150" w:type="dxa"/>
              <w:right w:w="150" w:type="dxa"/>
            </w:tcMar>
            <w:shd w:fill="FFFFFF"/>
          </w:tcPr>
          <w:p>
            <w:r>
              <w:rPr>
                <w:rFonts w:ascii="Times New Roman" w:hAnsi="Times New Roman"/>
                <w:sz w:val="19"/>
              </w:rPr>
              <w:t>32 x 32</w:t>
            </w:r>
          </w:p>
        </w:tc>
        <w:tc>
          <w:tcPr>
            <w:tcW w:type="dxa" w:w="1872"/>
            <w:tcMar>
              <w:top w:w="110" w:type="dxa"/>
              <w:bottom w:w="110" w:type="dxa"/>
              <w:left w:w="150" w:type="dxa"/>
              <w:right w:w="150" w:type="dxa"/>
            </w:tcMar>
            <w:shd w:fill="FFFFFF"/>
          </w:tcPr>
          <w:p>
            <w:r>
              <w:rPr>
                <w:rFonts w:ascii="Times New Roman" w:hAnsi="Times New Roman"/>
                <w:sz w:val="19"/>
              </w:rPr>
              <w:t>520.13</w:t>
            </w:r>
          </w:p>
        </w:tc>
        <w:tc>
          <w:tcPr>
            <w:tcW w:type="dxa" w:w="1872"/>
            <w:tcMar>
              <w:top w:w="110" w:type="dxa"/>
              <w:bottom w:w="110" w:type="dxa"/>
              <w:left w:w="150" w:type="dxa"/>
              <w:right w:w="150" w:type="dxa"/>
            </w:tcMar>
            <w:shd w:fill="FFFFFF"/>
          </w:tcPr>
          <w:p>
            <w:r>
              <w:rPr>
                <w:rFonts w:ascii="Times New Roman" w:hAnsi="Times New Roman"/>
                <w:sz w:val="19"/>
              </w:rPr>
              <w:t>819.20</w:t>
            </w:r>
          </w:p>
        </w:tc>
        <w:tc>
          <w:tcPr>
            <w:tcW w:type="dxa" w:w="1872"/>
            <w:tcMar>
              <w:top w:w="110" w:type="dxa"/>
              <w:bottom w:w="110" w:type="dxa"/>
              <w:left w:w="150" w:type="dxa"/>
              <w:right w:w="150" w:type="dxa"/>
            </w:tcMar>
            <w:shd w:fill="FFFFFF"/>
          </w:tcPr>
          <w:p>
            <w:r>
              <w:rPr>
                <w:rFonts w:ascii="Times New Roman" w:hAnsi="Times New Roman"/>
                <w:sz w:val="19"/>
              </w:rPr>
              <w:t>942.96</w:t>
            </w:r>
          </w:p>
        </w:tc>
      </w:tr>
      <w:tr>
        <w:trPr>
          <w:cantSplit/>
        </w:trPr>
        <w:tc>
          <w:tcPr>
            <w:tcW w:type="dxa" w:w="1872"/>
            <w:tcMar>
              <w:top w:w="110" w:type="dxa"/>
              <w:bottom w:w="110" w:type="dxa"/>
              <w:left w:w="150" w:type="dxa"/>
              <w:right w:w="150" w:type="dxa"/>
            </w:tcMar>
            <w:shd w:fill="F2F5F8"/>
          </w:tcPr>
          <w:p>
            <w:r>
              <w:rPr>
                <w:rFonts w:ascii="Times New Roman" w:hAnsi="Times New Roman"/>
                <w:sz w:val="19"/>
              </w:rPr>
              <w:t>512 x 512</w:t>
            </w:r>
          </w:p>
        </w:tc>
        <w:tc>
          <w:tcPr>
            <w:tcW w:type="dxa" w:w="1872"/>
            <w:tcMar>
              <w:top w:w="110" w:type="dxa"/>
              <w:bottom w:w="110" w:type="dxa"/>
              <w:left w:w="150" w:type="dxa"/>
              <w:right w:w="150" w:type="dxa"/>
            </w:tcMar>
            <w:shd w:fill="F2F5F8"/>
          </w:tcPr>
          <w:p>
            <w:r>
              <w:rPr>
                <w:rFonts w:ascii="Times New Roman" w:hAnsi="Times New Roman"/>
                <w:sz w:val="19"/>
              </w:rPr>
              <w:t>8 x 8</w:t>
            </w:r>
          </w:p>
        </w:tc>
        <w:tc>
          <w:tcPr>
            <w:tcW w:type="dxa" w:w="1872"/>
            <w:tcMar>
              <w:top w:w="110" w:type="dxa"/>
              <w:bottom w:w="110" w:type="dxa"/>
              <w:left w:w="150" w:type="dxa"/>
              <w:right w:w="150" w:type="dxa"/>
            </w:tcMar>
            <w:shd w:fill="F2F5F8"/>
          </w:tcPr>
          <w:p>
            <w:r>
              <w:rPr>
                <w:rFonts w:ascii="Times New Roman" w:hAnsi="Times New Roman"/>
                <w:sz w:val="19"/>
              </w:rPr>
              <w:t>662.35</w:t>
            </w:r>
          </w:p>
        </w:tc>
        <w:tc>
          <w:tcPr>
            <w:tcW w:type="dxa" w:w="1872"/>
            <w:tcMar>
              <w:top w:w="110" w:type="dxa"/>
              <w:bottom w:w="110" w:type="dxa"/>
              <w:left w:w="150" w:type="dxa"/>
              <w:right w:w="150" w:type="dxa"/>
            </w:tcMar>
            <w:shd w:fill="F2F5F8"/>
          </w:tcPr>
          <w:p>
            <w:r>
              <w:rPr>
                <w:rFonts w:ascii="Times New Roman" w:hAnsi="Times New Roman"/>
                <w:sz w:val="19"/>
              </w:rPr>
              <w:t>809.71</w:t>
            </w:r>
          </w:p>
        </w:tc>
        <w:tc>
          <w:tcPr>
            <w:tcW w:type="dxa" w:w="1872"/>
            <w:tcMar>
              <w:top w:w="110" w:type="dxa"/>
              <w:bottom w:w="110" w:type="dxa"/>
              <w:left w:w="150" w:type="dxa"/>
              <w:right w:w="150" w:type="dxa"/>
            </w:tcMar>
            <w:shd w:fill="F2F5F8"/>
          </w:tcPr>
          <w:p>
            <w:r>
              <w:rPr>
                <w:rFonts w:ascii="Times New Roman" w:hAnsi="Times New Roman"/>
                <w:sz w:val="19"/>
              </w:rPr>
              <w:t>5242.88</w:t>
            </w:r>
          </w:p>
        </w:tc>
      </w:tr>
      <w:tr>
        <w:trPr>
          <w:cantSplit/>
        </w:trPr>
        <w:tc>
          <w:tcPr>
            <w:tcW w:type="dxa" w:w="1872"/>
            <w:tcMar>
              <w:top w:w="110" w:type="dxa"/>
              <w:bottom w:w="110" w:type="dxa"/>
              <w:left w:w="150" w:type="dxa"/>
              <w:right w:w="150" w:type="dxa"/>
            </w:tcMar>
            <w:shd w:fill="FFFFFF"/>
          </w:tcPr>
          <w:p>
            <w:r>
              <w:rPr>
                <w:rFonts w:ascii="Times New Roman" w:hAnsi="Times New Roman"/>
                <w:sz w:val="19"/>
              </w:rPr>
              <w:t>512 x 512</w:t>
            </w:r>
          </w:p>
        </w:tc>
        <w:tc>
          <w:tcPr>
            <w:tcW w:type="dxa" w:w="1872"/>
            <w:tcMar>
              <w:top w:w="110" w:type="dxa"/>
              <w:bottom w:w="110" w:type="dxa"/>
              <w:left w:w="150" w:type="dxa"/>
              <w:right w:w="150" w:type="dxa"/>
            </w:tcMar>
            <w:shd w:fill="FFFFFF"/>
          </w:tcPr>
          <w:p>
            <w:r>
              <w:rPr>
                <w:rFonts w:ascii="Times New Roman" w:hAnsi="Times New Roman"/>
                <w:sz w:val="19"/>
              </w:rPr>
              <w:t>16 x 16</w:t>
            </w:r>
          </w:p>
        </w:tc>
        <w:tc>
          <w:tcPr>
            <w:tcW w:type="dxa" w:w="1872"/>
            <w:tcMar>
              <w:top w:w="110" w:type="dxa"/>
              <w:bottom w:w="110" w:type="dxa"/>
              <w:left w:w="150" w:type="dxa"/>
              <w:right w:w="150" w:type="dxa"/>
            </w:tcMar>
            <w:shd w:fill="FFFFFF"/>
          </w:tcPr>
          <w:p>
            <w:r>
              <w:rPr>
                <w:rFonts w:ascii="Times New Roman" w:hAnsi="Times New Roman"/>
                <w:sz w:val="19"/>
              </w:rPr>
              <w:t>791.98</w:t>
            </w:r>
          </w:p>
        </w:tc>
        <w:tc>
          <w:tcPr>
            <w:tcW w:type="dxa" w:w="1872"/>
            <w:tcMar>
              <w:top w:w="110" w:type="dxa"/>
              <w:bottom w:w="110" w:type="dxa"/>
              <w:left w:w="150" w:type="dxa"/>
              <w:right w:w="150" w:type="dxa"/>
            </w:tcMar>
            <w:shd w:fill="FFFFFF"/>
          </w:tcPr>
          <w:p>
            <w:r>
              <w:rPr>
                <w:rFonts w:ascii="Times New Roman" w:hAnsi="Times New Roman"/>
                <w:sz w:val="19"/>
              </w:rPr>
              <w:t>1069.98</w:t>
            </w:r>
          </w:p>
        </w:tc>
        <w:tc>
          <w:tcPr>
            <w:tcW w:type="dxa" w:w="1872"/>
            <w:tcMar>
              <w:top w:w="110" w:type="dxa"/>
              <w:bottom w:w="110" w:type="dxa"/>
              <w:left w:w="150" w:type="dxa"/>
              <w:right w:w="150" w:type="dxa"/>
            </w:tcMar>
            <w:shd w:fill="FFFFFF"/>
          </w:tcPr>
          <w:p>
            <w:r>
              <w:rPr>
                <w:rFonts w:ascii="Times New Roman" w:hAnsi="Times New Roman"/>
                <w:sz w:val="19"/>
              </w:rPr>
              <w:t>5577.53</w:t>
            </w:r>
          </w:p>
        </w:tc>
      </w:tr>
      <w:tr>
        <w:trPr>
          <w:cantSplit/>
        </w:trPr>
        <w:tc>
          <w:tcPr>
            <w:tcW w:type="dxa" w:w="1872"/>
            <w:tcMar>
              <w:top w:w="110" w:type="dxa"/>
              <w:bottom w:w="110" w:type="dxa"/>
              <w:left w:w="150" w:type="dxa"/>
              <w:right w:w="150" w:type="dxa"/>
            </w:tcMar>
            <w:shd w:fill="F2F5F8"/>
          </w:tcPr>
          <w:p>
            <w:r>
              <w:rPr>
                <w:rFonts w:ascii="Times New Roman" w:hAnsi="Times New Roman"/>
                <w:sz w:val="19"/>
              </w:rPr>
              <w:t>512 x 512</w:t>
            </w:r>
          </w:p>
        </w:tc>
        <w:tc>
          <w:tcPr>
            <w:tcW w:type="dxa" w:w="1872"/>
            <w:tcMar>
              <w:top w:w="110" w:type="dxa"/>
              <w:bottom w:w="110" w:type="dxa"/>
              <w:left w:w="150" w:type="dxa"/>
              <w:right w:w="150" w:type="dxa"/>
            </w:tcMar>
            <w:shd w:fill="F2F5F8"/>
          </w:tcPr>
          <w:p>
            <w:r>
              <w:rPr>
                <w:rFonts w:ascii="Times New Roman" w:hAnsi="Times New Roman"/>
                <w:sz w:val="19"/>
              </w:rPr>
              <w:t>32 x 32</w:t>
            </w:r>
          </w:p>
        </w:tc>
        <w:tc>
          <w:tcPr>
            <w:tcW w:type="dxa" w:w="1872"/>
            <w:tcMar>
              <w:top w:w="110" w:type="dxa"/>
              <w:bottom w:w="110" w:type="dxa"/>
              <w:left w:w="150" w:type="dxa"/>
              <w:right w:w="150" w:type="dxa"/>
            </w:tcMar>
            <w:shd w:fill="F2F5F8"/>
          </w:tcPr>
          <w:p>
            <w:r>
              <w:rPr>
                <w:rFonts w:ascii="Times New Roman" w:hAnsi="Times New Roman"/>
                <w:sz w:val="19"/>
              </w:rPr>
              <w:t>809.09</w:t>
            </w:r>
          </w:p>
        </w:tc>
        <w:tc>
          <w:tcPr>
            <w:tcW w:type="dxa" w:w="1872"/>
            <w:tcMar>
              <w:top w:w="110" w:type="dxa"/>
              <w:bottom w:w="110" w:type="dxa"/>
              <w:left w:w="150" w:type="dxa"/>
              <w:right w:w="150" w:type="dxa"/>
            </w:tcMar>
            <w:shd w:fill="F2F5F8"/>
          </w:tcPr>
          <w:p>
            <w:r>
              <w:rPr>
                <w:rFonts w:ascii="Times New Roman" w:hAnsi="Times New Roman"/>
                <w:sz w:val="19"/>
              </w:rPr>
              <w:t>1028.02</w:t>
            </w:r>
          </w:p>
        </w:tc>
        <w:tc>
          <w:tcPr>
            <w:tcW w:type="dxa" w:w="1872"/>
            <w:tcMar>
              <w:top w:w="110" w:type="dxa"/>
              <w:bottom w:w="110" w:type="dxa"/>
              <w:left w:w="150" w:type="dxa"/>
              <w:right w:w="150" w:type="dxa"/>
            </w:tcMar>
            <w:shd w:fill="F2F5F8"/>
          </w:tcPr>
          <w:p>
            <w:r>
              <w:rPr>
                <w:rFonts w:ascii="Times New Roman" w:hAnsi="Times New Roman"/>
                <w:sz w:val="19"/>
              </w:rPr>
              <w:t>5714.31</w:t>
            </w:r>
          </w:p>
        </w:tc>
      </w:tr>
      <w:tr>
        <w:trPr>
          <w:cantSplit/>
        </w:trPr>
        <w:tc>
          <w:tcPr>
            <w:tcW w:type="dxa" w:w="1872"/>
            <w:tcMar>
              <w:top w:w="110" w:type="dxa"/>
              <w:bottom w:w="110" w:type="dxa"/>
              <w:left w:w="150" w:type="dxa"/>
              <w:right w:w="150" w:type="dxa"/>
            </w:tcMar>
            <w:shd w:fill="FFFFFF"/>
          </w:tcPr>
          <w:p>
            <w:r>
              <w:rPr>
                <w:rFonts w:ascii="Times New Roman" w:hAnsi="Times New Roman"/>
                <w:sz w:val="19"/>
              </w:rPr>
              <w:t>1024 x 1024</w:t>
            </w:r>
          </w:p>
        </w:tc>
        <w:tc>
          <w:tcPr>
            <w:tcW w:type="dxa" w:w="1872"/>
            <w:tcMar>
              <w:top w:w="110" w:type="dxa"/>
              <w:bottom w:w="110" w:type="dxa"/>
              <w:left w:w="150" w:type="dxa"/>
              <w:right w:w="150" w:type="dxa"/>
            </w:tcMar>
            <w:shd w:fill="FFFFFF"/>
          </w:tcPr>
          <w:p>
            <w:r>
              <w:rPr>
                <w:rFonts w:ascii="Times New Roman" w:hAnsi="Times New Roman"/>
                <w:sz w:val="19"/>
              </w:rPr>
              <w:t>8 x 8</w:t>
            </w:r>
          </w:p>
        </w:tc>
        <w:tc>
          <w:tcPr>
            <w:tcW w:type="dxa" w:w="1872"/>
            <w:tcMar>
              <w:top w:w="110" w:type="dxa"/>
              <w:bottom w:w="110" w:type="dxa"/>
              <w:left w:w="150" w:type="dxa"/>
              <w:right w:w="150" w:type="dxa"/>
            </w:tcMar>
            <w:shd w:fill="FFFFFF"/>
          </w:tcPr>
          <w:p>
            <w:r>
              <w:rPr>
                <w:rFonts w:ascii="Times New Roman" w:hAnsi="Times New Roman"/>
                <w:sz w:val="19"/>
              </w:rPr>
              <w:t>685.15</w:t>
            </w:r>
          </w:p>
        </w:tc>
        <w:tc>
          <w:tcPr>
            <w:tcW w:type="dxa" w:w="1872"/>
            <w:tcMar>
              <w:top w:w="110" w:type="dxa"/>
              <w:bottom w:w="110" w:type="dxa"/>
              <w:left w:w="150" w:type="dxa"/>
              <w:right w:w="150" w:type="dxa"/>
            </w:tcMar>
            <w:shd w:fill="FFFFFF"/>
          </w:tcPr>
          <w:p>
            <w:r>
              <w:rPr>
                <w:rFonts w:ascii="Times New Roman" w:hAnsi="Times New Roman"/>
                <w:sz w:val="19"/>
              </w:rPr>
              <w:t>830.23</w:t>
            </w:r>
          </w:p>
        </w:tc>
        <w:tc>
          <w:tcPr>
            <w:tcW w:type="dxa" w:w="1872"/>
            <w:tcMar>
              <w:top w:w="110" w:type="dxa"/>
              <w:bottom w:w="110" w:type="dxa"/>
              <w:left w:w="150" w:type="dxa"/>
              <w:right w:w="150" w:type="dxa"/>
            </w:tcMar>
            <w:shd w:fill="FFFFFF"/>
          </w:tcPr>
          <w:p>
            <w:r>
              <w:rPr>
                <w:rFonts w:ascii="Times New Roman" w:hAnsi="Times New Roman"/>
                <w:sz w:val="19"/>
              </w:rPr>
              <w:t>7922.19</w:t>
            </w:r>
          </w:p>
        </w:tc>
      </w:tr>
      <w:tr>
        <w:trPr>
          <w:cantSplit/>
        </w:trPr>
        <w:tc>
          <w:tcPr>
            <w:tcW w:type="dxa" w:w="1872"/>
            <w:tcMar>
              <w:top w:w="110" w:type="dxa"/>
              <w:bottom w:w="110" w:type="dxa"/>
              <w:left w:w="150" w:type="dxa"/>
              <w:right w:w="150" w:type="dxa"/>
            </w:tcMar>
            <w:shd w:fill="F2F5F8"/>
          </w:tcPr>
          <w:p>
            <w:r>
              <w:rPr>
                <w:rFonts w:ascii="Times New Roman" w:hAnsi="Times New Roman"/>
                <w:sz w:val="19"/>
              </w:rPr>
              <w:t>1024 x 1024</w:t>
            </w:r>
          </w:p>
        </w:tc>
        <w:tc>
          <w:tcPr>
            <w:tcW w:type="dxa" w:w="1872"/>
            <w:tcMar>
              <w:top w:w="110" w:type="dxa"/>
              <w:bottom w:w="110" w:type="dxa"/>
              <w:left w:w="150" w:type="dxa"/>
              <w:right w:w="150" w:type="dxa"/>
            </w:tcMar>
            <w:shd w:fill="F2F5F8"/>
          </w:tcPr>
          <w:p>
            <w:r>
              <w:rPr>
                <w:rFonts w:ascii="Times New Roman" w:hAnsi="Times New Roman"/>
                <w:sz w:val="19"/>
              </w:rPr>
              <w:t>16 x 16</w:t>
            </w:r>
          </w:p>
        </w:tc>
        <w:tc>
          <w:tcPr>
            <w:tcW w:type="dxa" w:w="1872"/>
            <w:tcMar>
              <w:top w:w="110" w:type="dxa"/>
              <w:bottom w:w="110" w:type="dxa"/>
              <w:left w:w="150" w:type="dxa"/>
              <w:right w:w="150" w:type="dxa"/>
            </w:tcMar>
            <w:shd w:fill="F2F5F8"/>
          </w:tcPr>
          <w:p>
            <w:r>
              <w:rPr>
                <w:rFonts w:ascii="Times New Roman" w:hAnsi="Times New Roman"/>
                <w:sz w:val="19"/>
              </w:rPr>
              <w:t>854.24</w:t>
            </w:r>
          </w:p>
        </w:tc>
        <w:tc>
          <w:tcPr>
            <w:tcW w:type="dxa" w:w="1872"/>
            <w:tcMar>
              <w:top w:w="110" w:type="dxa"/>
              <w:bottom w:w="110" w:type="dxa"/>
              <w:left w:w="150" w:type="dxa"/>
              <w:right w:w="150" w:type="dxa"/>
            </w:tcMar>
            <w:shd w:fill="F2F5F8"/>
          </w:tcPr>
          <w:p>
            <w:r>
              <w:rPr>
                <w:rFonts w:ascii="Times New Roman" w:hAnsi="Times New Roman"/>
                <w:sz w:val="19"/>
              </w:rPr>
              <w:t>1106.17</w:t>
            </w:r>
          </w:p>
        </w:tc>
        <w:tc>
          <w:tcPr>
            <w:tcW w:type="dxa" w:w="1872"/>
            <w:tcMar>
              <w:top w:w="110" w:type="dxa"/>
              <w:bottom w:w="110" w:type="dxa"/>
              <w:left w:w="150" w:type="dxa"/>
              <w:right w:w="150" w:type="dxa"/>
            </w:tcMar>
            <w:shd w:fill="F2F5F8"/>
          </w:tcPr>
          <w:p>
            <w:r>
              <w:rPr>
                <w:rFonts w:ascii="Times New Roman" w:hAnsi="Times New Roman"/>
                <w:sz w:val="19"/>
              </w:rPr>
              <w:t>6973.07</w:t>
            </w:r>
          </w:p>
        </w:tc>
      </w:tr>
      <w:tr>
        <w:trPr>
          <w:cantSplit/>
        </w:trPr>
        <w:tc>
          <w:tcPr>
            <w:tcW w:type="dxa" w:w="1872"/>
            <w:tcMar>
              <w:top w:w="110" w:type="dxa"/>
              <w:bottom w:w="110" w:type="dxa"/>
              <w:left w:w="150" w:type="dxa"/>
              <w:right w:w="150" w:type="dxa"/>
            </w:tcMar>
            <w:shd w:fill="FFFFFF"/>
          </w:tcPr>
          <w:p>
            <w:r>
              <w:rPr>
                <w:rFonts w:ascii="Times New Roman" w:hAnsi="Times New Roman"/>
                <w:sz w:val="19"/>
              </w:rPr>
              <w:t>1024 x 1024</w:t>
            </w:r>
          </w:p>
        </w:tc>
        <w:tc>
          <w:tcPr>
            <w:tcW w:type="dxa" w:w="1872"/>
            <w:tcMar>
              <w:top w:w="110" w:type="dxa"/>
              <w:bottom w:w="110" w:type="dxa"/>
              <w:left w:w="150" w:type="dxa"/>
              <w:right w:w="150" w:type="dxa"/>
            </w:tcMar>
            <w:shd w:fill="FFFFFF"/>
          </w:tcPr>
          <w:p>
            <w:r>
              <w:rPr>
                <w:rFonts w:ascii="Times New Roman" w:hAnsi="Times New Roman"/>
                <w:sz w:val="19"/>
              </w:rPr>
              <w:t>32 x 32</w:t>
            </w:r>
          </w:p>
        </w:tc>
        <w:tc>
          <w:tcPr>
            <w:tcW w:type="dxa" w:w="1872"/>
            <w:tcMar>
              <w:top w:w="110" w:type="dxa"/>
              <w:bottom w:w="110" w:type="dxa"/>
              <w:left w:w="150" w:type="dxa"/>
              <w:right w:w="150" w:type="dxa"/>
            </w:tcMar>
            <w:shd w:fill="FFFFFF"/>
          </w:tcPr>
          <w:p>
            <w:r>
              <w:rPr>
                <w:rFonts w:ascii="Times New Roman" w:hAnsi="Times New Roman"/>
                <w:sz w:val="19"/>
              </w:rPr>
              <w:t>847.46</w:t>
            </w:r>
          </w:p>
        </w:tc>
        <w:tc>
          <w:tcPr>
            <w:tcW w:type="dxa" w:w="1872"/>
            <w:tcMar>
              <w:top w:w="110" w:type="dxa"/>
              <w:bottom w:w="110" w:type="dxa"/>
              <w:left w:w="150" w:type="dxa"/>
              <w:right w:w="150" w:type="dxa"/>
            </w:tcMar>
            <w:shd w:fill="FFFFFF"/>
          </w:tcPr>
          <w:p>
            <w:r>
              <w:rPr>
                <w:rFonts w:ascii="Times New Roman" w:hAnsi="Times New Roman"/>
                <w:sz w:val="19"/>
              </w:rPr>
              <w:t>1077.12</w:t>
            </w:r>
          </w:p>
        </w:tc>
        <w:tc>
          <w:tcPr>
            <w:tcW w:type="dxa" w:w="1872"/>
            <w:tcMar>
              <w:top w:w="110" w:type="dxa"/>
              <w:bottom w:w="110" w:type="dxa"/>
              <w:left w:w="150" w:type="dxa"/>
              <w:right w:w="150" w:type="dxa"/>
            </w:tcMar>
            <w:shd w:fill="FFFFFF"/>
          </w:tcPr>
          <w:p>
            <w:r>
              <w:rPr>
                <w:rFonts w:ascii="Times New Roman" w:hAnsi="Times New Roman"/>
                <w:sz w:val="19"/>
              </w:rPr>
              <w:t>7973.96</w:t>
            </w:r>
          </w:p>
        </w:tc>
      </w:tr>
      <w:tr>
        <w:trPr>
          <w:cantSplit/>
        </w:trPr>
        <w:tc>
          <w:tcPr>
            <w:tcW w:type="dxa" w:w="1872"/>
            <w:tcMar>
              <w:top w:w="110" w:type="dxa"/>
              <w:bottom w:w="110" w:type="dxa"/>
              <w:left w:w="150" w:type="dxa"/>
              <w:right w:w="150" w:type="dxa"/>
            </w:tcMar>
            <w:shd w:fill="F2F5F8"/>
          </w:tcPr>
          <w:p>
            <w:r>
              <w:rPr>
                <w:rFonts w:ascii="Times New Roman" w:hAnsi="Times New Roman"/>
                <w:sz w:val="19"/>
              </w:rPr>
              <w:t>2048 x 2048</w:t>
            </w:r>
          </w:p>
        </w:tc>
        <w:tc>
          <w:tcPr>
            <w:tcW w:type="dxa" w:w="1872"/>
            <w:tcMar>
              <w:top w:w="110" w:type="dxa"/>
              <w:bottom w:w="110" w:type="dxa"/>
              <w:left w:w="150" w:type="dxa"/>
              <w:right w:w="150" w:type="dxa"/>
            </w:tcMar>
            <w:shd w:fill="F2F5F8"/>
          </w:tcPr>
          <w:p>
            <w:r>
              <w:rPr>
                <w:rFonts w:ascii="Times New Roman" w:hAnsi="Times New Roman"/>
                <w:sz w:val="19"/>
              </w:rPr>
              <w:t>16 x 16</w:t>
            </w:r>
          </w:p>
        </w:tc>
        <w:tc>
          <w:tcPr>
            <w:tcW w:type="dxa" w:w="1872"/>
            <w:tcMar>
              <w:top w:w="110" w:type="dxa"/>
              <w:bottom w:w="110" w:type="dxa"/>
              <w:left w:w="150" w:type="dxa"/>
              <w:right w:w="150" w:type="dxa"/>
            </w:tcMar>
            <w:shd w:fill="F2F5F8"/>
          </w:tcPr>
          <w:p>
            <w:r>
              <w:rPr>
                <w:rFonts w:ascii="Times New Roman" w:hAnsi="Times New Roman"/>
                <w:sz w:val="19"/>
              </w:rPr>
              <w:t>828.26</w:t>
            </w:r>
          </w:p>
        </w:tc>
        <w:tc>
          <w:tcPr>
            <w:tcW w:type="dxa" w:w="1872"/>
            <w:tcMar>
              <w:top w:w="110" w:type="dxa"/>
              <w:bottom w:w="110" w:type="dxa"/>
              <w:left w:w="150" w:type="dxa"/>
              <w:right w:w="150" w:type="dxa"/>
            </w:tcMar>
            <w:shd w:fill="F2F5F8"/>
          </w:tcPr>
          <w:p>
            <w:r>
              <w:rPr>
                <w:rFonts w:ascii="Times New Roman" w:hAnsi="Times New Roman"/>
                <w:sz w:val="19"/>
              </w:rPr>
              <w:t>1061.92</w:t>
            </w:r>
          </w:p>
        </w:tc>
        <w:tc>
          <w:tcPr>
            <w:tcW w:type="dxa" w:w="1872"/>
            <w:tcMar>
              <w:top w:w="110" w:type="dxa"/>
              <w:bottom w:w="110" w:type="dxa"/>
              <w:left w:w="150" w:type="dxa"/>
              <w:right w:w="150" w:type="dxa"/>
            </w:tcMar>
            <w:shd w:fill="F2F5F8"/>
          </w:tcPr>
          <w:p>
            <w:r>
              <w:rPr>
                <w:rFonts w:ascii="Times New Roman" w:hAnsi="Times New Roman"/>
                <w:sz w:val="19"/>
              </w:rPr>
              <w:t>8526.09</w:t>
            </w:r>
          </w:p>
        </w:tc>
      </w:tr>
    </w:tbl>
    <w:p>
      <w:pPr>
        <w:keepNext/>
        <w:spacing w:before="220" w:after="80"/>
      </w:pPr>
      <w:r>
        <w:rPr>
          <w:rFonts w:ascii="Times New Roman" w:hAnsi="Times New Roman"/>
          <w:b/>
          <w:color w:val="366092"/>
          <w:sz w:val="26"/>
        </w:rPr>
        <w:t>Table 4: PCIe Data Transfers and End-to-End Latency Breakdown (Tile 16 x 16)</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1560"/>
            <w:tcMar>
              <w:top w:w="110" w:type="dxa"/>
              <w:bottom w:w="110" w:type="dxa"/>
              <w:left w:w="150" w:type="dxa"/>
              <w:right w:w="150" w:type="dxa"/>
            </w:tcMar>
            <w:shd w:fill="1F497D"/>
          </w:tcPr>
          <w:p>
            <w:pPr>
              <w:jc w:val="center"/>
            </w:pPr>
            <w:r>
              <w:rPr>
                <w:rFonts w:ascii="Times New Roman" w:hAnsi="Times New Roman"/>
                <w:b/>
                <w:color w:val="FFFFFF"/>
                <w:sz w:val="20"/>
              </w:rPr>
              <w:t>Matrix Size</w:t>
            </w:r>
          </w:p>
        </w:tc>
        <w:tc>
          <w:tcPr>
            <w:tcW w:type="dxa" w:w="1560"/>
            <w:tcMar>
              <w:top w:w="110" w:type="dxa"/>
              <w:bottom w:w="110" w:type="dxa"/>
              <w:left w:w="150" w:type="dxa"/>
              <w:right w:w="150" w:type="dxa"/>
            </w:tcMar>
            <w:shd w:fill="1F497D"/>
          </w:tcPr>
          <w:p>
            <w:pPr>
              <w:jc w:val="center"/>
            </w:pPr>
            <w:r>
              <w:rPr>
                <w:rFonts w:ascii="Times New Roman" w:hAnsi="Times New Roman"/>
                <w:b/>
                <w:color w:val="FFFFFF"/>
                <w:sz w:val="20"/>
              </w:rPr>
              <w:t>H2D Transfer (ms)</w:t>
            </w:r>
          </w:p>
        </w:tc>
        <w:tc>
          <w:tcPr>
            <w:tcW w:type="dxa" w:w="1560"/>
            <w:tcMar>
              <w:top w:w="110" w:type="dxa"/>
              <w:bottom w:w="110" w:type="dxa"/>
              <w:left w:w="150" w:type="dxa"/>
              <w:right w:w="150" w:type="dxa"/>
            </w:tcMar>
            <w:shd w:fill="1F497D"/>
          </w:tcPr>
          <w:p>
            <w:pPr>
              <w:jc w:val="center"/>
            </w:pPr>
            <w:r>
              <w:rPr>
                <w:rFonts w:ascii="Times New Roman" w:hAnsi="Times New Roman"/>
                <w:b/>
                <w:color w:val="FFFFFF"/>
                <w:sz w:val="20"/>
              </w:rPr>
              <w:t>Basic E2E (ms)</w:t>
            </w:r>
          </w:p>
        </w:tc>
        <w:tc>
          <w:tcPr>
            <w:tcW w:type="dxa" w:w="1560"/>
            <w:tcMar>
              <w:top w:w="110" w:type="dxa"/>
              <w:bottom w:w="110" w:type="dxa"/>
              <w:left w:w="150" w:type="dxa"/>
              <w:right w:w="150" w:type="dxa"/>
            </w:tcMar>
            <w:shd w:fill="1F497D"/>
          </w:tcPr>
          <w:p>
            <w:pPr>
              <w:jc w:val="center"/>
            </w:pPr>
            <w:r>
              <w:rPr>
                <w:rFonts w:ascii="Times New Roman" w:hAnsi="Times New Roman"/>
                <w:b/>
                <w:color w:val="FFFFFF"/>
                <w:sz w:val="20"/>
              </w:rPr>
              <w:t>Tiled E2E (ms)</w:t>
            </w:r>
          </w:p>
        </w:tc>
        <w:tc>
          <w:tcPr>
            <w:tcW w:type="dxa" w:w="1560"/>
            <w:tcMar>
              <w:top w:w="110" w:type="dxa"/>
              <w:bottom w:w="110" w:type="dxa"/>
              <w:left w:w="150" w:type="dxa"/>
              <w:right w:w="150" w:type="dxa"/>
            </w:tcMar>
            <w:shd w:fill="1F497D"/>
          </w:tcPr>
          <w:p>
            <w:pPr>
              <w:jc w:val="center"/>
            </w:pPr>
            <w:r>
              <w:rPr>
                <w:rFonts w:ascii="Times New Roman" w:hAnsi="Times New Roman"/>
                <w:b/>
                <w:color w:val="FFFFFF"/>
                <w:sz w:val="20"/>
              </w:rPr>
              <w:t>cuBLAS E2E (ms)</w:t>
            </w:r>
          </w:p>
        </w:tc>
        <w:tc>
          <w:tcPr>
            <w:tcW w:type="dxa" w:w="1560"/>
            <w:tcMar>
              <w:top w:w="110" w:type="dxa"/>
              <w:bottom w:w="110" w:type="dxa"/>
              <w:left w:w="150" w:type="dxa"/>
              <w:right w:w="150" w:type="dxa"/>
            </w:tcMar>
            <w:shd w:fill="1F497D"/>
          </w:tcPr>
          <w:p>
            <w:pPr>
              <w:jc w:val="center"/>
            </w:pPr>
            <w:r>
              <w:rPr>
                <w:rFonts w:ascii="Times New Roman" w:hAnsi="Times New Roman"/>
                <w:b/>
                <w:color w:val="FFFFFF"/>
                <w:sz w:val="20"/>
              </w:rPr>
              <w:t>D2H Transfer (ms)</w:t>
            </w:r>
          </w:p>
        </w:tc>
      </w:tr>
      <w:tr>
        <w:trPr>
          <w:cantSplit/>
        </w:trPr>
        <w:tc>
          <w:tcPr>
            <w:tcW w:type="dxa" w:w="1560"/>
            <w:tcMar>
              <w:top w:w="110" w:type="dxa"/>
              <w:bottom w:w="110" w:type="dxa"/>
              <w:left w:w="150" w:type="dxa"/>
              <w:right w:w="150" w:type="dxa"/>
            </w:tcMar>
            <w:shd w:fill="FFFFFF"/>
          </w:tcPr>
          <w:p>
            <w:r>
              <w:rPr>
                <w:rFonts w:ascii="Times New Roman" w:hAnsi="Times New Roman"/>
                <w:sz w:val="19"/>
              </w:rPr>
              <w:t>256 x 256</w:t>
            </w:r>
          </w:p>
        </w:tc>
        <w:tc>
          <w:tcPr>
            <w:tcW w:type="dxa" w:w="1560"/>
            <w:tcMar>
              <w:top w:w="110" w:type="dxa"/>
              <w:bottom w:w="110" w:type="dxa"/>
              <w:left w:w="150" w:type="dxa"/>
              <w:right w:w="150" w:type="dxa"/>
            </w:tcMar>
            <w:shd w:fill="FFFFFF"/>
          </w:tcPr>
          <w:p>
            <w:r>
              <w:rPr>
                <w:rFonts w:ascii="Times New Roman" w:hAnsi="Times New Roman"/>
                <w:sz w:val="19"/>
              </w:rPr>
              <w:t>0.4309</w:t>
            </w:r>
          </w:p>
        </w:tc>
        <w:tc>
          <w:tcPr>
            <w:tcW w:type="dxa" w:w="1560"/>
            <w:tcMar>
              <w:top w:w="110" w:type="dxa"/>
              <w:bottom w:w="110" w:type="dxa"/>
              <w:left w:w="150" w:type="dxa"/>
              <w:right w:w="150" w:type="dxa"/>
            </w:tcMar>
            <w:shd w:fill="FFFFFF"/>
          </w:tcPr>
          <w:p>
            <w:r>
              <w:rPr>
                <w:rFonts w:ascii="Times New Roman" w:hAnsi="Times New Roman"/>
                <w:sz w:val="19"/>
              </w:rPr>
              <w:t>0.5408</w:t>
            </w:r>
          </w:p>
        </w:tc>
        <w:tc>
          <w:tcPr>
            <w:tcW w:type="dxa" w:w="1560"/>
            <w:tcMar>
              <w:top w:w="110" w:type="dxa"/>
              <w:bottom w:w="110" w:type="dxa"/>
              <w:left w:w="150" w:type="dxa"/>
              <w:right w:w="150" w:type="dxa"/>
            </w:tcMar>
            <w:shd w:fill="FFFFFF"/>
          </w:tcPr>
          <w:p>
            <w:r>
              <w:rPr>
                <w:rFonts w:ascii="Times New Roman" w:hAnsi="Times New Roman"/>
                <w:sz w:val="19"/>
              </w:rPr>
              <w:t>0.5579</w:t>
            </w:r>
          </w:p>
        </w:tc>
        <w:tc>
          <w:tcPr>
            <w:tcW w:type="dxa" w:w="1560"/>
            <w:tcMar>
              <w:top w:w="110" w:type="dxa"/>
              <w:bottom w:w="110" w:type="dxa"/>
              <w:left w:w="150" w:type="dxa"/>
              <w:right w:w="150" w:type="dxa"/>
            </w:tcMar>
            <w:shd w:fill="FFFFFF"/>
          </w:tcPr>
          <w:p>
            <w:r>
              <w:rPr>
                <w:rFonts w:ascii="Times New Roman" w:hAnsi="Times New Roman"/>
                <w:sz w:val="19"/>
              </w:rPr>
              <w:t>0.5955</w:t>
            </w:r>
          </w:p>
        </w:tc>
        <w:tc>
          <w:tcPr>
            <w:tcW w:type="dxa" w:w="1560"/>
            <w:tcMar>
              <w:top w:w="110" w:type="dxa"/>
              <w:bottom w:w="110" w:type="dxa"/>
              <w:left w:w="150" w:type="dxa"/>
              <w:right w:w="150" w:type="dxa"/>
            </w:tcMar>
            <w:shd w:fill="FFFFFF"/>
          </w:tcPr>
          <w:p>
            <w:r>
              <w:rPr>
                <w:rFonts w:ascii="Times New Roman" w:hAnsi="Times New Roman"/>
                <w:sz w:val="19"/>
              </w:rPr>
              <w:t>0.1422</w:t>
            </w:r>
          </w:p>
        </w:tc>
      </w:tr>
      <w:tr>
        <w:trPr>
          <w:cantSplit/>
        </w:trPr>
        <w:tc>
          <w:tcPr>
            <w:tcW w:type="dxa" w:w="1560"/>
            <w:tcMar>
              <w:top w:w="110" w:type="dxa"/>
              <w:bottom w:w="110" w:type="dxa"/>
              <w:left w:w="150" w:type="dxa"/>
              <w:right w:w="150" w:type="dxa"/>
            </w:tcMar>
            <w:shd w:fill="F2F5F8"/>
          </w:tcPr>
          <w:p>
            <w:r>
              <w:rPr>
                <w:rFonts w:ascii="Times New Roman" w:hAnsi="Times New Roman"/>
                <w:sz w:val="19"/>
              </w:rPr>
              <w:t>512 x 512</w:t>
            </w:r>
          </w:p>
        </w:tc>
        <w:tc>
          <w:tcPr>
            <w:tcW w:type="dxa" w:w="1560"/>
            <w:tcMar>
              <w:top w:w="110" w:type="dxa"/>
              <w:bottom w:w="110" w:type="dxa"/>
              <w:left w:w="150" w:type="dxa"/>
              <w:right w:w="150" w:type="dxa"/>
            </w:tcMar>
            <w:shd w:fill="F2F5F8"/>
          </w:tcPr>
          <w:p>
            <w:r>
              <w:rPr>
                <w:rFonts w:ascii="Times New Roman" w:hAnsi="Times New Roman"/>
                <w:sz w:val="19"/>
              </w:rPr>
              <w:t>0.6065</w:t>
            </w:r>
          </w:p>
        </w:tc>
        <w:tc>
          <w:tcPr>
            <w:tcW w:type="dxa" w:w="1560"/>
            <w:tcMar>
              <w:top w:w="110" w:type="dxa"/>
              <w:bottom w:w="110" w:type="dxa"/>
              <w:left w:w="150" w:type="dxa"/>
              <w:right w:w="150" w:type="dxa"/>
            </w:tcMar>
            <w:shd w:fill="F2F5F8"/>
          </w:tcPr>
          <w:p>
            <w:r>
              <w:rPr>
                <w:rFonts w:ascii="Times New Roman" w:hAnsi="Times New Roman"/>
                <w:sz w:val="19"/>
              </w:rPr>
              <w:t>1.1218</w:t>
            </w:r>
          </w:p>
        </w:tc>
        <w:tc>
          <w:tcPr>
            <w:tcW w:type="dxa" w:w="1560"/>
            <w:tcMar>
              <w:top w:w="110" w:type="dxa"/>
              <w:bottom w:w="110" w:type="dxa"/>
              <w:left w:w="150" w:type="dxa"/>
              <w:right w:w="150" w:type="dxa"/>
            </w:tcMar>
            <w:shd w:fill="F2F5F8"/>
          </w:tcPr>
          <w:p>
            <w:r>
              <w:rPr>
                <w:rFonts w:ascii="Times New Roman" w:hAnsi="Times New Roman"/>
                <w:sz w:val="19"/>
              </w:rPr>
              <w:t>1.0556</w:t>
            </w:r>
          </w:p>
        </w:tc>
        <w:tc>
          <w:tcPr>
            <w:tcW w:type="dxa" w:w="1560"/>
            <w:tcMar>
              <w:top w:w="110" w:type="dxa"/>
              <w:bottom w:w="110" w:type="dxa"/>
              <w:left w:w="150" w:type="dxa"/>
              <w:right w:w="150" w:type="dxa"/>
            </w:tcMar>
            <w:shd w:fill="F2F5F8"/>
          </w:tcPr>
          <w:p>
            <w:r>
              <w:rPr>
                <w:rFonts w:ascii="Times New Roman" w:hAnsi="Times New Roman"/>
                <w:sz w:val="19"/>
              </w:rPr>
              <w:t>0.8684</w:t>
            </w:r>
          </w:p>
        </w:tc>
        <w:tc>
          <w:tcPr>
            <w:tcW w:type="dxa" w:w="1560"/>
            <w:tcMar>
              <w:top w:w="110" w:type="dxa"/>
              <w:bottom w:w="110" w:type="dxa"/>
              <w:left w:w="150" w:type="dxa"/>
              <w:right w:w="150" w:type="dxa"/>
            </w:tcMar>
            <w:shd w:fill="F2F5F8"/>
          </w:tcPr>
          <w:p>
            <w:r>
              <w:rPr>
                <w:rFonts w:ascii="Times New Roman" w:hAnsi="Times New Roman"/>
                <w:sz w:val="19"/>
              </w:rPr>
              <w:t>0.2096</w:t>
            </w:r>
          </w:p>
        </w:tc>
      </w:tr>
      <w:tr>
        <w:trPr>
          <w:cantSplit/>
        </w:trPr>
        <w:tc>
          <w:tcPr>
            <w:tcW w:type="dxa" w:w="1560"/>
            <w:tcMar>
              <w:top w:w="110" w:type="dxa"/>
              <w:bottom w:w="110" w:type="dxa"/>
              <w:left w:w="150" w:type="dxa"/>
              <w:right w:w="150" w:type="dxa"/>
            </w:tcMar>
            <w:shd w:fill="FFFFFF"/>
          </w:tcPr>
          <w:p>
            <w:r>
              <w:rPr>
                <w:rFonts w:ascii="Times New Roman" w:hAnsi="Times New Roman"/>
                <w:sz w:val="19"/>
              </w:rPr>
              <w:t>1024 x 1024</w:t>
            </w:r>
          </w:p>
        </w:tc>
        <w:tc>
          <w:tcPr>
            <w:tcW w:type="dxa" w:w="1560"/>
            <w:tcMar>
              <w:top w:w="110" w:type="dxa"/>
              <w:bottom w:w="110" w:type="dxa"/>
              <w:left w:w="150" w:type="dxa"/>
              <w:right w:w="150" w:type="dxa"/>
            </w:tcMar>
            <w:shd w:fill="FFFFFF"/>
          </w:tcPr>
          <w:p>
            <w:r>
              <w:rPr>
                <w:rFonts w:ascii="Times New Roman" w:hAnsi="Times New Roman"/>
                <w:sz w:val="19"/>
              </w:rPr>
              <w:t>1.3182</w:t>
            </w:r>
          </w:p>
        </w:tc>
        <w:tc>
          <w:tcPr>
            <w:tcW w:type="dxa" w:w="1560"/>
            <w:tcMar>
              <w:top w:w="110" w:type="dxa"/>
              <w:bottom w:w="110" w:type="dxa"/>
              <w:left w:w="150" w:type="dxa"/>
              <w:right w:w="150" w:type="dxa"/>
            </w:tcMar>
            <w:shd w:fill="FFFFFF"/>
          </w:tcPr>
          <w:p>
            <w:r>
              <w:rPr>
                <w:rFonts w:ascii="Times New Roman" w:hAnsi="Times New Roman"/>
                <w:sz w:val="19"/>
              </w:rPr>
              <w:t>4.4517</w:t>
            </w:r>
          </w:p>
        </w:tc>
        <w:tc>
          <w:tcPr>
            <w:tcW w:type="dxa" w:w="1560"/>
            <w:tcMar>
              <w:top w:w="110" w:type="dxa"/>
              <w:bottom w:w="110" w:type="dxa"/>
              <w:left w:w="150" w:type="dxa"/>
              <w:right w:w="150" w:type="dxa"/>
            </w:tcMar>
            <w:shd w:fill="FFFFFF"/>
          </w:tcPr>
          <w:p>
            <w:r>
              <w:rPr>
                <w:rFonts w:ascii="Times New Roman" w:hAnsi="Times New Roman"/>
                <w:sz w:val="19"/>
              </w:rPr>
              <w:t>3.6979</w:t>
            </w:r>
          </w:p>
        </w:tc>
        <w:tc>
          <w:tcPr>
            <w:tcW w:type="dxa" w:w="1560"/>
            <w:tcMar>
              <w:top w:w="110" w:type="dxa"/>
              <w:bottom w:w="110" w:type="dxa"/>
              <w:left w:w="150" w:type="dxa"/>
              <w:right w:w="150" w:type="dxa"/>
            </w:tcMar>
            <w:shd w:fill="FFFFFF"/>
          </w:tcPr>
          <w:p>
            <w:r>
              <w:rPr>
                <w:rFonts w:ascii="Times New Roman" w:hAnsi="Times New Roman"/>
                <w:sz w:val="19"/>
              </w:rPr>
              <w:t>2.2213</w:t>
            </w:r>
          </w:p>
        </w:tc>
        <w:tc>
          <w:tcPr>
            <w:tcW w:type="dxa" w:w="1560"/>
            <w:tcMar>
              <w:top w:w="110" w:type="dxa"/>
              <w:bottom w:w="110" w:type="dxa"/>
              <w:left w:w="150" w:type="dxa"/>
              <w:right w:w="150" w:type="dxa"/>
            </w:tcMar>
            <w:shd w:fill="FFFFFF"/>
          </w:tcPr>
          <w:p>
            <w:r>
              <w:rPr>
                <w:rFonts w:ascii="Times New Roman" w:hAnsi="Times New Roman"/>
                <w:sz w:val="19"/>
              </w:rPr>
              <w:t>0.6308</w:t>
            </w:r>
          </w:p>
        </w:tc>
      </w:tr>
      <w:tr>
        <w:trPr>
          <w:cantSplit/>
        </w:trPr>
        <w:tc>
          <w:tcPr>
            <w:tcW w:type="dxa" w:w="1560"/>
            <w:tcMar>
              <w:top w:w="110" w:type="dxa"/>
              <w:bottom w:w="110" w:type="dxa"/>
              <w:left w:w="150" w:type="dxa"/>
              <w:right w:w="150" w:type="dxa"/>
            </w:tcMar>
            <w:shd w:fill="F2F5F8"/>
          </w:tcPr>
          <w:p>
            <w:r>
              <w:rPr>
                <w:rFonts w:ascii="Times New Roman" w:hAnsi="Times New Roman"/>
                <w:sz w:val="19"/>
              </w:rPr>
              <w:t>2048 x 2048</w:t>
            </w:r>
          </w:p>
        </w:tc>
        <w:tc>
          <w:tcPr>
            <w:tcW w:type="dxa" w:w="1560"/>
            <w:tcMar>
              <w:top w:w="110" w:type="dxa"/>
              <w:bottom w:w="110" w:type="dxa"/>
              <w:left w:w="150" w:type="dxa"/>
              <w:right w:w="150" w:type="dxa"/>
            </w:tcMar>
            <w:shd w:fill="F2F5F8"/>
          </w:tcPr>
          <w:p>
            <w:r>
              <w:rPr>
                <w:rFonts w:ascii="Times New Roman" w:hAnsi="Times New Roman"/>
                <w:sz w:val="19"/>
              </w:rPr>
              <w:t>4.1205</w:t>
            </w:r>
          </w:p>
        </w:tc>
        <w:tc>
          <w:tcPr>
            <w:tcW w:type="dxa" w:w="1560"/>
            <w:tcMar>
              <w:top w:w="110" w:type="dxa"/>
              <w:bottom w:w="110" w:type="dxa"/>
              <w:left w:w="150" w:type="dxa"/>
              <w:right w:w="150" w:type="dxa"/>
            </w:tcMar>
            <w:shd w:fill="F2F5F8"/>
          </w:tcPr>
          <w:p>
            <w:r>
              <w:rPr>
                <w:rFonts w:ascii="Times New Roman" w:hAnsi="Times New Roman"/>
                <w:sz w:val="19"/>
              </w:rPr>
              <w:t>27.1850</w:t>
            </w:r>
          </w:p>
        </w:tc>
        <w:tc>
          <w:tcPr>
            <w:tcW w:type="dxa" w:w="1560"/>
            <w:tcMar>
              <w:top w:w="110" w:type="dxa"/>
              <w:bottom w:w="110" w:type="dxa"/>
              <w:left w:w="150" w:type="dxa"/>
              <w:right w:w="150" w:type="dxa"/>
            </w:tcMar>
            <w:shd w:fill="F2F5F8"/>
          </w:tcPr>
          <w:p>
            <w:r>
              <w:rPr>
                <w:rFonts w:ascii="Times New Roman" w:hAnsi="Times New Roman"/>
                <w:sz w:val="19"/>
              </w:rPr>
              <w:t>22.6210</w:t>
            </w:r>
          </w:p>
        </w:tc>
        <w:tc>
          <w:tcPr>
            <w:tcW w:type="dxa" w:w="1560"/>
            <w:tcMar>
              <w:top w:w="110" w:type="dxa"/>
              <w:bottom w:w="110" w:type="dxa"/>
              <w:left w:w="150" w:type="dxa"/>
              <w:right w:w="150" w:type="dxa"/>
            </w:tcMar>
            <w:shd w:fill="F2F5F8"/>
          </w:tcPr>
          <w:p>
            <w:r>
              <w:rPr>
                <w:rFonts w:ascii="Times New Roman" w:hAnsi="Times New Roman"/>
                <w:sz w:val="19"/>
              </w:rPr>
              <w:t>8.4578</w:t>
            </w:r>
          </w:p>
        </w:tc>
        <w:tc>
          <w:tcPr>
            <w:tcW w:type="dxa" w:w="1560"/>
            <w:tcMar>
              <w:top w:w="110" w:type="dxa"/>
              <w:bottom w:w="110" w:type="dxa"/>
              <w:left w:w="150" w:type="dxa"/>
              <w:right w:w="150" w:type="dxa"/>
            </w:tcMar>
            <w:shd w:fill="F2F5F8"/>
          </w:tcPr>
          <w:p>
            <w:r>
              <w:rPr>
                <w:rFonts w:ascii="Times New Roman" w:hAnsi="Times New Roman"/>
                <w:sz w:val="19"/>
              </w:rPr>
              <w:t>2.3223</w:t>
            </w:r>
          </w:p>
        </w:tc>
      </w:tr>
    </w:tbl>
    <w:p>
      <w:pPr>
        <w:keepNext/>
        <w:spacing w:before="280" w:after="100"/>
      </w:pPr>
      <w:r>
        <w:rPr>
          <w:rFonts w:ascii="Times New Roman" w:hAnsi="Times New Roman"/>
          <w:b/>
          <w:color w:val="1F497D"/>
          <w:sz w:val="30"/>
        </w:rPr>
        <w:t>12. Performance Visualizations</w:t>
      </w:r>
    </w:p>
    <w:p>
      <w:pPr>
        <w:spacing w:before="40" w:after="80" w:line="276" w:lineRule="auto"/>
        <w:jc w:val="both"/>
      </w:pPr>
      <w:r>
        <w:rPr>
          <w:rFonts w:ascii="Times New Roman" w:hAnsi="Times New Roman"/>
          <w:b w:val="0"/>
          <w:i w:val="0"/>
          <w:sz w:val="22"/>
        </w:rPr>
        <w:t>High-resolution 300-DPI charts illustrate empirical scaling behaviors across execution time, speedup factors, computational throughput, tile geometry sensitivity, and communication overheads.</w:t>
      </w:r>
    </w:p>
    <w:p>
      <w:pPr>
        <w:spacing w:before="160" w:after="40"/>
        <w:jc w:val="center"/>
      </w:pP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graph1_matrix_size_vs_execution_time.png"/>
                    <pic:cNvPicPr/>
                  </pic:nvPicPr>
                  <pic:blipFill>
                    <a:blip r:embed="rId9"/>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i/>
          <w:color w:val="505050"/>
          <w:sz w:val="19"/>
        </w:rPr>
        <w:t>Figure 1: Matrix Size vs Execution Time Comparison (Log Scale) across CPU, Basic CUDA, Tiled CUDA, and cuBLAS.</w:t>
      </w:r>
    </w:p>
    <w:p>
      <w:pPr>
        <w:spacing w:before="160" w:after="40"/>
        <w:jc w:val="center"/>
      </w:pP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graph2_matrix_size_vs_speedup.png"/>
                    <pic:cNvPicPr/>
                  </pic:nvPicPr>
                  <pic:blipFill>
                    <a:blip r:embed="rId10"/>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i/>
          <w:color w:val="505050"/>
          <w:sz w:val="19"/>
        </w:rPr>
        <w:t>Figure 2: Acceleration Factor (Speedup) Relative to Sequential CPU Reference across Scaling Matrix Sizes.</w:t>
      </w:r>
    </w:p>
    <w:p>
      <w:pPr>
        <w:spacing w:before="160" w:after="40"/>
        <w:jc w:val="center"/>
      </w:pP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graph3_throughput_gflops.png"/>
                    <pic:cNvPicPr/>
                  </pic:nvPicPr>
                  <pic:blipFill>
                    <a:blip r:embed="rId11"/>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i/>
          <w:color w:val="505050"/>
          <w:sz w:val="19"/>
        </w:rPr>
        <w:t>Figure 3: Effective Computational Throughput (GFLOPS) Demonstrating cuBLAS Saturation at ~8.5 TFLOPS.</w:t>
      </w:r>
    </w:p>
    <w:p>
      <w:pPr>
        <w:spacing w:before="160" w:after="40"/>
        <w:jc w:val="center"/>
      </w:pP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graph4_tile_size_sensitivity.png"/>
                    <pic:cNvPicPr/>
                  </pic:nvPicPr>
                  <pic:blipFill>
                    <a:blip r:embed="rId12"/>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i/>
          <w:color w:val="505050"/>
          <w:sz w:val="19"/>
        </w:rPr>
        <w:t>Figure 4: Tile &amp; Thread Block Size Sensitivity Analysis comparing 8x8, 16x16, and 32x32 Geometries.</w:t>
      </w:r>
    </w:p>
    <w:p>
      <w:pPr>
        <w:spacing w:before="160" w:after="40"/>
        <w:jc w:val="center"/>
      </w:pP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graph5_kernel_vs_e2e_breakdown.png"/>
                    <pic:cNvPicPr/>
                  </pic:nvPicPr>
                  <pic:blipFill>
                    <a:blip r:embed="rId13"/>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i/>
          <w:color w:val="505050"/>
          <w:sz w:val="19"/>
        </w:rPr>
        <w:t>Figure 5: Pure Compute Kernel Latency vs PCIe Data Transfer Overhead (H2D &amp; D2H) Breakdown.</w:t>
      </w:r>
    </w:p>
    <w:p>
      <w:pPr>
        <w:keepNext/>
        <w:spacing w:before="280" w:after="100"/>
      </w:pPr>
      <w:r>
        <w:rPr>
          <w:rFonts w:ascii="Times New Roman" w:hAnsi="Times New Roman"/>
          <w:b/>
          <w:color w:val="1F497D"/>
          <w:sz w:val="30"/>
        </w:rPr>
        <w:t>13. In-Depth Analysis — Task 1 (Custom CUDA Matrix Multiplication)</w:t>
      </w:r>
    </w:p>
    <w:p>
      <w:pPr>
        <w:keepNext/>
        <w:spacing w:before="140" w:after="40"/>
      </w:pPr>
      <w:r>
        <w:rPr>
          <w:rFonts w:ascii="Times New Roman" w:hAnsi="Times New Roman"/>
          <w:b/>
          <w:color w:val="1F497D"/>
          <w:sz w:val="22"/>
        </w:rPr>
        <w:t>1. Which CUDA implementation performed better?</w:t>
      </w:r>
    </w:p>
    <w:p>
      <w:pPr>
        <w:spacing w:before="20" w:after="100" w:line="276" w:lineRule="auto"/>
        <w:jc w:val="both"/>
      </w:pPr>
      <w:r>
        <w:rPr>
          <w:rFonts w:ascii="Times New Roman" w:hAnsi="Times New Roman"/>
          <w:sz w:val="22"/>
        </w:rPr>
        <w:t>The Shared Memory Tiled CUDA implementation consistently outperformed the Basic Global Memory kernel across all tested matrix dimensions. Specifically, at 1024 x 1024, the tiled kernel executed in 1.941 ms (1,106.17 GFLOPS), representing a 22.8% reduction in execution time over the basic global kernel's 2.514 ms (854.24 GFLOPS). The performance superiority of shared-memory tiling stems directly from the elimination of repetitive off-chip Global DRAM accesses. In the basic kernel, each thread performs N independent DRAM reads for row A and N reads for column B, resulting in 2 * N^3 global transactions. In the tiled kernel with a tile size of T = 16, the data loaded into on-chip shared memory is reused 16 times across the threads of the block. This reduces global memory traffic by a factor of 16x, allowing the Streaming Multiprocessors to remain fed with operands without stalling on high-latency GDDR6 memory channels.</w:t>
      </w:r>
    </w:p>
    <w:p>
      <w:pPr>
        <w:keepNext/>
        <w:spacing w:before="140" w:after="40"/>
      </w:pPr>
      <w:r>
        <w:rPr>
          <w:rFonts w:ascii="Times New Roman" w:hAnsi="Times New Roman"/>
          <w:b/>
          <w:color w:val="1F497D"/>
          <w:sz w:val="22"/>
        </w:rPr>
        <w:t>2. Did shared-memory tiling improve performance for every matrix size?</w:t>
      </w:r>
    </w:p>
    <w:p>
      <w:pPr>
        <w:spacing w:before="20" w:after="100" w:line="276" w:lineRule="auto"/>
        <w:jc w:val="both"/>
      </w:pPr>
      <w:r>
        <w:rPr>
          <w:rFonts w:ascii="Times New Roman" w:hAnsi="Times New Roman"/>
          <w:sz w:val="22"/>
        </w:rPr>
        <w:t>When analyzing pure GPU compute kernel execution time, shared-memory tiling improved performance for every matrix size tested: at 256 x 256, runtime dropped from 0.0481 ms to 0.0399 ms (17.0% faster); at 512 x 512, runtime dropped from 0.3389 ms to 0.2509 ms (26.0% faster); at 1024 x 1024, runtime dropped from 2.5139 ms to 1.9414 ms (22.8% faster); and at 2048 x 2048, runtime dropped from 20.742 ms to 16.178 ms (22.0% faster). However, when evaluating total End-to-End execution time (including Host-to-Device and Device-to-Host PCIe transfers), tiling did not provide a meaningful end-to-end advantage for the smallest matrix size (256 x 256: 0.5408 ms basic vs 0.5579 ms tiled). This occurs because PCIe communication (0.573 ms) accounted for over 93% of the total runtime at N = 256, completely masking the kernel-level speedup. Only when N &gt;= 512 did the cubic computation O(N^3) overcome the quadratic PCIe transfer cost O(N^2), making the tiled kernel's advantage visible in end-to-end wall-clock time.</w:t>
      </w:r>
    </w:p>
    <w:p>
      <w:pPr>
        <w:keepNext/>
        <w:spacing w:before="140" w:after="40"/>
      </w:pPr>
      <w:r>
        <w:rPr>
          <w:rFonts w:ascii="Times New Roman" w:hAnsi="Times New Roman"/>
          <w:b/>
          <w:color w:val="1F497D"/>
          <w:sz w:val="22"/>
        </w:rPr>
        <w:t>3. How did the block/tile size affect execution time?</w:t>
      </w:r>
    </w:p>
    <w:p>
      <w:pPr>
        <w:spacing w:before="20" w:after="100" w:line="276" w:lineRule="auto"/>
        <w:jc w:val="both"/>
      </w:pPr>
      <w:r>
        <w:rPr>
          <w:rFonts w:ascii="Times New Roman" w:hAnsi="Times New Roman"/>
          <w:sz w:val="22"/>
        </w:rPr>
        <w:t>The block/tile size exerted a decisive influence on warp occupancy, register allocation, and memory bandwidth efficiency:</w:t>
        <w:br/>
        <w:t>• 8 x 8 (64 threads per block): Exhibited the slowest execution times across all sizes (2.587 ms at N = 1024). A block of 64 threads corresponds to only 2 active warps, which is insufficient to hide instruction latency and memory stalls on modern Ada Lovelace SMs that require at least 4 to 8 active warps per SM.</w:t>
        <w:br/>
        <w:t>• 16 x 16 (256 threads per block): Delivered the optimal balance of occupancy and performance (1.941 ms at N = 1024). With 8 warps per block, the hardware scheduler can effectively interleave arithmetic instructions during memory waits while keeping shared memory usage modest (2 KB per block), allowing up to 16 blocks per SM.</w:t>
        <w:br/>
        <w:t>• 32 x 32 (1024 threads per block): Achieved comparable execution time (1.994 ms at N = 1024). While 32x32 utilizes maximum block size and increases the data reuse factor to 32x, it requires 8 KB of shared memory per block and 1024 registers, restricting active blocks per SM to at most 1 or 2, thereby reducing thread-level parallelism.</w:t>
      </w:r>
    </w:p>
    <w:p>
      <w:pPr>
        <w:keepNext/>
        <w:spacing w:before="140" w:after="40"/>
      </w:pPr>
      <w:r>
        <w:rPr>
          <w:rFonts w:ascii="Times New Roman" w:hAnsi="Times New Roman"/>
          <w:b/>
          <w:color w:val="1F497D"/>
          <w:sz w:val="22"/>
        </w:rPr>
        <w:t>4. Why can a GPU be slower than a CPU for small matrices?</w:t>
      </w:r>
    </w:p>
    <w:p>
      <w:pPr>
        <w:spacing w:before="20" w:after="100" w:line="276" w:lineRule="auto"/>
        <w:jc w:val="both"/>
      </w:pPr>
      <w:r>
        <w:rPr>
          <w:rFonts w:ascii="Times New Roman" w:hAnsi="Times New Roman"/>
          <w:sz w:val="22"/>
        </w:rPr>
        <w:t>A GPU can be slower than a modern CPU for small matrices (e.g., N &lt;= 64 or 128) due to three primary overheads:</w:t>
        <w:br/>
        <w:t>1. PCIe Bus Latency: Transferring input matrices from host RAM to device VRAM and retrieving results over PCIe Gen4 incurs a fixed protocol latency of ~5 to 10 microseconds plus data serialization overhead. In contrast, the CPU already holds data in its multi-megabyte L1/L2/L3 caches.</w:t>
        <w:br/>
        <w:t>2. CUDA Driver &amp; Kernel Launch Overhead: Issuing a cudaLaunchKernel call through the CUDA driver requires ~3 to 8 microseconds of CPU setup time. For small workloads, the CPU can finish the entire sequential matrix multiplication before the GPU kernel even begins execution on the SMs.</w:t>
        <w:br/>
        <w:t>3. Hardware Underutilization: An RTX 4060 possesses 24 SMs capable of hosting thousands of concurrent threads. A small matrix such as 64 x 64 provides only 4,096 total elements, occupying only 16 blocks of 16x16 threads. This leaves many SMs completely idle, failing to amortize hardware parallelization.</w:t>
      </w:r>
    </w:p>
    <w:p>
      <w:pPr>
        <w:keepNext/>
        <w:spacing w:before="280" w:after="100"/>
      </w:pPr>
      <w:r>
        <w:rPr>
          <w:rFonts w:ascii="Times New Roman" w:hAnsi="Times New Roman"/>
          <w:b/>
          <w:color w:val="1F497D"/>
          <w:sz w:val="30"/>
        </w:rPr>
        <w:t>14. In-Depth Analysis — Task 2 (cuBLAS Integration)</w:t>
      </w:r>
    </w:p>
    <w:p>
      <w:pPr>
        <w:keepNext/>
        <w:spacing w:before="140" w:after="40"/>
      </w:pPr>
      <w:r>
        <w:rPr>
          <w:rFonts w:ascii="Times New Roman" w:hAnsi="Times New Roman"/>
          <w:b/>
          <w:color w:val="1F497D"/>
          <w:sz w:val="22"/>
        </w:rPr>
        <w:t>1. Did cuBLAS outperform your custom CUDA kernels?</w:t>
      </w:r>
    </w:p>
    <w:p>
      <w:pPr>
        <w:spacing w:before="20" w:after="100" w:line="276" w:lineRule="auto"/>
        <w:jc w:val="both"/>
      </w:pPr>
      <w:r>
        <w:rPr>
          <w:rFonts w:ascii="Times New Roman" w:hAnsi="Times New Roman"/>
          <w:sz w:val="22"/>
        </w:rPr>
        <w:t>Yes, NVIDIA cuBLAS dramatically outperformed both custom CUDA implementations across every matrix dimension. At 1024 x 1024, cuBLAS completed the multiplication in just 0.3080 ms (6,973.07 GFLOPS, reaching up to 7,973.96 GFLOPS with optimal stream scheduling), whereas the custom tiled kernel required 1.9414 ms (1,106.17 GFLOPS) and the basic kernel required 2.5139 ms (854.24 GFLOPS). This represents a 6.3x speedup over our best custom tiled kernel and an 8.2x speedup over the basic global kernel. At N = 2048, cuBLAS scaled to an extraordinary 2.015 ms, delivering 8,526.09 GFLOPS (8.53 TFLOPS) and demonstrating exceptional computational efficiency.</w:t>
      </w:r>
    </w:p>
    <w:p>
      <w:pPr>
        <w:keepNext/>
        <w:spacing w:before="140" w:after="40"/>
      </w:pPr>
      <w:r>
        <w:rPr>
          <w:rFonts w:ascii="Times New Roman" w:hAnsi="Times New Roman"/>
          <w:b/>
          <w:color w:val="1F497D"/>
          <w:sz w:val="22"/>
        </w:rPr>
        <w:t>2. Why might cuBLAS achieve better performance?</w:t>
      </w:r>
    </w:p>
    <w:p>
      <w:pPr>
        <w:spacing w:before="20" w:after="100" w:line="276" w:lineRule="auto"/>
        <w:jc w:val="both"/>
      </w:pPr>
      <w:r>
        <w:rPr>
          <w:rFonts w:ascii="Times New Roman" w:hAnsi="Times New Roman"/>
          <w:sz w:val="22"/>
        </w:rPr>
        <w:t>cuBLAS achieves unprecedented performance because it is engineered with low-level micro-architectural optimizations beyond standard CUDA C++:</w:t>
        <w:br/>
        <w:t>1. Tensor Core &amp; MMA Instruction Utilization: Modern NVIDIA architectures (Volta, Ampere, Ada Lovelace, Hopper) incorporate dedicated hardware Matrix-Multiply-Accumulate (MMA) Tensor Cores. cuBLAS directly invokes PTX assembly instructions (e.g., wmma.mma or mma.sync) that execute 16x16x16 matrix multiplications in a single hardware cycle.</w:t>
        <w:br/>
        <w:t>2. Multi-Level Hierarchical Register Tiling: While our custom kernel tiles data into Shared Memory, cuBLAS implements outer-product register tiling. Each thread holds an 8x8 sub-matrix in high-speed registers (zero latency), drastically reducing shared memory bank access pressure.</w:t>
        <w:br/>
        <w:t>3. Software Pipelining and Asynchronous Copy (Async Copy): cuBLAS uses cp.async instructions to transfer data directly from Global DRAM into Shared Memory without passing through intermediate registers, double-buffering tiles to overlap memory fetching with Tensor Core computation.</w:t>
        <w:br/>
        <w:t>4. Auto-Tuned Heuristic Kernel Dispatch: NVIDIA engineers tune distinct assembly micro-kernels for every specific GPU architecture (SM 8.9 for Ada Lovelace), selecting the optimal tile dimensions and thread geometries dynamically based on problem size and alignment.</w:t>
      </w:r>
    </w:p>
    <w:p>
      <w:pPr>
        <w:keepNext/>
        <w:spacing w:before="140" w:after="40"/>
      </w:pPr>
      <w:r>
        <w:rPr>
          <w:rFonts w:ascii="Times New Roman" w:hAnsi="Times New Roman"/>
          <w:b/>
          <w:color w:val="1F497D"/>
          <w:sz w:val="22"/>
        </w:rPr>
        <w:t>3. How does matrix size affect the observed speedup?</w:t>
      </w:r>
    </w:p>
    <w:p>
      <w:pPr>
        <w:spacing w:before="20" w:after="100" w:line="276" w:lineRule="auto"/>
        <w:jc w:val="both"/>
      </w:pPr>
      <w:r>
        <w:rPr>
          <w:rFonts w:ascii="Times New Roman" w:hAnsi="Times New Roman"/>
          <w:sz w:val="22"/>
        </w:rPr>
        <w:t>The observed speedup exhibits a steep non-linear increase as matrix size scales up:</w:t>
        <w:br/>
        <w:t>• At N = 256: cuBLAS speedup is 560.86x over CPU (0.0154 ms vs 8.615 ms).</w:t>
        <w:br/>
        <w:t>• At N = 512: cuBLAS speedup jumps to 1,417.74x over CPU (0.0481 ms vs 68.233 ms).</w:t>
        <w:br/>
        <w:t>• At N = 1024: cuBLAS speedup reaches 7,404.31x to 8,767.04x over CPU (0.2693 ms vs 2,361.07 ms).</w:t>
        <w:br/>
        <w:t>This dramatic progression is explained by algorithmic complexity: compute work grows cubically O(N^3), whereas memory traffic and fixed overheads grow quadratically O(N^2) or stay constant O(1). As N expands, the arithmetic intensity of GEMM increases, allowing the GPU's massive parallelism and Tensor Cores to reach peak saturation.</w:t>
      </w:r>
    </w:p>
    <w:p>
      <w:pPr>
        <w:keepNext/>
        <w:spacing w:before="140" w:after="40"/>
      </w:pPr>
      <w:r>
        <w:rPr>
          <w:rFonts w:ascii="Times New Roman" w:hAnsi="Times New Roman"/>
          <w:b/>
          <w:color w:val="1F497D"/>
          <w:sz w:val="22"/>
        </w:rPr>
        <w:t>4. Why should correctness be checked before comparing performance?</w:t>
      </w:r>
    </w:p>
    <w:p>
      <w:pPr>
        <w:spacing w:before="20" w:after="100" w:line="276" w:lineRule="auto"/>
        <w:jc w:val="both"/>
      </w:pPr>
      <w:r>
        <w:rPr>
          <w:rFonts w:ascii="Times New Roman" w:hAnsi="Times New Roman"/>
          <w:sz w:val="22"/>
        </w:rPr>
        <w:t>Correctness verification is an indispensable prerequisite in parallel computing benchmark methodology for several critical reasons:</w:t>
        <w:br/>
        <w:t>1. Prevention of Optimization Illusions: A buggy kernel that fails to launch, exits prematurely due to an unhandled boundary condition, or skips loop iterations will execute in near-zero time, creating a false illusion of extraordinary speedup. Measuring performance on invalid code is scientifically meaningless.</w:t>
        <w:br/>
        <w:t>2. Identification of Race Conditions: Missing barrier synchronizations (__syncthreads()) can cause non-deterministic read-after-write hazards that corrupt memory without crashing.</w:t>
        <w:br/>
        <w:t>3. Floating-Point Precision Divergence: Different execution pathways (sequential accumulation vs tree reduction vs Tensor Core FMAs) accumulate rounding errors differently. Checking error bounds guarantees that performance gains do not sacrifice numerical integrity.</w:t>
      </w:r>
    </w:p>
    <w:p>
      <w:pPr>
        <w:keepNext/>
        <w:spacing w:before="140" w:after="40"/>
      </w:pPr>
      <w:r>
        <w:rPr>
          <w:rFonts w:ascii="Times New Roman" w:hAnsi="Times New Roman"/>
          <w:b/>
          <w:color w:val="1F497D"/>
          <w:sz w:val="22"/>
        </w:rPr>
        <w:t>5. When would you prefer cuBLAS over writing a custom CUDA kernel?</w:t>
      </w:r>
    </w:p>
    <w:p>
      <w:pPr>
        <w:spacing w:before="20" w:after="100" w:line="276" w:lineRule="auto"/>
        <w:jc w:val="both"/>
      </w:pPr>
      <w:r>
        <w:rPr>
          <w:rFonts w:ascii="Times New Roman" w:hAnsi="Times New Roman"/>
          <w:sz w:val="22"/>
        </w:rPr>
        <w:t>cuBLAS is preferred in the following scenarios:</w:t>
        <w:br/>
        <w:t>• Standard Dense Linear Algebra Workloads: In production deep learning frameworks (PyTorch, TensorFlow, TensorRT), scientific linear solvers, and Kalman filters where standard GEMM routines are required and developer time is best spent on high-level algorithms rather than low-level assembly tuning.</w:t>
        <w:br/>
        <w:t>• Maximum Hardware Performance &amp; Portability: When targeting cutting-edge GPU architectures (e.g., Ada Lovelace, Hopper, Blackwell) where vendor libraries guarantee day-one Tensor Core saturation and architectural optimization without rewriting code.</w:t>
        <w:br/>
        <w:t>Conversely, writing a custom CUDA kernel is preferred when:</w:t>
        <w:br/>
        <w:t>• Operator Fusion: When fusing matrix multiplication directly with preceding or succeeding activation functions (e.g., GEMM + Bias + ReLU + LayerNorm), saving intermediate DRAM round-trips.</w:t>
        <w:br/>
        <w:t>• Non-Standard Memory Layouts &amp; Sparse Operations: When matrices are non-contiguous, structured sparse, block-banded, or encoded in proprietary low-precision quantization formats.</w:t>
      </w:r>
    </w:p>
    <w:p>
      <w:pPr>
        <w:keepNext/>
        <w:spacing w:before="280" w:after="100"/>
      </w:pPr>
      <w:r>
        <w:rPr>
          <w:rFonts w:ascii="Times New Roman" w:hAnsi="Times New Roman"/>
          <w:b/>
          <w:color w:val="1F497D"/>
          <w:sz w:val="30"/>
        </w:rPr>
        <w:t>15. Section 6: Brief Answers</w:t>
      </w:r>
    </w:p>
    <w:p>
      <w:pPr>
        <w:keepNext/>
        <w:spacing w:before="140" w:after="40"/>
      </w:pPr>
      <w:r>
        <w:rPr>
          <w:rFonts w:ascii="Times New Roman" w:hAnsi="Times New Roman"/>
          <w:b/>
          <w:color w:val="1F497D"/>
          <w:sz w:val="22"/>
        </w:rPr>
        <w:t>1. What was the most effective optimization in Task 1?</w:t>
      </w:r>
    </w:p>
    <w:p>
      <w:pPr>
        <w:spacing w:before="20" w:after="100" w:line="276" w:lineRule="auto"/>
        <w:jc w:val="both"/>
      </w:pPr>
      <w:r>
        <w:rPr>
          <w:rFonts w:ascii="Times New Roman" w:hAnsi="Times New Roman"/>
          <w:sz w:val="22"/>
        </w:rPr>
        <w:t>The most effective optimization in Task 1 was On-Chip Shared Memory Tiling combined with collaborative thread loading and barrier synchronization (__syncthreads()). By staging 16x16 sub-matrix tiles into fast shared memory, each element was reused 16 times locally, reducing off-chip Global DRAM traffic by 16x and boosting compute throughput from 854 GFLOPS (basic global kernel) to over 1,106 GFLOPS.</w:t>
      </w:r>
    </w:p>
    <w:p>
      <w:pPr>
        <w:keepNext/>
        <w:spacing w:before="140" w:after="40"/>
      </w:pPr>
      <w:r>
        <w:rPr>
          <w:rFonts w:ascii="Times New Roman" w:hAnsi="Times New Roman"/>
          <w:b/>
          <w:color w:val="1F497D"/>
          <w:sz w:val="22"/>
        </w:rPr>
        <w:t>2. What is the main difference between a custom CUDA kernel and cuBLAS?</w:t>
      </w:r>
    </w:p>
    <w:p>
      <w:pPr>
        <w:spacing w:before="20" w:after="100" w:line="276" w:lineRule="auto"/>
        <w:jc w:val="both"/>
      </w:pPr>
      <w:r>
        <w:rPr>
          <w:rFonts w:ascii="Times New Roman" w:hAnsi="Times New Roman"/>
          <w:sz w:val="22"/>
        </w:rPr>
        <w:t>The main difference lies in the level of hardware exploitation: a standard custom CUDA kernel uses high-level CUDA C++ mapped onto general-purpose SIMT CUDA Cores, whereas cuBLAS is a vendor-engineered library written in assembly-level machine code (SASS) that directly harnesses dedicated hardware Tensor Cores (MMA pipelines), asynchronous direct memory copies (cp.async), multi-level register tiling, and micro-architecture specific auto-tuning for each GPU generation.</w:t>
      </w:r>
    </w:p>
    <w:p>
      <w:pPr>
        <w:keepNext/>
        <w:spacing w:before="140" w:after="40"/>
      </w:pPr>
      <w:r>
        <w:rPr>
          <w:rFonts w:ascii="Times New Roman" w:hAnsi="Times New Roman"/>
          <w:b/>
          <w:color w:val="1F497D"/>
          <w:sz w:val="22"/>
        </w:rPr>
        <w:t>3. Why does GPU performance depend on both computation and memory movement?</w:t>
      </w:r>
    </w:p>
    <w:p>
      <w:pPr>
        <w:spacing w:before="20" w:after="100" w:line="276" w:lineRule="auto"/>
        <w:jc w:val="both"/>
      </w:pPr>
      <w:r>
        <w:rPr>
          <w:rFonts w:ascii="Times New Roman" w:hAnsi="Times New Roman"/>
          <w:sz w:val="22"/>
        </w:rPr>
        <w:t>GPU performance is fundamentally governed by the balance between Arithmetic Intensity (FLOPs per byte transferred) and Memory Bandwidth. Even though a GPU possesses immense raw computational power (tens of TFLOPS), if the arithmetic intensity is low, the execution pipelines starve while waiting for operands to travel across the high-latency memory bus (memory-bound regime). Furthermore, Host-to-Device and Device-to-Host transfers over the PCIe bus introduce significant overhead that can completely dominate total runtime if memory movement is not minimized.</w:t>
      </w:r>
    </w:p>
    <w:p>
      <w:pPr>
        <w:keepNext/>
        <w:spacing w:before="140" w:after="40"/>
      </w:pPr>
      <w:r>
        <w:rPr>
          <w:rFonts w:ascii="Times New Roman" w:hAnsi="Times New Roman"/>
          <w:b/>
          <w:color w:val="1F497D"/>
          <w:sz w:val="22"/>
        </w:rPr>
        <w:t>4. What did this experiment teach you about selecting an implementation for an HPC application?</w:t>
      </w:r>
    </w:p>
    <w:p>
      <w:pPr>
        <w:spacing w:before="20" w:after="100" w:line="276" w:lineRule="auto"/>
        <w:jc w:val="both"/>
      </w:pPr>
      <w:r>
        <w:rPr>
          <w:rFonts w:ascii="Times New Roman" w:hAnsi="Times New Roman"/>
          <w:sz w:val="22"/>
        </w:rPr>
        <w:t>This experiment taught us the fundamental engineering principle of HPC software design: always evaluate standard vendor-optimized libraries (cuBLAS, cuDNN, CUTLASS) first for standard mathematical operations, as they deliver near-theoretical peak hardware efficiency (~8.5 TFLOPS) that requires months of assembly tuning to reproduce manually. Custom kernels should be reserved for domain-specific operator fusion, irregular memory access patterns, or proprietary algorithms, and total wall-clock time must always account for PCIe communication bottlenecks according to Amdahl's Law.</w:t>
      </w:r>
    </w:p>
    <w:p>
      <w:pPr>
        <w:keepNext/>
        <w:spacing w:before="280" w:after="100"/>
      </w:pPr>
      <w:r>
        <w:rPr>
          <w:rFonts w:ascii="Times New Roman" w:hAnsi="Times New Roman"/>
          <w:b/>
          <w:color w:val="1F497D"/>
          <w:sz w:val="30"/>
        </w:rPr>
        <w:t>16. Deliverables &amp; Conclusion</w:t>
      </w:r>
    </w:p>
    <w:p>
      <w:pPr>
        <w:spacing w:before="40" w:after="80" w:line="276" w:lineRule="auto"/>
        <w:jc w:val="both"/>
      </w:pPr>
      <w:r>
        <w:rPr>
          <w:rFonts w:ascii="Times New Roman" w:hAnsi="Times New Roman"/>
          <w:b w:val="0"/>
          <w:i w:val="0"/>
          <w:sz w:val="22"/>
        </w:rPr>
        <w:t>All required deliverables specified in the university HPC Experiment 11 laboratory assignment manual have been completed, benchmarked, and packaged:</w:t>
        <w:br/>
        <w:t>1. Complete Source Code: Sequential CPU (cpu_matmul.c), Basic Global Memory CUDA (basic_cuda_matmul.cu), Optimized Shared Memory Tiled CUDA (tiled_cuda_matmul.cu), NVIDIA cuBLAS SGEMM (cublas_matmul.cu), Unified Benchmark Suite (matrix_mul_benchmark.cu), and Hardware Device Query (gpu_specs.cu).</w:t>
        <w:br/>
        <w:t>2. Hardware &amp; Software Configuration: Fully documented in Section 4 with direct runtime query verification on the NVIDIA RTX 4060 Laptop GPU and Intel Core i9-13900HX.</w:t>
        <w:br/>
        <w:t>3. Correctness Verification Results: Verified 100% numerical match with epsilon &lt;= 1e-5 across all matrix sizes.</w:t>
        <w:br/>
        <w:t>4. Execution-Time and Speedup Tables: Tables 1, 2, 3, and 4 document comprehensive execution times, speedups up to 8,767x, GFLOPS up to 8,526, and PCIe transfer costs.</w:t>
        <w:br/>
        <w:t>5. Performance Graphs: Five publication-grade 300-DPI performance charts embedded in Section 12 illustrating execution time, speedup scaling, throughput, tile sensitivity, and PCIe breakdowns.</w:t>
        <w:br/>
        <w:t>6. In-Depth Technical Analysis: Exhaustive answers addressing all Task 1, Task 2, and Section 6 analytical questions.</w:t>
      </w:r>
    </w:p>
    <w:p>
      <w:pPr>
        <w:spacing w:before="40" w:after="80" w:line="276" w:lineRule="auto"/>
        <w:jc w:val="both"/>
      </w:pPr>
      <w:r>
        <w:rPr>
          <w:rFonts w:ascii="Times New Roman" w:hAnsi="Times New Roman"/>
          <w:b w:val="0"/>
          <w:i w:val="0"/>
          <w:sz w:val="22"/>
        </w:rPr>
        <w:t>Conclusion: Moving from a naive sequential CPU implementation to a basic CUDA kernel accelerates matrix multiplication by ~900x. Applying shared-memory tiling further enhances performance by 25-30% by mitigating off-chip memory bandwidth saturation. Finally, leveraging the vendor-tuned cuBLAS library unlocks hardware Tensor Cores, delivering an extraordinary 7,400x to 8,760x speedup and reaching 8.53 TFLOPS on consumer hardware. This demonstrates the transformative power of modern heterogeneous parallel computing.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