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4C6" w:rsidRDefault="008614C6" w:rsidP="008614C6">
      <w:pPr>
        <w:pStyle w:val="Default"/>
        <w:numPr>
          <w:ilvl w:val="0"/>
          <w:numId w:val="1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What are the different methods to call a function in R? </w:t>
      </w:r>
    </w:p>
    <w:p w:rsidR="008614C6" w:rsidRDefault="008614C6" w:rsidP="008614C6">
      <w:pPr>
        <w:pStyle w:val="Default"/>
        <w:spacing w:after="169"/>
        <w:rPr>
          <w:sz w:val="23"/>
          <w:szCs w:val="23"/>
        </w:rPr>
      </w:pPr>
    </w:p>
    <w:p w:rsidR="008614C6" w:rsidRDefault="008614C6" w:rsidP="008614C6">
      <w:pPr>
        <w:pStyle w:val="Default"/>
        <w:spacing w:after="169"/>
        <w:rPr>
          <w:sz w:val="23"/>
          <w:szCs w:val="23"/>
        </w:rPr>
      </w:pPr>
      <w:proofErr w:type="spellStart"/>
      <w:r>
        <w:rPr>
          <w:sz w:val="23"/>
          <w:szCs w:val="23"/>
        </w:rPr>
        <w:t>Ans</w:t>
      </w:r>
      <w:proofErr w:type="spellEnd"/>
      <w:r>
        <w:rPr>
          <w:sz w:val="23"/>
          <w:szCs w:val="23"/>
        </w:rPr>
        <w:t xml:space="preserve"> </w:t>
      </w:r>
      <w:r w:rsidR="00500BB4">
        <w:rPr>
          <w:sz w:val="23"/>
          <w:szCs w:val="23"/>
        </w:rPr>
        <w:t>- Custom functions, Built-in-functions, External functions</w:t>
      </w:r>
    </w:p>
    <w:p w:rsidR="008614C6" w:rsidRDefault="008614C6" w:rsidP="008614C6">
      <w:pPr>
        <w:pStyle w:val="Default"/>
        <w:numPr>
          <w:ilvl w:val="0"/>
          <w:numId w:val="1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The lazy evaluation of a function means, the argument is evaluated only if it is evaluated only if it is used inside the body of the function. Say True or False. </w:t>
      </w:r>
    </w:p>
    <w:p w:rsidR="008614C6" w:rsidRDefault="008614C6" w:rsidP="008614C6">
      <w:pPr>
        <w:pStyle w:val="Default"/>
        <w:spacing w:after="169"/>
        <w:rPr>
          <w:sz w:val="23"/>
          <w:szCs w:val="23"/>
        </w:rPr>
      </w:pPr>
      <w:proofErr w:type="spellStart"/>
      <w:r>
        <w:rPr>
          <w:sz w:val="23"/>
          <w:szCs w:val="23"/>
        </w:rPr>
        <w:t>Ans</w:t>
      </w:r>
      <w:proofErr w:type="spellEnd"/>
      <w:r>
        <w:rPr>
          <w:sz w:val="23"/>
          <w:szCs w:val="23"/>
        </w:rPr>
        <w:t>-</w:t>
      </w:r>
      <w:r w:rsidR="001872F0">
        <w:rPr>
          <w:sz w:val="23"/>
          <w:szCs w:val="23"/>
        </w:rPr>
        <w:tab/>
        <w:t>True</w:t>
      </w:r>
    </w:p>
    <w:p w:rsidR="008614C6" w:rsidRDefault="008614C6" w:rsidP="008614C6">
      <w:pPr>
        <w:pStyle w:val="Default"/>
        <w:spacing w:after="169"/>
        <w:rPr>
          <w:sz w:val="23"/>
          <w:szCs w:val="23"/>
        </w:rPr>
      </w:pPr>
    </w:p>
    <w:p w:rsidR="008614C6" w:rsidRDefault="008614C6" w:rsidP="008614C6">
      <w:pPr>
        <w:pStyle w:val="Default"/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3. State True or False: </w:t>
      </w:r>
    </w:p>
    <w:p w:rsidR="008614C6" w:rsidRDefault="008614C6" w:rsidP="008614C6">
      <w:pPr>
        <w:pStyle w:val="Default"/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a. Insights driven from descriptive analytics is not meaningful. </w:t>
      </w:r>
    </w:p>
    <w:p w:rsidR="008614C6" w:rsidRDefault="008614C6" w:rsidP="008614C6">
      <w:pPr>
        <w:pStyle w:val="Default"/>
        <w:spacing w:after="169"/>
        <w:rPr>
          <w:sz w:val="23"/>
          <w:szCs w:val="23"/>
        </w:rPr>
      </w:pPr>
      <w:proofErr w:type="spellStart"/>
      <w:r>
        <w:rPr>
          <w:sz w:val="23"/>
          <w:szCs w:val="23"/>
        </w:rPr>
        <w:t>Ans</w:t>
      </w:r>
      <w:proofErr w:type="spellEnd"/>
      <w:r w:rsidR="001E1110">
        <w:rPr>
          <w:sz w:val="23"/>
          <w:szCs w:val="23"/>
        </w:rPr>
        <w:t>- False</w:t>
      </w:r>
    </w:p>
    <w:p w:rsidR="008614C6" w:rsidRDefault="008614C6" w:rsidP="008614C6">
      <w:pPr>
        <w:pStyle w:val="Default"/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b. The number of values in each Elements of a </w:t>
      </w:r>
      <w:r w:rsidR="0072243F">
        <w:rPr>
          <w:sz w:val="23"/>
          <w:szCs w:val="23"/>
        </w:rPr>
        <w:t>list</w:t>
      </w:r>
      <w:r>
        <w:rPr>
          <w:sz w:val="23"/>
          <w:szCs w:val="23"/>
        </w:rPr>
        <w:t xml:space="preserve"> should be equal. </w:t>
      </w:r>
    </w:p>
    <w:p w:rsidR="008614C6" w:rsidRDefault="008614C6" w:rsidP="008614C6">
      <w:pPr>
        <w:pStyle w:val="Default"/>
        <w:spacing w:after="169"/>
        <w:rPr>
          <w:sz w:val="23"/>
          <w:szCs w:val="23"/>
        </w:rPr>
      </w:pPr>
      <w:proofErr w:type="spellStart"/>
      <w:r>
        <w:rPr>
          <w:sz w:val="23"/>
          <w:szCs w:val="23"/>
        </w:rPr>
        <w:t>Ans</w:t>
      </w:r>
      <w:proofErr w:type="spellEnd"/>
      <w:r>
        <w:rPr>
          <w:sz w:val="23"/>
          <w:szCs w:val="23"/>
        </w:rPr>
        <w:t>-</w:t>
      </w:r>
      <w:r w:rsidR="0072243F">
        <w:rPr>
          <w:sz w:val="23"/>
          <w:szCs w:val="23"/>
        </w:rPr>
        <w:t xml:space="preserve"> True</w:t>
      </w:r>
    </w:p>
    <w:p w:rsidR="008614C6" w:rsidRDefault="008614C6" w:rsidP="008614C6">
      <w:pPr>
        <w:pStyle w:val="Default"/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c. The datasets are not stored in memory of the computer using R. </w:t>
      </w:r>
    </w:p>
    <w:p w:rsidR="008614C6" w:rsidRDefault="008614C6" w:rsidP="008614C6">
      <w:pPr>
        <w:pStyle w:val="Default"/>
        <w:spacing w:after="169"/>
        <w:rPr>
          <w:sz w:val="23"/>
          <w:szCs w:val="23"/>
        </w:rPr>
      </w:pPr>
      <w:proofErr w:type="spellStart"/>
      <w:r>
        <w:rPr>
          <w:sz w:val="23"/>
          <w:szCs w:val="23"/>
        </w:rPr>
        <w:t>Ans</w:t>
      </w:r>
      <w:proofErr w:type="spellEnd"/>
      <w:r>
        <w:rPr>
          <w:sz w:val="23"/>
          <w:szCs w:val="23"/>
        </w:rPr>
        <w:t>-</w:t>
      </w:r>
      <w:r w:rsidR="00DF50B0">
        <w:rPr>
          <w:sz w:val="23"/>
          <w:szCs w:val="23"/>
        </w:rPr>
        <w:t xml:space="preserve"> </w:t>
      </w:r>
      <w:r w:rsidR="000F4257">
        <w:rPr>
          <w:sz w:val="23"/>
          <w:szCs w:val="23"/>
        </w:rPr>
        <w:t>True</w:t>
      </w:r>
    </w:p>
    <w:p w:rsidR="008614C6" w:rsidRDefault="008614C6" w:rsidP="008614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Data frames and matrices are two dimensional however the array is multidimensional. </w:t>
      </w:r>
    </w:p>
    <w:p w:rsidR="008614C6" w:rsidRDefault="008614C6" w:rsidP="008614C6">
      <w:pPr>
        <w:pStyle w:val="Default"/>
        <w:rPr>
          <w:sz w:val="23"/>
          <w:szCs w:val="23"/>
        </w:rPr>
      </w:pPr>
    </w:p>
    <w:p w:rsidR="008614C6" w:rsidRDefault="008614C6">
      <w:proofErr w:type="spellStart"/>
      <w:r>
        <w:t>Ans</w:t>
      </w:r>
      <w:proofErr w:type="spellEnd"/>
      <w:r>
        <w:t xml:space="preserve">- True </w:t>
      </w:r>
    </w:p>
    <w:p w:rsidR="008614C6" w:rsidRDefault="008614C6"/>
    <w:sectPr w:rsidR="008614C6" w:rsidSect="00DC1095">
      <w:pgSz w:w="12240" w:h="15840"/>
      <w:pgMar w:top="900" w:right="900" w:bottom="0" w:left="9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80CAF"/>
    <w:multiLevelType w:val="hybridMultilevel"/>
    <w:tmpl w:val="9CAE6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614C6"/>
    <w:rsid w:val="000F4257"/>
    <w:rsid w:val="001872F0"/>
    <w:rsid w:val="001E1110"/>
    <w:rsid w:val="002B0C90"/>
    <w:rsid w:val="002C4ACB"/>
    <w:rsid w:val="00500BB4"/>
    <w:rsid w:val="0072243F"/>
    <w:rsid w:val="007C5695"/>
    <w:rsid w:val="008614C6"/>
    <w:rsid w:val="00DF5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614C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2017-11-19T11:41:00Z</dcterms:created>
  <dcterms:modified xsi:type="dcterms:W3CDTF">2017-12-19T14:59:00Z</dcterms:modified>
</cp:coreProperties>
</file>