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39" w:rsidRDefault="00F21C39" w:rsidP="00F21C39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Problem Statement </w:t>
      </w:r>
    </w:p>
    <w:p w:rsidR="00F21C39" w:rsidRDefault="00F21C39" w:rsidP="00F21C39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F21C39" w:rsidRDefault="00F21C39" w:rsidP="00F21C39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F21C39" w:rsidRDefault="00F21C39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Practical Application of CLT </w:t>
      </w:r>
    </w:p>
    <w:p w:rsidR="0069688E" w:rsidRDefault="0069688E" w:rsidP="00F21C39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F21C39" w:rsidRDefault="00F21C39" w:rsidP="0040393B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Engineers must consider the breadths of male heads when designing motorcycle helmets for men. Men have head breadths that are normally distributed with a mean of 6.0 inches and a standard deviation of 1.0 inch </w:t>
      </w:r>
    </w:p>
    <w:p w:rsidR="0040393B" w:rsidRDefault="0040393B" w:rsidP="0040393B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40393B" w:rsidRDefault="0040393B" w:rsidP="0040393B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F21C39" w:rsidRDefault="00F21C39" w:rsidP="0040393B">
      <w:pPr>
        <w:pStyle w:val="Default"/>
        <w:numPr>
          <w:ilvl w:val="0"/>
          <w:numId w:val="2"/>
        </w:numPr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If one male is randomly selected, what is the likelihood that his head breadth is less than 6.2 inches? 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Here mean is 6 inch standard deviation is 1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So using formula of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z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score = 6.2-6/1 = 0.2 checking value of 0.2 in z table the value is 0.5793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</w:p>
    <w:p w:rsidR="00F21C39" w:rsidRDefault="00F21C39" w:rsidP="0040393B">
      <w:pPr>
        <w:pStyle w:val="Default"/>
        <w:numPr>
          <w:ilvl w:val="0"/>
          <w:numId w:val="2"/>
        </w:numPr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 The Safeguard Helmet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company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plans an initial production run of 100 helmets. How likely is it that 100 randomly selected men have a mean head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breath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of less than 6.2 inches? 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Mean standard deviation = 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sd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>/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sqrt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of n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=1/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sqrt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of 100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= 0.1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Mean z value = 6.2-6/0.1 = 2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= 0.9772</w:t>
      </w:r>
    </w:p>
    <w:p w:rsidR="0040393B" w:rsidRDefault="0040393B" w:rsidP="0040393B">
      <w:pPr>
        <w:pStyle w:val="Default"/>
        <w:spacing w:after="145"/>
        <w:rPr>
          <w:rFonts w:ascii="Calibri" w:hAnsi="Calibri" w:cs="Calibri"/>
          <w:color w:val="auto"/>
          <w:sz w:val="23"/>
          <w:szCs w:val="23"/>
        </w:rPr>
      </w:pPr>
    </w:p>
    <w:p w:rsidR="00F21C39" w:rsidRDefault="00F21C39" w:rsidP="0040393B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The production manager sees the result in part b and reasons that all helmets should be made for men with head breadths of less than 6.2 inches, because they would fit all but a few men. What is wrong with that reasoning? </w:t>
      </w:r>
    </w:p>
    <w:p w:rsidR="0040393B" w:rsidRDefault="0040393B" w:rsidP="0040393B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40393B" w:rsidRDefault="0040393B" w:rsidP="0040393B">
      <w:pPr>
        <w:pStyle w:val="Default"/>
        <w:rPr>
          <w:rFonts w:ascii="Calibri" w:hAnsi="Calibri" w:cs="Calibri"/>
          <w:color w:val="auto"/>
          <w:sz w:val="23"/>
          <w:szCs w:val="23"/>
        </w:rPr>
      </w:pPr>
      <w:proofErr w:type="spellStart"/>
      <w:r>
        <w:rPr>
          <w:rFonts w:ascii="Calibri" w:hAnsi="Calibri" w:cs="Calibri"/>
          <w:color w:val="auto"/>
          <w:sz w:val="23"/>
          <w:szCs w:val="23"/>
        </w:rPr>
        <w:t>Ans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of q1 shows that 0.57 means 57% male will have correct helmet</w:t>
      </w:r>
    </w:p>
    <w:p w:rsidR="0040393B" w:rsidRDefault="0040393B" w:rsidP="0040393B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So </w:t>
      </w:r>
      <w:r w:rsidR="00F75A8E">
        <w:rPr>
          <w:rFonts w:ascii="Calibri" w:hAnsi="Calibri" w:cs="Calibri"/>
          <w:color w:val="auto"/>
          <w:sz w:val="23"/>
          <w:szCs w:val="23"/>
        </w:rPr>
        <w:t xml:space="preserve">42% </w:t>
      </w:r>
      <w:r>
        <w:rPr>
          <w:rFonts w:ascii="Calibri" w:hAnsi="Calibri" w:cs="Calibri"/>
          <w:color w:val="auto"/>
          <w:sz w:val="23"/>
          <w:szCs w:val="23"/>
        </w:rPr>
        <w:t xml:space="preserve">will have head breath greater than 6.2 so would </w:t>
      </w:r>
      <w:r w:rsidR="00F75A8E">
        <w:rPr>
          <w:rFonts w:ascii="Calibri" w:hAnsi="Calibri" w:cs="Calibri"/>
          <w:color w:val="auto"/>
          <w:sz w:val="23"/>
          <w:szCs w:val="23"/>
        </w:rPr>
        <w:t>not find helmet fit</w:t>
      </w:r>
    </w:p>
    <w:p w:rsidR="00F75A8E" w:rsidRDefault="00F75A8E" w:rsidP="0040393B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F21C39" w:rsidRDefault="00F21C39" w:rsidP="00F21C39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2534EB" w:rsidRDefault="002534EB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2534EB" w:rsidRDefault="002534EB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2534EB" w:rsidRDefault="002534EB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2534EB" w:rsidRDefault="002534EB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2534EB" w:rsidRDefault="002534EB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F21C39" w:rsidRDefault="00F21C39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  <w:r>
        <w:rPr>
          <w:rFonts w:ascii="Calibri" w:hAnsi="Calibri" w:cs="Calibri"/>
          <w:b/>
          <w:bCs/>
          <w:color w:val="auto"/>
          <w:sz w:val="23"/>
          <w:szCs w:val="23"/>
        </w:rPr>
        <w:lastRenderedPageBreak/>
        <w:t xml:space="preserve">Two-tailed Test Of Population Mean </w:t>
      </w:r>
      <w:proofErr w:type="gramStart"/>
      <w:r>
        <w:rPr>
          <w:rFonts w:ascii="Calibri" w:hAnsi="Calibri" w:cs="Calibri"/>
          <w:b/>
          <w:bCs/>
          <w:color w:val="auto"/>
          <w:sz w:val="23"/>
          <w:szCs w:val="23"/>
        </w:rPr>
        <w:t>With</w:t>
      </w:r>
      <w:proofErr w:type="gramEnd"/>
      <w:r>
        <w:rPr>
          <w:rFonts w:ascii="Calibri" w:hAnsi="Calibri" w:cs="Calibri"/>
          <w:b/>
          <w:bCs/>
          <w:color w:val="auto"/>
          <w:sz w:val="23"/>
          <w:szCs w:val="23"/>
        </w:rPr>
        <w:t xml:space="preserve"> Known Variance </w:t>
      </w:r>
    </w:p>
    <w:p w:rsidR="002534EB" w:rsidRDefault="002534EB" w:rsidP="00F21C39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</w:rPr>
      </w:pPr>
    </w:p>
    <w:p w:rsidR="002534EB" w:rsidRDefault="002534EB" w:rsidP="00F21C39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F21C39" w:rsidRDefault="00F21C39" w:rsidP="001D0E20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Suppose the mean weight of King Penguins found in an Antarctic colony last year was 15.4 kg. In a sample of 35 penguins same time this year in the same colony, the mean penguin weight is 14.6 kg. Assume the population standard deviation is 2.5 kg.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At .05 significance level,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can we reject the null hypothesis that the mean penguin weight does not differ from last year? 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Here mean is 15.4 kg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Sample n is 35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Sample mean is 14.6 kg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Population </w:t>
      </w:r>
      <w:proofErr w:type="gramStart"/>
      <w:r>
        <w:rPr>
          <w:rFonts w:ascii="Calibri" w:hAnsi="Calibri" w:cs="Calibri"/>
          <w:color w:val="auto"/>
          <w:sz w:val="23"/>
          <w:szCs w:val="23"/>
        </w:rPr>
        <w:t>std</w:t>
      </w:r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d is 2.5 kg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So confidence level is 95%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So to reject the null hypothesis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Sample </w:t>
      </w:r>
      <w:proofErr w:type="spellStart"/>
      <w:proofErr w:type="gramStart"/>
      <w:r>
        <w:rPr>
          <w:rFonts w:ascii="Calibri" w:hAnsi="Calibri" w:cs="Calibri"/>
          <w:color w:val="auto"/>
          <w:sz w:val="23"/>
          <w:szCs w:val="23"/>
        </w:rPr>
        <w:t>sd</w:t>
      </w:r>
      <w:proofErr w:type="spellEnd"/>
      <w:proofErr w:type="gramEnd"/>
      <w:r>
        <w:rPr>
          <w:rFonts w:ascii="Calibri" w:hAnsi="Calibri" w:cs="Calibri"/>
          <w:color w:val="auto"/>
          <w:sz w:val="23"/>
          <w:szCs w:val="23"/>
        </w:rPr>
        <w:t xml:space="preserve"> = s/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sqrt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of n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= 2.5/</w:t>
      </w:r>
      <w:proofErr w:type="spellStart"/>
      <w:r>
        <w:rPr>
          <w:rFonts w:ascii="Calibri" w:hAnsi="Calibri" w:cs="Calibri"/>
          <w:color w:val="auto"/>
          <w:sz w:val="23"/>
          <w:szCs w:val="23"/>
        </w:rPr>
        <w:t>sqrt</w:t>
      </w:r>
      <w:proofErr w:type="spellEnd"/>
      <w:r>
        <w:rPr>
          <w:rFonts w:ascii="Calibri" w:hAnsi="Calibri" w:cs="Calibri"/>
          <w:color w:val="auto"/>
          <w:sz w:val="23"/>
          <w:szCs w:val="23"/>
        </w:rPr>
        <w:t xml:space="preserve"> of 35</w:t>
      </w:r>
    </w:p>
    <w:p w:rsidR="005B21A6" w:rsidRDefault="005B21A6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5B21A6" w:rsidRDefault="005B21A6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Z= -1.89</w:t>
      </w:r>
    </w:p>
    <w:p w:rsidR="005B21A6" w:rsidRDefault="005B21A6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5B21A6" w:rsidRDefault="005B21A6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So we cannot reject the null hypothesis</w:t>
      </w: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1D0E20" w:rsidRDefault="001D0E20" w:rsidP="001D0E20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sectPr w:rsidR="001D0E20" w:rsidSect="003D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42223"/>
    <w:multiLevelType w:val="hybridMultilevel"/>
    <w:tmpl w:val="A4C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A6C53"/>
    <w:multiLevelType w:val="hybridMultilevel"/>
    <w:tmpl w:val="699A90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1C39"/>
    <w:rsid w:val="001D0E20"/>
    <w:rsid w:val="002534EB"/>
    <w:rsid w:val="00337119"/>
    <w:rsid w:val="003B7C0B"/>
    <w:rsid w:val="003D1CEF"/>
    <w:rsid w:val="0040393B"/>
    <w:rsid w:val="005479B5"/>
    <w:rsid w:val="005B21A6"/>
    <w:rsid w:val="0069688E"/>
    <w:rsid w:val="008F1316"/>
    <w:rsid w:val="00E37A7E"/>
    <w:rsid w:val="00F21C39"/>
    <w:rsid w:val="00F75A8E"/>
    <w:rsid w:val="00FA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2017-07-13T03:56:00Z</dcterms:created>
  <dcterms:modified xsi:type="dcterms:W3CDTF">2017-07-18T16:28:00Z</dcterms:modified>
</cp:coreProperties>
</file>