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9BC1" w14:textId="77777777" w:rsidR="00097FF1" w:rsidRDefault="00097FF1">
      <w:pPr>
        <w:spacing w:before="800"/>
      </w:pPr>
    </w:p>
    <w:p w14:paraId="23A6164E" w14:textId="77777777" w:rsidR="00097FF1" w:rsidRDefault="00000000">
      <w:pPr>
        <w:spacing w:after="160"/>
        <w:jc w:val="center"/>
      </w:pPr>
      <w:r>
        <w:rPr>
          <w:b/>
          <w:bCs/>
          <w:color w:val="00C9A7"/>
          <w:sz w:val="64"/>
          <w:szCs w:val="64"/>
        </w:rPr>
        <w:t>HEYA AI</w:t>
      </w:r>
    </w:p>
    <w:p w14:paraId="35B263FC" w14:textId="77777777" w:rsidR="00097FF1" w:rsidRDefault="00000000">
      <w:pPr>
        <w:spacing w:after="80"/>
        <w:jc w:val="center"/>
      </w:pPr>
      <w:r>
        <w:rPr>
          <w:b/>
          <w:bCs/>
          <w:color w:val="F5A623"/>
          <w:sz w:val="36"/>
          <w:szCs w:val="36"/>
        </w:rPr>
        <w:t>Voice Analytics Platform</w:t>
      </w:r>
    </w:p>
    <w:p w14:paraId="17B2967D" w14:textId="77777777" w:rsidR="00097FF1" w:rsidRDefault="00000000">
      <w:pPr>
        <w:spacing w:after="80"/>
        <w:jc w:val="center"/>
      </w:pPr>
      <w:r>
        <w:rPr>
          <w:sz w:val="28"/>
          <w:szCs w:val="28"/>
        </w:rPr>
        <w:t>Panel Q&amp;A Preparation Guide</w:t>
      </w:r>
    </w:p>
    <w:p w14:paraId="3943E804" w14:textId="77777777" w:rsidR="00097FF1" w:rsidRDefault="00097FF1">
      <w:pPr>
        <w:pBdr>
          <w:bottom w:val="single" w:sz="4" w:space="0" w:color="00C9A7"/>
        </w:pBdr>
        <w:spacing w:before="120" w:after="120"/>
      </w:pPr>
    </w:p>
    <w:p w14:paraId="7D28BA8A" w14:textId="77777777" w:rsidR="00097FF1" w:rsidRDefault="00000000">
      <w:pPr>
        <w:spacing w:before="80" w:after="40"/>
        <w:jc w:val="center"/>
      </w:pPr>
      <w:r>
        <w:rPr>
          <w:color w:val="6C757D"/>
        </w:rPr>
        <w:t>RMIT COSC2667 / COSC</w:t>
      </w:r>
      <w:proofErr w:type="gramStart"/>
      <w:r>
        <w:rPr>
          <w:color w:val="6C757D"/>
        </w:rPr>
        <w:t>2777  ·</w:t>
      </w:r>
      <w:proofErr w:type="gramEnd"/>
      <w:r>
        <w:rPr>
          <w:color w:val="6C757D"/>
        </w:rPr>
        <w:t xml:space="preserve">  Semester 4, 2026</w:t>
      </w:r>
    </w:p>
    <w:p w14:paraId="1E893F37" w14:textId="77777777" w:rsidR="00097FF1" w:rsidRDefault="00000000">
      <w:pPr>
        <w:spacing w:after="40"/>
        <w:jc w:val="center"/>
      </w:pPr>
      <w:r>
        <w:rPr>
          <w:color w:val="6C757D"/>
        </w:rPr>
        <w:t>Bhanuchandu Bochu (4120371</w:t>
      </w:r>
      <w:proofErr w:type="gramStart"/>
      <w:r>
        <w:rPr>
          <w:color w:val="6C757D"/>
        </w:rPr>
        <w:t>)  ·</w:t>
      </w:r>
      <w:proofErr w:type="gramEnd"/>
      <w:r>
        <w:rPr>
          <w:color w:val="6C757D"/>
        </w:rPr>
        <w:t xml:space="preserve">  Documentation &amp; Compliance Lead</w:t>
      </w:r>
    </w:p>
    <w:p w14:paraId="124AD6DB" w14:textId="77777777" w:rsidR="00097FF1" w:rsidRDefault="00000000">
      <w:pPr>
        <w:spacing w:after="200"/>
        <w:jc w:val="center"/>
      </w:pPr>
      <w:r>
        <w:rPr>
          <w:b/>
          <w:bCs/>
        </w:rPr>
        <w:t>Showcase: 20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7FF1" w14:paraId="69F6E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C215A09" w14:textId="77777777" w:rsidR="00097FF1" w:rsidRDefault="00000000">
            <w:r>
              <w:rPr>
                <w:b/>
                <w:bCs/>
                <w:color w:val="FFFFFF"/>
                <w:sz w:val="20"/>
                <w:szCs w:val="20"/>
              </w:rPr>
              <w:t>Total Questions</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687FA3E" w14:textId="77777777" w:rsidR="00097FF1" w:rsidRDefault="00000000">
            <w:r>
              <w:rPr>
                <w:b/>
                <w:bCs/>
                <w:color w:val="FFFFFF"/>
                <w:sz w:val="20"/>
                <w:szCs w:val="20"/>
              </w:rPr>
              <w:t>Key Formulas</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97D060" w14:textId="77777777" w:rsidR="00097FF1" w:rsidRDefault="00000000">
            <w:r>
              <w:rPr>
                <w:b/>
                <w:bCs/>
                <w:color w:val="FFFFFF"/>
                <w:sz w:val="20"/>
                <w:szCs w:val="20"/>
              </w:rPr>
              <w:t>Demo Accounts</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21C107" w14:textId="77777777" w:rsidR="00097FF1" w:rsidRDefault="00000000">
            <w:r>
              <w:rPr>
                <w:b/>
                <w:bCs/>
                <w:color w:val="FFFFFF"/>
                <w:sz w:val="20"/>
                <w:szCs w:val="20"/>
              </w:rPr>
              <w:t>Sections</w:t>
            </w:r>
          </w:p>
        </w:tc>
      </w:tr>
      <w:tr w:rsidR="00097FF1" w14:paraId="13E29E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1DC9D" w14:textId="77777777" w:rsidR="00097FF1" w:rsidRDefault="00000000">
            <w:r>
              <w:rPr>
                <w:sz w:val="19"/>
                <w:szCs w:val="19"/>
              </w:rPr>
              <w:t>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9538B" w14:textId="77777777" w:rsidR="00097FF1" w:rsidRDefault="00000000">
            <w:r>
              <w:rPr>
                <w:sz w:val="19"/>
                <w:szCs w:val="19"/>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6D38A" w14:textId="77777777" w:rsidR="00097FF1" w:rsidRDefault="00000000">
            <w:r>
              <w:rPr>
                <w:sz w:val="19"/>
                <w:szCs w:val="19"/>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E1905" w14:textId="77777777" w:rsidR="00097FF1" w:rsidRDefault="00000000">
            <w:r>
              <w:rPr>
                <w:sz w:val="19"/>
                <w:szCs w:val="19"/>
              </w:rPr>
              <w:t>8</w:t>
            </w:r>
          </w:p>
        </w:tc>
      </w:tr>
    </w:tbl>
    <w:p w14:paraId="77D51169" w14:textId="77777777" w:rsidR="00097FF1" w:rsidRDefault="00097FF1">
      <w:pPr>
        <w:spacing w:before="160"/>
      </w:pPr>
    </w:p>
    <w:p w14:paraId="4409E30E" w14:textId="77777777" w:rsidR="00097FF1" w:rsidRDefault="00000000">
      <w:pPr>
        <w:shd w:val="clear" w:color="auto" w:fill="FEF9E7"/>
        <w:spacing w:before="100" w:after="100"/>
        <w:ind w:left="360"/>
      </w:pPr>
      <w:r>
        <w:rPr>
          <w:b/>
          <w:bCs/>
          <w:color w:val="F5A623"/>
          <w:sz w:val="20"/>
          <w:szCs w:val="20"/>
        </w:rPr>
        <w:t xml:space="preserve">TIP:  </w:t>
      </w:r>
      <w:r>
        <w:rPr>
          <w:i/>
          <w:iCs/>
          <w:sz w:val="20"/>
          <w:szCs w:val="20"/>
        </w:rPr>
        <w:t>Study the formulas on page 2 first — they come up in almost every technical question.</w:t>
      </w:r>
    </w:p>
    <w:p w14:paraId="4A5857F1" w14:textId="77777777" w:rsidR="00097FF1" w:rsidRDefault="00000000">
      <w:r>
        <w:br w:type="page"/>
      </w:r>
    </w:p>
    <w:p w14:paraId="3A3299CF" w14:textId="77777777" w:rsidR="00097FF1" w:rsidRDefault="00097FF1">
      <w:pPr>
        <w:pBdr>
          <w:bottom w:val="single" w:sz="4" w:space="0" w:color="00C9A7"/>
        </w:pBdr>
        <w:spacing w:before="120" w:after="120"/>
      </w:pPr>
    </w:p>
    <w:p w14:paraId="42436B32" w14:textId="77777777" w:rsidR="00097FF1" w:rsidRDefault="00000000">
      <w:pPr>
        <w:shd w:val="clear" w:color="auto" w:fill="1A3A5C"/>
        <w:spacing w:before="200" w:after="100"/>
      </w:pPr>
      <w:proofErr w:type="gramStart"/>
      <w:r>
        <w:rPr>
          <w:b/>
          <w:bCs/>
          <w:color w:val="FFFFFF"/>
          <w:spacing w:val="20"/>
          <w:sz w:val="28"/>
          <w:szCs w:val="28"/>
        </w:rPr>
        <w:t>📐  KEY</w:t>
      </w:r>
      <w:proofErr w:type="gramEnd"/>
      <w:r>
        <w:rPr>
          <w:b/>
          <w:bCs/>
          <w:color w:val="FFFFFF"/>
          <w:spacing w:val="20"/>
          <w:sz w:val="28"/>
          <w:szCs w:val="28"/>
        </w:rPr>
        <w:t xml:space="preserve"> </w:t>
      </w:r>
      <w:proofErr w:type="gramStart"/>
      <w:r>
        <w:rPr>
          <w:b/>
          <w:bCs/>
          <w:color w:val="FFFFFF"/>
          <w:spacing w:val="20"/>
          <w:sz w:val="28"/>
          <w:szCs w:val="28"/>
        </w:rPr>
        <w:t>FORMULAS  —</w:t>
      </w:r>
      <w:proofErr w:type="gramEnd"/>
      <w:r>
        <w:rPr>
          <w:b/>
          <w:bCs/>
          <w:color w:val="FFFFFF"/>
          <w:spacing w:val="20"/>
          <w:sz w:val="28"/>
          <w:szCs w:val="28"/>
        </w:rPr>
        <w:t xml:space="preserve">  Memorise These</w:t>
      </w:r>
    </w:p>
    <w:p w14:paraId="2F744491" w14:textId="77777777" w:rsidR="00097FF1" w:rsidRDefault="00000000">
      <w:pPr>
        <w:spacing w:before="160" w:after="80"/>
      </w:pPr>
      <w:r>
        <w:rPr>
          <w:b/>
          <w:bCs/>
          <w:color w:val="F5A623"/>
          <w:sz w:val="24"/>
          <w:szCs w:val="24"/>
        </w:rPr>
        <w:t>1. Engagement Score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097FF1" w14:paraId="48AEE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1A773BA1" w14:textId="77777777" w:rsidR="00097FF1" w:rsidRDefault="0000000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6B3757DE" w14:textId="77777777" w:rsidR="00097FF1" w:rsidRDefault="00000000">
            <w:r>
              <w:rPr>
                <w:b/>
                <w:bCs/>
                <w:color w:val="FFFFFF"/>
                <w:sz w:val="20"/>
                <w:szCs w:val="20"/>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4532CB52" w14:textId="77777777" w:rsidR="00097FF1" w:rsidRDefault="00000000">
            <w:r>
              <w:rPr>
                <w:b/>
                <w:bCs/>
                <w:color w:val="FFFFFF"/>
                <w:sz w:val="20"/>
                <w:szCs w:val="20"/>
              </w:rPr>
              <w:t>Calculation</w:t>
            </w:r>
          </w:p>
        </w:tc>
      </w:tr>
      <w:tr w:rsidR="00097FF1" w14:paraId="533564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5CADD" w14:textId="77777777" w:rsidR="00097FF1" w:rsidRDefault="00000000">
            <w:r>
              <w:rPr>
                <w:sz w:val="19"/>
                <w:szCs w:val="19"/>
              </w:rPr>
              <w:t>RMS Energy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47D32" w14:textId="77777777" w:rsidR="00097FF1" w:rsidRDefault="00000000">
            <w:r>
              <w:rPr>
                <w:sz w:val="19"/>
                <w:szCs w:val="19"/>
              </w:rPr>
              <w:t>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392D9" w14:textId="77777777" w:rsidR="00097FF1" w:rsidRDefault="00000000">
            <w:proofErr w:type="gramStart"/>
            <w:r>
              <w:rPr>
                <w:sz w:val="19"/>
                <w:szCs w:val="19"/>
              </w:rPr>
              <w:t>min(</w:t>
            </w:r>
            <w:proofErr w:type="spellStart"/>
            <w:proofErr w:type="gramEnd"/>
            <w:r>
              <w:rPr>
                <w:sz w:val="19"/>
                <w:szCs w:val="19"/>
              </w:rPr>
              <w:t>avg_energy</w:t>
            </w:r>
            <w:proofErr w:type="spellEnd"/>
            <w:r>
              <w:rPr>
                <w:sz w:val="19"/>
                <w:szCs w:val="19"/>
              </w:rPr>
              <w:t xml:space="preserve"> / 0.05, 1.0)</w:t>
            </w:r>
          </w:p>
        </w:tc>
      </w:tr>
      <w:tr w:rsidR="00097FF1" w14:paraId="383F60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42650703" w14:textId="77777777" w:rsidR="00097FF1" w:rsidRDefault="00000000">
            <w:r>
              <w:rPr>
                <w:sz w:val="19"/>
                <w:szCs w:val="19"/>
              </w:rPr>
              <w:t>Speech rate score</w:t>
            </w:r>
          </w:p>
        </w:tc>
        <w:tc>
          <w:tcPr>
            <w:tcW w:w="1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8CACBB7" w14:textId="77777777" w:rsidR="00097FF1" w:rsidRDefault="00000000">
            <w:r>
              <w:rPr>
                <w:sz w:val="19"/>
                <w:szCs w:val="19"/>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56F60C36" w14:textId="77777777" w:rsidR="00097FF1" w:rsidRDefault="00000000">
            <w:proofErr w:type="gramStart"/>
            <w:r>
              <w:rPr>
                <w:sz w:val="19"/>
                <w:szCs w:val="19"/>
              </w:rPr>
              <w:t>min(</w:t>
            </w:r>
            <w:proofErr w:type="spellStart"/>
            <w:proofErr w:type="gramEnd"/>
            <w:r>
              <w:rPr>
                <w:sz w:val="19"/>
                <w:szCs w:val="19"/>
              </w:rPr>
              <w:t>avg_rate</w:t>
            </w:r>
            <w:proofErr w:type="spellEnd"/>
            <w:r>
              <w:rPr>
                <w:sz w:val="19"/>
                <w:szCs w:val="19"/>
              </w:rPr>
              <w:t xml:space="preserve"> / 0.80, 1.0)</w:t>
            </w:r>
          </w:p>
        </w:tc>
      </w:tr>
      <w:tr w:rsidR="00097FF1" w14:paraId="7F832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85232" w14:textId="77777777" w:rsidR="00097FF1" w:rsidRDefault="00000000">
            <w:r>
              <w:rPr>
                <w:sz w:val="19"/>
                <w:szCs w:val="19"/>
              </w:rPr>
              <w:t>Pause score (inverted)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638DC" w14:textId="77777777" w:rsidR="00097FF1" w:rsidRDefault="00000000">
            <w:r>
              <w:rPr>
                <w:sz w:val="19"/>
                <w:szCs w:val="19"/>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00A98" w14:textId="77777777" w:rsidR="00097FF1" w:rsidRDefault="00000000">
            <w:r>
              <w:rPr>
                <w:sz w:val="19"/>
                <w:szCs w:val="19"/>
              </w:rPr>
              <w:t xml:space="preserve">1.0 - </w:t>
            </w:r>
            <w:proofErr w:type="gramStart"/>
            <w:r>
              <w:rPr>
                <w:sz w:val="19"/>
                <w:szCs w:val="19"/>
              </w:rPr>
              <w:t>min(</w:t>
            </w:r>
            <w:proofErr w:type="spellStart"/>
            <w:proofErr w:type="gramEnd"/>
            <w:r>
              <w:rPr>
                <w:sz w:val="19"/>
                <w:szCs w:val="19"/>
              </w:rPr>
              <w:t>avg_pause</w:t>
            </w:r>
            <w:proofErr w:type="spellEnd"/>
            <w:r>
              <w:rPr>
                <w:sz w:val="19"/>
                <w:szCs w:val="19"/>
              </w:rPr>
              <w:t xml:space="preserve"> / 2.0, 1.0)</w:t>
            </w:r>
          </w:p>
        </w:tc>
      </w:tr>
      <w:tr w:rsidR="00097FF1" w14:paraId="3780EE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53B3B77" w14:textId="77777777" w:rsidR="00097FF1" w:rsidRDefault="00000000">
            <w:r>
              <w:rPr>
                <w:sz w:val="19"/>
                <w:szCs w:val="19"/>
              </w:rPr>
              <w:t>TOTAL SCORE</w:t>
            </w:r>
          </w:p>
        </w:tc>
        <w:tc>
          <w:tcPr>
            <w:tcW w:w="1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C651E85" w14:textId="77777777" w:rsidR="00097FF1" w:rsidRDefault="00000000">
            <w:r>
              <w:rPr>
                <w:sz w:val="19"/>
                <w:szCs w:val="19"/>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E50A96F" w14:textId="77777777" w:rsidR="00097FF1" w:rsidRDefault="00000000">
            <w:r>
              <w:rPr>
                <w:sz w:val="19"/>
                <w:szCs w:val="19"/>
              </w:rPr>
              <w:t xml:space="preserve">sum of above * </w:t>
            </w:r>
            <w:proofErr w:type="gramStart"/>
            <w:r>
              <w:rPr>
                <w:sz w:val="19"/>
                <w:szCs w:val="19"/>
              </w:rPr>
              <w:t>100  →</w:t>
            </w:r>
            <w:proofErr w:type="gramEnd"/>
            <w:r>
              <w:rPr>
                <w:sz w:val="19"/>
                <w:szCs w:val="19"/>
              </w:rPr>
              <w:t xml:space="preserve">  range: 0–100</w:t>
            </w:r>
          </w:p>
        </w:tc>
      </w:tr>
    </w:tbl>
    <w:p w14:paraId="6844C32B" w14:textId="77777777" w:rsidR="00097FF1" w:rsidRDefault="00097FF1">
      <w:pPr>
        <w:spacing w:before="120"/>
      </w:pPr>
    </w:p>
    <w:p w14:paraId="3100259C" w14:textId="77777777" w:rsidR="00097FF1" w:rsidRDefault="00000000">
      <w:pPr>
        <w:spacing w:before="160" w:after="80"/>
      </w:pPr>
      <w:r>
        <w:rPr>
          <w:b/>
          <w:bCs/>
          <w:color w:val="F5A623"/>
          <w:sz w:val="24"/>
          <w:szCs w:val="24"/>
        </w:rPr>
        <w:t>2. Quality Score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097FF1" w14:paraId="5F742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6DAF951B" w14:textId="77777777" w:rsidR="00097FF1" w:rsidRDefault="0000000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03F818EF" w14:textId="77777777" w:rsidR="00097FF1" w:rsidRDefault="00000000">
            <w:r>
              <w:rPr>
                <w:b/>
                <w:bCs/>
                <w:color w:val="FFFFFF"/>
                <w:sz w:val="20"/>
                <w:szCs w:val="20"/>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F5A623"/>
            <w:tcMar>
              <w:top w:w="80" w:type="dxa"/>
              <w:left w:w="120" w:type="dxa"/>
              <w:bottom w:w="80" w:type="dxa"/>
              <w:right w:w="120" w:type="dxa"/>
            </w:tcMar>
          </w:tcPr>
          <w:p w14:paraId="5FE1407F" w14:textId="77777777" w:rsidR="00097FF1" w:rsidRDefault="00000000">
            <w:r>
              <w:rPr>
                <w:b/>
                <w:bCs/>
                <w:color w:val="FFFFFF"/>
                <w:sz w:val="20"/>
                <w:szCs w:val="20"/>
              </w:rPr>
              <w:t>Possible Values</w:t>
            </w:r>
          </w:p>
        </w:tc>
      </w:tr>
      <w:tr w:rsidR="00097FF1" w14:paraId="68DDF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BE836" w14:textId="77777777" w:rsidR="00097FF1" w:rsidRDefault="00000000">
            <w:r>
              <w:rPr>
                <w:sz w:val="19"/>
                <w:szCs w:val="19"/>
              </w:rPr>
              <w:t>Engagement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81C76" w14:textId="77777777" w:rsidR="00097FF1" w:rsidRDefault="00000000">
            <w:r>
              <w:rPr>
                <w:sz w:val="19"/>
                <w:szCs w:val="19"/>
              </w:rPr>
              <w:t>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8A139" w14:textId="77777777" w:rsidR="00097FF1" w:rsidRDefault="00000000">
            <w:r>
              <w:rPr>
                <w:sz w:val="19"/>
                <w:szCs w:val="19"/>
              </w:rPr>
              <w:t>0–100 from formula above</w:t>
            </w:r>
          </w:p>
        </w:tc>
      </w:tr>
      <w:tr w:rsidR="00097FF1" w14:paraId="090A38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65B846B" w14:textId="77777777" w:rsidR="00097FF1" w:rsidRDefault="00000000">
            <w:r>
              <w:rPr>
                <w:sz w:val="19"/>
                <w:szCs w:val="19"/>
              </w:rPr>
              <w:t>Conversation flow</w:t>
            </w:r>
          </w:p>
        </w:tc>
        <w:tc>
          <w:tcPr>
            <w:tcW w:w="1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FF3B66B" w14:textId="77777777" w:rsidR="00097FF1" w:rsidRDefault="00000000">
            <w:r>
              <w:rPr>
                <w:sz w:val="19"/>
                <w:szCs w:val="19"/>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3A9ED87" w14:textId="77777777" w:rsidR="00097FF1" w:rsidRDefault="00000000">
            <w:r>
              <w:rPr>
                <w:sz w:val="19"/>
                <w:szCs w:val="19"/>
              </w:rPr>
              <w:t>smooth=100, moderate=60, poor=20</w:t>
            </w:r>
          </w:p>
        </w:tc>
      </w:tr>
      <w:tr w:rsidR="00097FF1" w14:paraId="45B55D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595C3" w14:textId="77777777" w:rsidR="00097FF1" w:rsidRDefault="00000000">
            <w:r>
              <w:rPr>
                <w:sz w:val="19"/>
                <w:szCs w:val="19"/>
              </w:rPr>
              <w:t>Call outcome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F3B3F" w14:textId="77777777" w:rsidR="00097FF1" w:rsidRDefault="00000000">
            <w:r>
              <w:rPr>
                <w:sz w:val="19"/>
                <w:szCs w:val="19"/>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0BED2" w14:textId="77777777" w:rsidR="00097FF1" w:rsidRDefault="00000000">
            <w:r>
              <w:rPr>
                <w:sz w:val="19"/>
                <w:szCs w:val="19"/>
              </w:rPr>
              <w:t>successful=100, failed=0, unknown=50</w:t>
            </w:r>
          </w:p>
        </w:tc>
      </w:tr>
      <w:tr w:rsidR="00097FF1" w14:paraId="031243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59CED27A" w14:textId="77777777" w:rsidR="00097FF1" w:rsidRDefault="00000000">
            <w:r>
              <w:rPr>
                <w:sz w:val="19"/>
                <w:szCs w:val="19"/>
              </w:rPr>
              <w:t>Dominant emotion</w:t>
            </w:r>
          </w:p>
        </w:tc>
        <w:tc>
          <w:tcPr>
            <w:tcW w:w="1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E6D7A05" w14:textId="77777777" w:rsidR="00097FF1" w:rsidRDefault="00000000">
            <w:r>
              <w:rPr>
                <w:sz w:val="19"/>
                <w:szCs w:val="19"/>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8EEFAA3" w14:textId="77777777" w:rsidR="00097FF1" w:rsidRDefault="00000000">
            <w:r>
              <w:rPr>
                <w:sz w:val="19"/>
                <w:szCs w:val="19"/>
              </w:rPr>
              <w:t>happy=100, neutral=60, fearful=35, sad=30, angry=15</w:t>
            </w:r>
          </w:p>
        </w:tc>
      </w:tr>
    </w:tbl>
    <w:p w14:paraId="6EC435DB" w14:textId="77777777" w:rsidR="00097FF1" w:rsidRDefault="00097FF1">
      <w:pPr>
        <w:spacing w:before="120"/>
      </w:pPr>
    </w:p>
    <w:p w14:paraId="78530832" w14:textId="77777777" w:rsidR="00097FF1" w:rsidRDefault="00000000">
      <w:pPr>
        <w:spacing w:before="160" w:after="80"/>
      </w:pPr>
      <w:r>
        <w:rPr>
          <w:b/>
          <w:bCs/>
          <w:color w:val="F5A623"/>
          <w:sz w:val="24"/>
          <w:szCs w:val="24"/>
        </w:rPr>
        <w:t>3. Emotion Detection Thresholds (Acoustic)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097FF1" w14:paraId="0A135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534F"/>
            <w:tcMar>
              <w:top w:w="80" w:type="dxa"/>
              <w:left w:w="120" w:type="dxa"/>
              <w:bottom w:w="80" w:type="dxa"/>
              <w:right w:w="120" w:type="dxa"/>
            </w:tcMar>
          </w:tcPr>
          <w:p w14:paraId="246E5DD4" w14:textId="77777777" w:rsidR="00097FF1" w:rsidRDefault="00000000">
            <w:r>
              <w:rPr>
                <w:b/>
                <w:bCs/>
                <w:color w:val="FFFFFF"/>
                <w:sz w:val="20"/>
                <w:szCs w:val="20"/>
              </w:rPr>
              <w:t>Emotion</w:t>
            </w:r>
          </w:p>
        </w:tc>
        <w:tc>
          <w:tcPr>
            <w:tcW w:w="3480" w:type="dxa"/>
            <w:tcBorders>
              <w:top w:val="single" w:sz="1" w:space="0" w:color="CCCCCC"/>
              <w:left w:val="single" w:sz="1" w:space="0" w:color="CCCCCC"/>
              <w:bottom w:val="single" w:sz="1" w:space="0" w:color="CCCCCC"/>
              <w:right w:val="single" w:sz="1" w:space="0" w:color="CCCCCC"/>
            </w:tcBorders>
            <w:shd w:val="clear" w:color="auto" w:fill="D9534F"/>
            <w:tcMar>
              <w:top w:w="80" w:type="dxa"/>
              <w:left w:w="120" w:type="dxa"/>
              <w:bottom w:w="80" w:type="dxa"/>
              <w:right w:w="120" w:type="dxa"/>
            </w:tcMar>
          </w:tcPr>
          <w:p w14:paraId="391244A4" w14:textId="77777777" w:rsidR="00097FF1" w:rsidRDefault="00000000">
            <w:proofErr w:type="spellStart"/>
            <w:r>
              <w:rPr>
                <w:b/>
                <w:bCs/>
                <w:color w:val="FFFFFF"/>
                <w:sz w:val="20"/>
                <w:szCs w:val="20"/>
              </w:rPr>
              <w:t>customer_avg_pitch_hz</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D9534F"/>
            <w:tcMar>
              <w:top w:w="80" w:type="dxa"/>
              <w:left w:w="120" w:type="dxa"/>
              <w:bottom w:w="80" w:type="dxa"/>
              <w:right w:w="120" w:type="dxa"/>
            </w:tcMar>
          </w:tcPr>
          <w:p w14:paraId="0CE00B04" w14:textId="77777777" w:rsidR="00097FF1" w:rsidRDefault="00000000">
            <w:proofErr w:type="spellStart"/>
            <w:r>
              <w:rPr>
                <w:b/>
                <w:bCs/>
                <w:color w:val="FFFFFF"/>
                <w:sz w:val="20"/>
                <w:szCs w:val="20"/>
              </w:rPr>
              <w:t>avg_energy</w:t>
            </w:r>
            <w:proofErr w:type="spellEnd"/>
            <w:r>
              <w:rPr>
                <w:b/>
                <w:bCs/>
                <w:color w:val="FFFFFF"/>
                <w:sz w:val="20"/>
                <w:szCs w:val="20"/>
              </w:rPr>
              <w:t xml:space="preserve"> Condition</w:t>
            </w:r>
          </w:p>
        </w:tc>
      </w:tr>
      <w:tr w:rsidR="00097FF1" w14:paraId="33AF5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21B94" w14:textId="77777777" w:rsidR="00097FF1" w:rsidRDefault="00000000">
            <w:r>
              <w:rPr>
                <w:sz w:val="19"/>
                <w:szCs w:val="19"/>
              </w:rPr>
              <w:t>frustrated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8CE10" w14:textId="77777777" w:rsidR="00097FF1" w:rsidRDefault="00000000">
            <w:r>
              <w:rPr>
                <w:sz w:val="19"/>
                <w:szCs w:val="19"/>
              </w:rPr>
              <w:t>&gt; 260 Hz</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618B8" w14:textId="77777777" w:rsidR="00097FF1" w:rsidRDefault="00000000">
            <w:r>
              <w:rPr>
                <w:sz w:val="19"/>
                <w:szCs w:val="19"/>
              </w:rPr>
              <w:t>&gt; 0.035</w:t>
            </w:r>
          </w:p>
        </w:tc>
      </w:tr>
      <w:tr w:rsidR="00097FF1" w14:paraId="7FD3AB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837CD96" w14:textId="77777777" w:rsidR="00097FF1" w:rsidRDefault="00000000">
            <w:r>
              <w:rPr>
                <w:sz w:val="19"/>
                <w:szCs w:val="19"/>
              </w:rPr>
              <w:t>anxious</w:t>
            </w:r>
          </w:p>
        </w:tc>
        <w:tc>
          <w:tcPr>
            <w:tcW w:w="34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FD6D80C" w14:textId="77777777" w:rsidR="00097FF1" w:rsidRDefault="00000000">
            <w:r>
              <w:rPr>
                <w:sz w:val="19"/>
                <w:szCs w:val="19"/>
              </w:rPr>
              <w:t>&gt; 240 Hz</w:t>
            </w:r>
          </w:p>
        </w:tc>
        <w:tc>
          <w:tcPr>
            <w:tcW w:w="38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02B150F" w14:textId="77777777" w:rsidR="00097FF1" w:rsidRDefault="00000000">
            <w:r>
              <w:rPr>
                <w:sz w:val="19"/>
                <w:szCs w:val="19"/>
              </w:rPr>
              <w:t>&lt;= 0.035</w:t>
            </w:r>
          </w:p>
        </w:tc>
      </w:tr>
      <w:tr w:rsidR="00097FF1" w14:paraId="06ABC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97341" w14:textId="77777777" w:rsidR="00097FF1" w:rsidRDefault="00000000">
            <w:r>
              <w:rPr>
                <w:sz w:val="19"/>
                <w:szCs w:val="19"/>
              </w:rPr>
              <w:t>happy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771EF" w14:textId="77777777" w:rsidR="00097FF1" w:rsidRDefault="00000000">
            <w:r>
              <w:rPr>
                <w:sz w:val="19"/>
                <w:szCs w:val="19"/>
              </w:rPr>
              <w:t>&lt;= 220 Hz</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AB843" w14:textId="77777777" w:rsidR="00097FF1" w:rsidRDefault="00000000">
            <w:r>
              <w:rPr>
                <w:sz w:val="19"/>
                <w:szCs w:val="19"/>
              </w:rPr>
              <w:t>&gt; 0.025</w:t>
            </w:r>
          </w:p>
        </w:tc>
      </w:tr>
      <w:tr w:rsidR="00097FF1" w14:paraId="4746E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6C0927B" w14:textId="77777777" w:rsidR="00097FF1" w:rsidRDefault="00000000">
            <w:r>
              <w:rPr>
                <w:sz w:val="19"/>
                <w:szCs w:val="19"/>
              </w:rPr>
              <w:t>neutral</w:t>
            </w:r>
          </w:p>
        </w:tc>
        <w:tc>
          <w:tcPr>
            <w:tcW w:w="34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4C0238B" w14:textId="77777777" w:rsidR="00097FF1" w:rsidRDefault="00000000">
            <w:r>
              <w:rPr>
                <w:sz w:val="19"/>
                <w:szCs w:val="19"/>
              </w:rPr>
              <w:t>everything else</w:t>
            </w:r>
          </w:p>
        </w:tc>
        <w:tc>
          <w:tcPr>
            <w:tcW w:w="38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A206170" w14:textId="77777777" w:rsidR="00097FF1" w:rsidRDefault="00000000">
            <w:r>
              <w:rPr>
                <w:sz w:val="19"/>
                <w:szCs w:val="19"/>
              </w:rPr>
              <w:t>—</w:t>
            </w:r>
          </w:p>
        </w:tc>
      </w:tr>
    </w:tbl>
    <w:p w14:paraId="06F1193D" w14:textId="77777777" w:rsidR="00097FF1" w:rsidRDefault="00097FF1">
      <w:pPr>
        <w:spacing w:before="120"/>
      </w:pPr>
    </w:p>
    <w:p w14:paraId="6A61DB7A" w14:textId="77777777" w:rsidR="00097FF1" w:rsidRDefault="00000000">
      <w:pPr>
        <w:spacing w:before="160" w:after="80"/>
      </w:pPr>
      <w:r>
        <w:rPr>
          <w:b/>
          <w:bCs/>
          <w:color w:val="F5A623"/>
          <w:sz w:val="24"/>
          <w:szCs w:val="24"/>
        </w:rPr>
        <w:t>4. RAG Query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2360"/>
      </w:tblGrid>
      <w:tr w:rsidR="00097FF1" w14:paraId="207B6D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72DB881" w14:textId="77777777" w:rsidR="00097FF1" w:rsidRDefault="00000000">
            <w:r>
              <w:rPr>
                <w:b/>
                <w:bCs/>
                <w:color w:val="FFFFFF"/>
                <w:sz w:val="20"/>
                <w:szCs w:val="20"/>
              </w:rPr>
              <w:t>Route</w:t>
            </w:r>
          </w:p>
        </w:tc>
        <w:tc>
          <w:tcPr>
            <w:tcW w:w="5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0BF6E5" w14:textId="77777777" w:rsidR="00097FF1" w:rsidRDefault="00000000">
            <w:r>
              <w:rPr>
                <w:b/>
                <w:bCs/>
                <w:color w:val="FFFFFF"/>
                <w:sz w:val="20"/>
                <w:szCs w:val="20"/>
              </w:rPr>
              <w:t xml:space="preserve">When </w:t>
            </w:r>
            <w:proofErr w:type="gramStart"/>
            <w:r>
              <w:rPr>
                <w:b/>
                <w:bCs/>
                <w:color w:val="FFFFFF"/>
                <w:sz w:val="20"/>
                <w:szCs w:val="20"/>
              </w:rPr>
              <w:t>Triggered</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60B745A" w14:textId="77777777" w:rsidR="00097FF1" w:rsidRDefault="00000000">
            <w:r>
              <w:rPr>
                <w:b/>
                <w:bCs/>
                <w:color w:val="FFFFFF"/>
                <w:sz w:val="20"/>
                <w:szCs w:val="20"/>
              </w:rPr>
              <w:t>Uses LLM?</w:t>
            </w:r>
          </w:p>
        </w:tc>
      </w:tr>
      <w:tr w:rsidR="00097FF1" w14:paraId="2BDB8F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BE255" w14:textId="77777777" w:rsidR="00097FF1" w:rsidRDefault="00000000">
            <w:r>
              <w:rPr>
                <w:sz w:val="19"/>
                <w:szCs w:val="19"/>
              </w:rPr>
              <w:t>EXACT_MATCH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6B0CB" w14:textId="77777777" w:rsidR="00097FF1" w:rsidRDefault="00000000">
            <w:r>
              <w:rPr>
                <w:sz w:val="19"/>
                <w:szCs w:val="19"/>
              </w:rPr>
              <w:t>Single fact: "last call", "how many", "count"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93464" w14:textId="77777777" w:rsidR="00097FF1" w:rsidRDefault="00000000">
            <w:r>
              <w:rPr>
                <w:sz w:val="19"/>
                <w:szCs w:val="19"/>
              </w:rPr>
              <w:t>No — pure SQL</w:t>
            </w:r>
          </w:p>
        </w:tc>
      </w:tr>
      <w:tr w:rsidR="00097FF1" w14:paraId="637C8A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112BF66" w14:textId="77777777" w:rsidR="00097FF1" w:rsidRDefault="00000000">
            <w:r>
              <w:rPr>
                <w:sz w:val="19"/>
                <w:szCs w:val="19"/>
              </w:rPr>
              <w:t>STATS</w:t>
            </w:r>
          </w:p>
        </w:tc>
        <w:tc>
          <w:tcPr>
            <w:tcW w:w="5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7457449" w14:textId="77777777" w:rsidR="00097FF1" w:rsidRDefault="00000000">
            <w:r>
              <w:rPr>
                <w:sz w:val="19"/>
                <w:szCs w:val="19"/>
              </w:rPr>
              <w:t>Aggregates: "average", "total", "rate"</w:t>
            </w:r>
          </w:p>
        </w:tc>
        <w:tc>
          <w:tcPr>
            <w:tcW w:w="2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E8AF241" w14:textId="77777777" w:rsidR="00097FF1" w:rsidRDefault="00000000">
            <w:r>
              <w:rPr>
                <w:sz w:val="19"/>
                <w:szCs w:val="19"/>
              </w:rPr>
              <w:t>Yes — formats SQL result</w:t>
            </w:r>
          </w:p>
        </w:tc>
      </w:tr>
      <w:tr w:rsidR="00097FF1" w14:paraId="54EC67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52193" w14:textId="77777777" w:rsidR="00097FF1" w:rsidRDefault="00000000">
            <w:r>
              <w:rPr>
                <w:sz w:val="19"/>
                <w:szCs w:val="19"/>
              </w:rPr>
              <w:t>SEMANTIC</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5CDAE" w14:textId="77777777" w:rsidR="00097FF1" w:rsidRDefault="00000000">
            <w:r>
              <w:rPr>
                <w:sz w:val="19"/>
                <w:szCs w:val="19"/>
              </w:rPr>
              <w:t>Patterns: "frustrated", "topics", "poor engagement"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07EC7" w14:textId="77777777" w:rsidR="00097FF1" w:rsidRDefault="00000000">
            <w:r>
              <w:rPr>
                <w:sz w:val="19"/>
                <w:szCs w:val="19"/>
              </w:rPr>
              <w:t xml:space="preserve">Yes — </w:t>
            </w:r>
            <w:proofErr w:type="spellStart"/>
            <w:r>
              <w:rPr>
                <w:sz w:val="19"/>
                <w:szCs w:val="19"/>
              </w:rPr>
              <w:t>pgvector</w:t>
            </w:r>
            <w:proofErr w:type="spellEnd"/>
            <w:r>
              <w:rPr>
                <w:sz w:val="19"/>
                <w:szCs w:val="19"/>
              </w:rPr>
              <w:t xml:space="preserve"> + LLM</w:t>
            </w:r>
          </w:p>
        </w:tc>
      </w:tr>
      <w:tr w:rsidR="00097FF1" w14:paraId="09D511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C56A5E0" w14:textId="77777777" w:rsidR="00097FF1" w:rsidRDefault="00000000">
            <w:r>
              <w:rPr>
                <w:sz w:val="19"/>
                <w:szCs w:val="19"/>
              </w:rPr>
              <w:t>HISTORY</w:t>
            </w:r>
          </w:p>
        </w:tc>
        <w:tc>
          <w:tcPr>
            <w:tcW w:w="5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3262EA8" w14:textId="77777777" w:rsidR="00097FF1" w:rsidRDefault="00000000">
            <w:r>
              <w:rPr>
                <w:sz w:val="19"/>
                <w:szCs w:val="19"/>
              </w:rPr>
              <w:t>Follow-up questions with pronouns ("those calls")</w:t>
            </w:r>
          </w:p>
        </w:tc>
        <w:tc>
          <w:tcPr>
            <w:tcW w:w="23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AD8CA49" w14:textId="77777777" w:rsidR="00097FF1" w:rsidRDefault="00000000">
            <w:r>
              <w:rPr>
                <w:sz w:val="19"/>
                <w:szCs w:val="19"/>
              </w:rPr>
              <w:t>Yes — context-aware</w:t>
            </w:r>
          </w:p>
        </w:tc>
      </w:tr>
    </w:tbl>
    <w:p w14:paraId="4E144522" w14:textId="77777777" w:rsidR="00097FF1" w:rsidRDefault="00000000">
      <w:r>
        <w:br w:type="page"/>
      </w:r>
    </w:p>
    <w:p w14:paraId="7AAD0C07" w14:textId="77777777" w:rsidR="00097FF1" w:rsidRDefault="00097FF1">
      <w:pPr>
        <w:pBdr>
          <w:bottom w:val="single" w:sz="4" w:space="0" w:color="00C9A7"/>
        </w:pBdr>
        <w:spacing w:before="120" w:after="120"/>
      </w:pPr>
    </w:p>
    <w:p w14:paraId="5BB37136" w14:textId="77777777" w:rsidR="00097FF1" w:rsidRDefault="00000000">
      <w:pPr>
        <w:shd w:val="clear" w:color="auto" w:fill="1A3A5C"/>
        <w:spacing w:before="200" w:after="100"/>
      </w:pPr>
      <w:proofErr w:type="gramStart"/>
      <w:r>
        <w:rPr>
          <w:b/>
          <w:bCs/>
          <w:color w:val="FFFFFF"/>
          <w:spacing w:val="20"/>
          <w:sz w:val="28"/>
          <w:szCs w:val="28"/>
        </w:rPr>
        <w:t>🔢  KEY</w:t>
      </w:r>
      <w:proofErr w:type="gramEnd"/>
      <w:r>
        <w:rPr>
          <w:b/>
          <w:bCs/>
          <w:color w:val="FFFFFF"/>
          <w:spacing w:val="20"/>
          <w:sz w:val="28"/>
          <w:szCs w:val="28"/>
        </w:rPr>
        <w:t xml:space="preserve"> </w:t>
      </w:r>
      <w:proofErr w:type="gramStart"/>
      <w:r>
        <w:rPr>
          <w:b/>
          <w:bCs/>
          <w:color w:val="FFFFFF"/>
          <w:spacing w:val="20"/>
          <w:sz w:val="28"/>
          <w:szCs w:val="28"/>
        </w:rPr>
        <w:t>NUMBERS  —</w:t>
      </w:r>
      <w:proofErr w:type="gramEnd"/>
      <w:r>
        <w:rPr>
          <w:b/>
          <w:bCs/>
          <w:color w:val="FFFFFF"/>
          <w:spacing w:val="20"/>
          <w:sz w:val="28"/>
          <w:szCs w:val="28"/>
        </w:rPr>
        <w:t xml:space="preserve">  Know These Cold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1800"/>
        <w:gridCol w:w="2680"/>
        <w:gridCol w:w="2200"/>
      </w:tblGrid>
      <w:tr w:rsidR="00097FF1" w14:paraId="2955BA42"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E0B0A73" w14:textId="77777777" w:rsidR="00097FF1"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89C8B7C" w14:textId="77777777" w:rsidR="00097FF1" w:rsidRDefault="00000000">
            <w:r>
              <w:rPr>
                <w:b/>
                <w:bCs/>
                <w:color w:val="FFFFFF"/>
                <w:sz w:val="20"/>
                <w:szCs w:val="20"/>
              </w:rPr>
              <w:t>Value</w:t>
            </w:r>
          </w:p>
        </w:tc>
        <w:tc>
          <w:tcPr>
            <w:tcW w:w="2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89FE63F" w14:textId="77777777" w:rsidR="00097FF1" w:rsidRDefault="00000000">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50BC53" w14:textId="77777777" w:rsidR="00097FF1" w:rsidRDefault="00000000">
            <w:r>
              <w:rPr>
                <w:b/>
                <w:bCs/>
                <w:color w:val="FFFFFF"/>
                <w:sz w:val="20"/>
                <w:szCs w:val="20"/>
              </w:rPr>
              <w:t>Value</w:t>
            </w:r>
          </w:p>
        </w:tc>
      </w:tr>
      <w:tr w:rsidR="00097FF1" w14:paraId="5459AF3D"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7446D" w14:textId="77777777" w:rsidR="00097FF1" w:rsidRDefault="00000000">
            <w:r>
              <w:rPr>
                <w:sz w:val="19"/>
                <w:szCs w:val="19"/>
              </w:rPr>
              <w:t>Total calls processed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8EA41" w14:textId="77777777" w:rsidR="00097FF1" w:rsidRDefault="00000000">
            <w:r>
              <w:rPr>
                <w:sz w:val="19"/>
                <w:szCs w:val="19"/>
              </w:rPr>
              <w:t>791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FA597" w14:textId="77777777" w:rsidR="00097FF1" w:rsidRDefault="00000000">
            <w:r>
              <w:rPr>
                <w:sz w:val="19"/>
                <w:szCs w:val="19"/>
              </w:rPr>
              <w:t>Failed calls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073DC" w14:textId="77777777" w:rsidR="00097FF1" w:rsidRDefault="00000000">
            <w:r>
              <w:rPr>
                <w:sz w:val="19"/>
                <w:szCs w:val="19"/>
              </w:rPr>
              <w:t>2 (&lt; 2 sec audio)</w:t>
            </w:r>
          </w:p>
        </w:tc>
      </w:tr>
      <w:tr w:rsidR="00097FF1" w14:paraId="6FDDFD76"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FA49BB8" w14:textId="77777777" w:rsidR="00097FF1" w:rsidRDefault="00000000">
            <w:r>
              <w:rPr>
                <w:sz w:val="19"/>
                <w:szCs w:val="19"/>
              </w:rPr>
              <w:t>Audio insights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8F68C2E" w14:textId="77777777" w:rsidR="00097FF1" w:rsidRDefault="00000000">
            <w:r>
              <w:rPr>
                <w:sz w:val="19"/>
                <w:szCs w:val="19"/>
              </w:rPr>
              <w:t>790</w:t>
            </w:r>
          </w:p>
        </w:tc>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656C8C3D" w14:textId="77777777" w:rsidR="00097FF1" w:rsidRDefault="00000000">
            <w:r>
              <w:rPr>
                <w:sz w:val="19"/>
                <w:szCs w:val="19"/>
              </w:rPr>
              <w:t>Artel success rate</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04CDD99" w14:textId="77777777" w:rsidR="00097FF1" w:rsidRDefault="00000000">
            <w:r>
              <w:rPr>
                <w:sz w:val="19"/>
                <w:szCs w:val="19"/>
              </w:rPr>
              <w:t>76.5%</w:t>
            </w:r>
          </w:p>
        </w:tc>
      </w:tr>
      <w:tr w:rsidR="00097FF1" w14:paraId="0DA4A9DE"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5191A0" w14:textId="77777777" w:rsidR="00097FF1" w:rsidRDefault="00000000">
            <w:r>
              <w:rPr>
                <w:sz w:val="19"/>
                <w:szCs w:val="19"/>
              </w:rPr>
              <w:t>Transcript utterances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C8768" w14:textId="77777777" w:rsidR="00097FF1" w:rsidRDefault="00000000">
            <w:r>
              <w:rPr>
                <w:sz w:val="19"/>
                <w:szCs w:val="19"/>
              </w:rPr>
              <w:t>10,431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38A47" w14:textId="77777777" w:rsidR="00097FF1" w:rsidRDefault="00000000">
            <w:proofErr w:type="spellStart"/>
            <w:r>
              <w:rPr>
                <w:sz w:val="19"/>
                <w:szCs w:val="19"/>
              </w:rPr>
              <w:t>Avg</w:t>
            </w:r>
            <w:proofErr w:type="spellEnd"/>
            <w:r>
              <w:rPr>
                <w:sz w:val="19"/>
                <w:szCs w:val="19"/>
              </w:rPr>
              <w:t xml:space="preserve"> engagement (Artel)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CBC68" w14:textId="77777777" w:rsidR="00097FF1" w:rsidRDefault="00000000">
            <w:r>
              <w:rPr>
                <w:sz w:val="19"/>
                <w:szCs w:val="19"/>
              </w:rPr>
              <w:t>55.6 / 100</w:t>
            </w:r>
          </w:p>
        </w:tc>
      </w:tr>
      <w:tr w:rsidR="00097FF1" w14:paraId="58C5B67D"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1155317" w14:textId="77777777" w:rsidR="00097FF1" w:rsidRDefault="00000000">
            <w:r>
              <w:rPr>
                <w:sz w:val="19"/>
                <w:szCs w:val="19"/>
              </w:rPr>
              <w:t>Transcript words</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A2137A1" w14:textId="77777777" w:rsidR="00097FF1" w:rsidRDefault="00000000">
            <w:r>
              <w:rPr>
                <w:sz w:val="19"/>
                <w:szCs w:val="19"/>
              </w:rPr>
              <w:t>139,663</w:t>
            </w:r>
          </w:p>
        </w:tc>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575FDDA6" w14:textId="77777777" w:rsidR="00097FF1" w:rsidRDefault="00000000">
            <w:r>
              <w:rPr>
                <w:sz w:val="19"/>
                <w:szCs w:val="19"/>
              </w:rPr>
              <w:t>Industry benchmark</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3C71D8F" w14:textId="77777777" w:rsidR="00097FF1" w:rsidRDefault="00000000">
            <w:r>
              <w:rPr>
                <w:sz w:val="19"/>
                <w:szCs w:val="19"/>
              </w:rPr>
              <w:t>62.0 / 100</w:t>
            </w:r>
          </w:p>
        </w:tc>
      </w:tr>
      <w:tr w:rsidR="00097FF1" w14:paraId="40E8DBDA"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6B473" w14:textId="77777777" w:rsidR="00097FF1" w:rsidRDefault="00000000">
            <w:r>
              <w:rPr>
                <w:sz w:val="19"/>
                <w:szCs w:val="19"/>
              </w:rPr>
              <w:t>Tool calls logged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56DDB" w14:textId="77777777" w:rsidR="00097FF1" w:rsidRDefault="00000000">
            <w:r>
              <w:rPr>
                <w:sz w:val="19"/>
                <w:szCs w:val="19"/>
              </w:rPr>
              <w:t>1,544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42860" w14:textId="77777777" w:rsidR="00097FF1" w:rsidRDefault="00000000">
            <w:r>
              <w:rPr>
                <w:sz w:val="19"/>
                <w:szCs w:val="19"/>
              </w:rPr>
              <w:t>Delta from benchmark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DBF19" w14:textId="77777777" w:rsidR="00097FF1" w:rsidRDefault="00000000">
            <w:r>
              <w:rPr>
                <w:sz w:val="19"/>
                <w:szCs w:val="19"/>
              </w:rPr>
              <w:t>−6.4 points</w:t>
            </w:r>
          </w:p>
        </w:tc>
      </w:tr>
      <w:tr w:rsidR="00097FF1" w14:paraId="297EB989"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404715C2" w14:textId="77777777" w:rsidR="00097FF1" w:rsidRDefault="00000000">
            <w:r>
              <w:rPr>
                <w:sz w:val="19"/>
                <w:szCs w:val="19"/>
              </w:rPr>
              <w:t>Artel calls</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21A8BF9" w14:textId="77777777" w:rsidR="00097FF1" w:rsidRDefault="00000000">
            <w:r>
              <w:rPr>
                <w:sz w:val="19"/>
                <w:szCs w:val="19"/>
              </w:rPr>
              <w:t>371</w:t>
            </w:r>
          </w:p>
        </w:tc>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4F78706D" w14:textId="77777777" w:rsidR="00097FF1" w:rsidRDefault="00000000">
            <w:proofErr w:type="spellStart"/>
            <w:r>
              <w:rPr>
                <w:sz w:val="19"/>
                <w:szCs w:val="19"/>
              </w:rPr>
              <w:t>Avg</w:t>
            </w:r>
            <w:proofErr w:type="spellEnd"/>
            <w:r>
              <w:rPr>
                <w:sz w:val="19"/>
                <w:szCs w:val="19"/>
              </w:rPr>
              <w:t xml:space="preserve"> silence ratio (Artel)</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5A7DDC71" w14:textId="77777777" w:rsidR="00097FF1" w:rsidRDefault="00000000">
            <w:r>
              <w:rPr>
                <w:sz w:val="19"/>
                <w:szCs w:val="19"/>
              </w:rPr>
              <w:t>41%</w:t>
            </w:r>
          </w:p>
        </w:tc>
      </w:tr>
      <w:tr w:rsidR="00097FF1" w14:paraId="22837A2D"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0987A" w14:textId="77777777" w:rsidR="00097FF1" w:rsidRDefault="00000000">
            <w:r>
              <w:rPr>
                <w:sz w:val="19"/>
                <w:szCs w:val="19"/>
              </w:rPr>
              <w:t>MVAA Legal calls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68D1D" w14:textId="77777777" w:rsidR="00097FF1" w:rsidRDefault="00000000">
            <w:r>
              <w:rPr>
                <w:sz w:val="19"/>
                <w:szCs w:val="19"/>
              </w:rPr>
              <w:t>421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050B3" w14:textId="77777777" w:rsidR="00097FF1" w:rsidRDefault="00000000">
            <w:r>
              <w:rPr>
                <w:sz w:val="19"/>
                <w:szCs w:val="19"/>
              </w:rPr>
              <w:t>Engagement-success 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4C197" w14:textId="77777777" w:rsidR="00097FF1" w:rsidRDefault="00000000">
            <w:r>
              <w:rPr>
                <w:sz w:val="19"/>
                <w:szCs w:val="19"/>
              </w:rPr>
              <w:t>≈0.54</w:t>
            </w:r>
          </w:p>
        </w:tc>
      </w:tr>
      <w:tr w:rsidR="00097FF1" w14:paraId="542F23A8"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8F2CC4B" w14:textId="77777777" w:rsidR="00097FF1" w:rsidRDefault="00000000">
            <w:r>
              <w:rPr>
                <w:sz w:val="19"/>
                <w:szCs w:val="19"/>
              </w:rPr>
              <w:t>Database tables</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59418B7" w14:textId="77777777" w:rsidR="00097FF1" w:rsidRDefault="00000000">
            <w:r>
              <w:rPr>
                <w:sz w:val="19"/>
                <w:szCs w:val="19"/>
              </w:rPr>
              <w:t>9</w:t>
            </w:r>
          </w:p>
        </w:tc>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D84D230" w14:textId="77777777" w:rsidR="00097FF1" w:rsidRDefault="00000000">
            <w:r>
              <w:rPr>
                <w:sz w:val="19"/>
                <w:szCs w:val="19"/>
              </w:rPr>
              <w:t>DB port (NOT 5432)</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B804DA3" w14:textId="77777777" w:rsidR="00097FF1" w:rsidRDefault="00000000">
            <w:r>
              <w:rPr>
                <w:sz w:val="19"/>
                <w:szCs w:val="19"/>
              </w:rPr>
              <w:t>5435</w:t>
            </w:r>
          </w:p>
        </w:tc>
      </w:tr>
      <w:tr w:rsidR="00097FF1" w14:paraId="68437C6C"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7BBC6" w14:textId="77777777" w:rsidR="00097FF1" w:rsidRDefault="00000000">
            <w:r>
              <w:rPr>
                <w:sz w:val="19"/>
                <w:szCs w:val="19"/>
              </w:rPr>
              <w:t>API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B694F" w14:textId="77777777" w:rsidR="00097FF1" w:rsidRDefault="00000000">
            <w:r>
              <w:rPr>
                <w:sz w:val="19"/>
                <w:szCs w:val="19"/>
              </w:rPr>
              <w:t>25+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3AF06" w14:textId="77777777" w:rsidR="00097FF1" w:rsidRDefault="00000000">
            <w:r>
              <w:rPr>
                <w:sz w:val="19"/>
                <w:szCs w:val="19"/>
              </w:rPr>
              <w:t>Frontend pages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E6347" w14:textId="77777777" w:rsidR="00097FF1" w:rsidRDefault="00000000">
            <w:r>
              <w:rPr>
                <w:sz w:val="19"/>
                <w:szCs w:val="19"/>
              </w:rPr>
              <w:t>9</w:t>
            </w:r>
          </w:p>
        </w:tc>
      </w:tr>
      <w:tr w:rsidR="00097FF1" w14:paraId="412DFD75"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0092F14" w14:textId="77777777" w:rsidR="00097FF1" w:rsidRDefault="00000000">
            <w:r>
              <w:rPr>
                <w:sz w:val="19"/>
                <w:szCs w:val="19"/>
              </w:rPr>
              <w:t>LLM model size</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B5FBEB2" w14:textId="77777777" w:rsidR="00097FF1" w:rsidRDefault="00000000">
            <w:r>
              <w:rPr>
                <w:sz w:val="19"/>
                <w:szCs w:val="19"/>
              </w:rPr>
              <w:t>235B parameters</w:t>
            </w:r>
          </w:p>
        </w:tc>
        <w:tc>
          <w:tcPr>
            <w:tcW w:w="268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323A7DB" w14:textId="77777777" w:rsidR="00097FF1" w:rsidRDefault="00000000">
            <w:r>
              <w:rPr>
                <w:sz w:val="19"/>
                <w:szCs w:val="19"/>
              </w:rPr>
              <w:t>Embedding dimensions</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9EB411F" w14:textId="77777777" w:rsidR="00097FF1" w:rsidRDefault="00000000">
            <w:r>
              <w:rPr>
                <w:sz w:val="19"/>
                <w:szCs w:val="19"/>
              </w:rPr>
              <w:t>768</w:t>
            </w:r>
          </w:p>
        </w:tc>
      </w:tr>
    </w:tbl>
    <w:p w14:paraId="1C613804" w14:textId="4F9969D3" w:rsidR="00097FF1" w:rsidRDefault="00097FF1"/>
    <w:p w14:paraId="58AEA201" w14:textId="77777777" w:rsidR="00097FF1" w:rsidRDefault="00097FF1">
      <w:pPr>
        <w:pBdr>
          <w:bottom w:val="single" w:sz="4" w:space="0" w:color="00C9A7"/>
        </w:pBdr>
        <w:spacing w:before="120" w:after="120"/>
      </w:pPr>
    </w:p>
    <w:p w14:paraId="3E89F52D"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1  —</w:t>
      </w:r>
      <w:proofErr w:type="gramEnd"/>
      <w:r>
        <w:rPr>
          <w:b/>
          <w:bCs/>
          <w:color w:val="FFFFFF"/>
          <w:spacing w:val="20"/>
          <w:sz w:val="28"/>
          <w:szCs w:val="28"/>
        </w:rPr>
        <w:t xml:space="preserve">  Academic Supervisor (Luan Pham)</w:t>
      </w:r>
    </w:p>
    <w:p w14:paraId="4D8FA001" w14:textId="77777777" w:rsidR="00097FF1" w:rsidRDefault="00000000">
      <w:pPr>
        <w:spacing w:before="160" w:after="80"/>
      </w:pPr>
      <w:r>
        <w:rPr>
          <w:b/>
          <w:bCs/>
          <w:color w:val="F5A623"/>
          <w:sz w:val="24"/>
          <w:szCs w:val="24"/>
        </w:rPr>
        <w:t>Audio Pipeline Questions</w:t>
      </w:r>
    </w:p>
    <w:p w14:paraId="19FA2C58" w14:textId="77777777" w:rsidR="00097FF1" w:rsidRDefault="00000000">
      <w:pPr>
        <w:pStyle w:val="ListParagraph"/>
        <w:numPr>
          <w:ilvl w:val="0"/>
          <w:numId w:val="2"/>
        </w:numPr>
        <w:spacing w:before="120" w:after="40"/>
      </w:pPr>
      <w:r>
        <w:rPr>
          <w:b/>
          <w:bCs/>
        </w:rPr>
        <w:t xml:space="preserve">Q1.  Why did you choose </w:t>
      </w:r>
      <w:proofErr w:type="spellStart"/>
      <w:r>
        <w:rPr>
          <w:b/>
          <w:bCs/>
        </w:rPr>
        <w:t>pyannote</w:t>
      </w:r>
      <w:proofErr w:type="spellEnd"/>
      <w:r>
        <w:rPr>
          <w:b/>
          <w:bCs/>
        </w:rPr>
        <w:t xml:space="preserve"> over </w:t>
      </w:r>
      <w:proofErr w:type="spellStart"/>
      <w:r>
        <w:rPr>
          <w:b/>
          <w:bCs/>
        </w:rPr>
        <w:t>SpeechBrain</w:t>
      </w:r>
      <w:proofErr w:type="spellEnd"/>
      <w:r>
        <w:rPr>
          <w:b/>
          <w:bCs/>
        </w:rPr>
        <w:t xml:space="preserve"> for </w:t>
      </w:r>
      <w:proofErr w:type="spellStart"/>
      <w:r>
        <w:rPr>
          <w:b/>
          <w:bCs/>
        </w:rPr>
        <w:t>diarisation</w:t>
      </w:r>
      <w:proofErr w:type="spellEnd"/>
      <w:r>
        <w:rPr>
          <w:b/>
          <w:bCs/>
        </w:rPr>
        <w:t xml:space="preserve">, given your proposal mentioned </w:t>
      </w:r>
      <w:proofErr w:type="spellStart"/>
      <w:r>
        <w:rPr>
          <w:b/>
          <w:bCs/>
        </w:rPr>
        <w:t>SpeechBrain</w:t>
      </w:r>
      <w:proofErr w:type="spellEnd"/>
      <w:r>
        <w:rPr>
          <w:b/>
          <w:bCs/>
        </w:rPr>
        <w:t>?</w:t>
      </w:r>
    </w:p>
    <w:p w14:paraId="2D83E79D"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pyannote</w:t>
      </w:r>
      <w:proofErr w:type="spellEnd"/>
      <w:r>
        <w:rPr>
          <w:i/>
          <w:iCs/>
          <w:color w:val="6C757D"/>
          <w:sz w:val="20"/>
          <w:szCs w:val="20"/>
        </w:rPr>
        <w:t xml:space="preserve"> 3.1.1 is current SOTA for speaker </w:t>
      </w:r>
      <w:proofErr w:type="spellStart"/>
      <w:r>
        <w:rPr>
          <w:i/>
          <w:iCs/>
          <w:color w:val="6C757D"/>
          <w:sz w:val="20"/>
          <w:szCs w:val="20"/>
        </w:rPr>
        <w:t>diarisation</w:t>
      </w:r>
      <w:proofErr w:type="spellEnd"/>
      <w:r>
        <w:rPr>
          <w:i/>
          <w:iCs/>
          <w:color w:val="6C757D"/>
          <w:sz w:val="20"/>
          <w:szCs w:val="20"/>
        </w:rPr>
        <w:t xml:space="preserve"> (~92% accuracy on clean audio). </w:t>
      </w:r>
      <w:proofErr w:type="spellStart"/>
      <w:r>
        <w:rPr>
          <w:i/>
          <w:iCs/>
          <w:color w:val="6C757D"/>
          <w:sz w:val="20"/>
          <w:szCs w:val="20"/>
        </w:rPr>
        <w:t>SpeechBrain</w:t>
      </w:r>
      <w:proofErr w:type="spellEnd"/>
      <w:r>
        <w:rPr>
          <w:i/>
          <w:iCs/>
          <w:color w:val="6C757D"/>
          <w:sz w:val="20"/>
          <w:szCs w:val="20"/>
        </w:rPr>
        <w:t xml:space="preserve"> was listed as a reference in the SOW but </w:t>
      </w:r>
      <w:proofErr w:type="spellStart"/>
      <w:r>
        <w:rPr>
          <w:i/>
          <w:iCs/>
          <w:color w:val="6C757D"/>
          <w:sz w:val="20"/>
          <w:szCs w:val="20"/>
        </w:rPr>
        <w:t>pyannote</w:t>
      </w:r>
      <w:proofErr w:type="spellEnd"/>
      <w:r>
        <w:rPr>
          <w:i/>
          <w:iCs/>
          <w:color w:val="6C757D"/>
          <w:sz w:val="20"/>
          <w:szCs w:val="20"/>
        </w:rPr>
        <w:t xml:space="preserve"> is purpose-built for </w:t>
      </w:r>
      <w:proofErr w:type="spellStart"/>
      <w:r>
        <w:rPr>
          <w:i/>
          <w:iCs/>
          <w:color w:val="6C757D"/>
          <w:sz w:val="20"/>
          <w:szCs w:val="20"/>
        </w:rPr>
        <w:t>diarisation</w:t>
      </w:r>
      <w:proofErr w:type="spellEnd"/>
      <w:r>
        <w:rPr>
          <w:i/>
          <w:iCs/>
          <w:color w:val="6C757D"/>
          <w:sz w:val="20"/>
          <w:szCs w:val="20"/>
        </w:rPr>
        <w:t xml:space="preserve">. </w:t>
      </w:r>
      <w:proofErr w:type="spellStart"/>
      <w:r>
        <w:rPr>
          <w:i/>
          <w:iCs/>
          <w:color w:val="6C757D"/>
          <w:sz w:val="20"/>
          <w:szCs w:val="20"/>
        </w:rPr>
        <w:t>SpeechBrain</w:t>
      </w:r>
      <w:proofErr w:type="spellEnd"/>
      <w:r>
        <w:rPr>
          <w:i/>
          <w:iCs/>
          <w:color w:val="6C757D"/>
          <w:sz w:val="20"/>
          <w:szCs w:val="20"/>
        </w:rPr>
        <w:t xml:space="preserve"> is a broader toolkit.</w:t>
      </w:r>
    </w:p>
    <w:p w14:paraId="38593BFD" w14:textId="77777777" w:rsidR="00097FF1" w:rsidRDefault="00000000">
      <w:pPr>
        <w:pStyle w:val="ListParagraph"/>
        <w:numPr>
          <w:ilvl w:val="0"/>
          <w:numId w:val="2"/>
        </w:numPr>
        <w:spacing w:before="120" w:after="40"/>
      </w:pPr>
      <w:r>
        <w:rPr>
          <w:b/>
          <w:bCs/>
        </w:rPr>
        <w:t>Q2.  Your engagement score weights energy 40%, speech rate 30%, pause ratio 30% — how did you arrive at these weights?</w:t>
      </w:r>
    </w:p>
    <w:p w14:paraId="525F3D77"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Empirically tuned based on correlation with </w:t>
      </w:r>
      <w:proofErr w:type="spellStart"/>
      <w:r>
        <w:rPr>
          <w:i/>
          <w:iCs/>
          <w:color w:val="6C757D"/>
          <w:sz w:val="20"/>
          <w:szCs w:val="20"/>
        </w:rPr>
        <w:t>call_successful</w:t>
      </w:r>
      <w:proofErr w:type="spellEnd"/>
      <w:r>
        <w:rPr>
          <w:i/>
          <w:iCs/>
          <w:color w:val="6C757D"/>
          <w:sz w:val="20"/>
          <w:szCs w:val="20"/>
        </w:rPr>
        <w:t xml:space="preserve"> outcomes on the Artel dataset. Energy weighted highest because RMS showed the strongest individual correlation. Production would use ML-fitted weights.</w:t>
      </w:r>
    </w:p>
    <w:p w14:paraId="2AC5CEEE" w14:textId="77777777" w:rsidR="00097FF1" w:rsidRDefault="00000000">
      <w:pPr>
        <w:pStyle w:val="ListParagraph"/>
        <w:numPr>
          <w:ilvl w:val="0"/>
          <w:numId w:val="2"/>
        </w:numPr>
        <w:spacing w:before="120" w:after="40"/>
      </w:pPr>
      <w:r>
        <w:rPr>
          <w:b/>
          <w:bCs/>
        </w:rPr>
        <w:t xml:space="preserve">Q3.  What is the </w:t>
      </w:r>
      <w:proofErr w:type="spellStart"/>
      <w:r>
        <w:rPr>
          <w:b/>
          <w:bCs/>
        </w:rPr>
        <w:t>diarisation</w:t>
      </w:r>
      <w:proofErr w:type="spellEnd"/>
      <w:r>
        <w:rPr>
          <w:b/>
          <w:bCs/>
        </w:rPr>
        <w:t xml:space="preserve"> error rate on your actual dataset?</w:t>
      </w:r>
    </w:p>
    <w:p w14:paraId="01A04BFE"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pyannote</w:t>
      </w:r>
      <w:proofErr w:type="spellEnd"/>
      <w:r>
        <w:rPr>
          <w:i/>
          <w:iCs/>
          <w:color w:val="6C757D"/>
          <w:sz w:val="20"/>
          <w:szCs w:val="20"/>
        </w:rPr>
        <w:t xml:space="preserve"> 3.x achieves ~92% accuracy on clean telephony recordings. We did not compute DER on our specific dataset due to absence of ground truth labels — documented as a limitation.</w:t>
      </w:r>
    </w:p>
    <w:p w14:paraId="7D900658" w14:textId="77777777" w:rsidR="00097FF1" w:rsidRDefault="00000000">
      <w:pPr>
        <w:pStyle w:val="ListParagraph"/>
        <w:numPr>
          <w:ilvl w:val="0"/>
          <w:numId w:val="2"/>
        </w:numPr>
        <w:spacing w:before="120" w:after="40"/>
      </w:pPr>
      <w:r>
        <w:rPr>
          <w:b/>
          <w:bCs/>
        </w:rPr>
        <w:t>Q4.  emotion2vec is self-supervised — how did you validate emotion labels on Australian-accented audio?</w:t>
      </w:r>
    </w:p>
    <w:p w14:paraId="19504B38" w14:textId="77777777" w:rsidR="00097FF1" w:rsidRDefault="00000000">
      <w:pPr>
        <w:spacing w:before="20" w:after="80"/>
        <w:ind w:left="720"/>
      </w:pPr>
      <w:r>
        <w:rPr>
          <w:b/>
          <w:bCs/>
          <w:color w:val="00C9A7"/>
          <w:sz w:val="20"/>
          <w:szCs w:val="20"/>
        </w:rPr>
        <w:t xml:space="preserve">Key point:  </w:t>
      </w:r>
      <w:r>
        <w:rPr>
          <w:i/>
          <w:iCs/>
          <w:color w:val="6C757D"/>
          <w:sz w:val="20"/>
          <w:szCs w:val="20"/>
        </w:rPr>
        <w:t>Validated on a held-out subset by comparing model labels against Retell sentiment scores and 30-call manual spot-checks. emotion2vec self-supervised pre-training on diverse speech makes it robust to accent variation (ACL 2024 paper, Ma et al.).</w:t>
      </w:r>
    </w:p>
    <w:p w14:paraId="38625BEA" w14:textId="77777777" w:rsidR="00097FF1" w:rsidRDefault="00000000">
      <w:pPr>
        <w:pStyle w:val="ListParagraph"/>
        <w:numPr>
          <w:ilvl w:val="0"/>
          <w:numId w:val="2"/>
        </w:numPr>
        <w:spacing w:before="120" w:after="40"/>
      </w:pPr>
      <w:r>
        <w:rPr>
          <w:b/>
          <w:bCs/>
        </w:rPr>
        <w:t>Q5.  How exactly is sentiment trajectory computed?</w:t>
      </w:r>
    </w:p>
    <w:p w14:paraId="306CFF2B" w14:textId="77777777" w:rsidR="00097FF1" w:rsidRDefault="00000000">
      <w:pPr>
        <w:spacing w:before="20" w:after="80"/>
        <w:ind w:left="720"/>
      </w:pPr>
      <w:r>
        <w:rPr>
          <w:b/>
          <w:bCs/>
          <w:color w:val="00C9A7"/>
          <w:sz w:val="20"/>
          <w:szCs w:val="20"/>
        </w:rPr>
        <w:t xml:space="preserve">Key point:  </w:t>
      </w:r>
      <w:r>
        <w:rPr>
          <w:i/>
          <w:iCs/>
          <w:color w:val="6C757D"/>
          <w:sz w:val="20"/>
          <w:szCs w:val="20"/>
        </w:rPr>
        <w:t>Compares engagement score in first third of call vs last third. Improving = last third &gt; first third by &gt;5 pts. Deteriorating = first third &gt; last third by &gt;5 pts. Stable = within 5pt range.</w:t>
      </w:r>
    </w:p>
    <w:p w14:paraId="6085E252" w14:textId="77777777" w:rsidR="00097FF1" w:rsidRDefault="00000000">
      <w:pPr>
        <w:pStyle w:val="ListParagraph"/>
        <w:numPr>
          <w:ilvl w:val="0"/>
          <w:numId w:val="2"/>
        </w:numPr>
        <w:spacing w:before="120" w:after="40"/>
      </w:pPr>
      <w:r>
        <w:rPr>
          <w:b/>
          <w:bCs/>
        </w:rPr>
        <w:t>Q6.  The quality score uses fixed weights — what is the justification?</w:t>
      </w:r>
    </w:p>
    <w:p w14:paraId="0B484B7E" w14:textId="77777777" w:rsidR="00097FF1" w:rsidRDefault="00000000">
      <w:pPr>
        <w:spacing w:before="20" w:after="80"/>
        <w:ind w:left="720"/>
      </w:pPr>
      <w:r>
        <w:rPr>
          <w:b/>
          <w:bCs/>
          <w:color w:val="00C9A7"/>
          <w:sz w:val="20"/>
          <w:szCs w:val="20"/>
        </w:rPr>
        <w:t xml:space="preserve">Key point:  </w:t>
      </w:r>
      <w:r>
        <w:rPr>
          <w:i/>
          <w:iCs/>
          <w:color w:val="6C757D"/>
          <w:sz w:val="20"/>
          <w:szCs w:val="20"/>
        </w:rPr>
        <w:t>Domain-informed: engagement (35%) is most comprehensive acoustic signal. Flow and outcome (25% each) are structural/objective measures. Emotion (15%) is softer signal. Would be tuned with labelled training data in production.</w:t>
      </w:r>
    </w:p>
    <w:p w14:paraId="6F84E33B" w14:textId="77777777" w:rsidR="00097FF1" w:rsidRDefault="00000000">
      <w:pPr>
        <w:pStyle w:val="ListParagraph"/>
        <w:numPr>
          <w:ilvl w:val="0"/>
          <w:numId w:val="2"/>
        </w:numPr>
        <w:spacing w:before="120" w:after="40"/>
      </w:pPr>
      <w:r>
        <w:rPr>
          <w:b/>
          <w:bCs/>
        </w:rPr>
        <w:t>Q7.  What happens with calls where only one speaker is detected?</w:t>
      </w:r>
    </w:p>
    <w:p w14:paraId="580E530E" w14:textId="77777777" w:rsidR="00097FF1" w:rsidRDefault="00000000">
      <w:pPr>
        <w:spacing w:before="20" w:after="80"/>
        <w:ind w:left="720"/>
      </w:pPr>
      <w:r>
        <w:rPr>
          <w:b/>
          <w:bCs/>
          <w:color w:val="00C9A7"/>
          <w:sz w:val="20"/>
          <w:szCs w:val="20"/>
        </w:rPr>
        <w:lastRenderedPageBreak/>
        <w:t xml:space="preserve">Key point:  </w:t>
      </w:r>
      <w:r>
        <w:rPr>
          <w:i/>
          <w:iCs/>
          <w:color w:val="6C757D"/>
          <w:sz w:val="20"/>
          <w:szCs w:val="20"/>
        </w:rPr>
        <w:t xml:space="preserve">All turns marked as "agent". Affects ~2.5% of calls (typically very short &lt; 5 sec). Flagged with warning in pipeline logs. Engagement </w:t>
      </w:r>
      <w:proofErr w:type="gramStart"/>
      <w:r>
        <w:rPr>
          <w:i/>
          <w:iCs/>
          <w:color w:val="6C757D"/>
          <w:sz w:val="20"/>
          <w:szCs w:val="20"/>
        </w:rPr>
        <w:t>score</w:t>
      </w:r>
      <w:proofErr w:type="gramEnd"/>
      <w:r>
        <w:rPr>
          <w:i/>
          <w:iCs/>
          <w:color w:val="6C757D"/>
          <w:sz w:val="20"/>
          <w:szCs w:val="20"/>
        </w:rPr>
        <w:t xml:space="preserve"> less reliable for </w:t>
      </w:r>
      <w:proofErr w:type="gramStart"/>
      <w:r>
        <w:rPr>
          <w:i/>
          <w:iCs/>
          <w:color w:val="6C757D"/>
          <w:sz w:val="20"/>
          <w:szCs w:val="20"/>
        </w:rPr>
        <w:t>single-speaker</w:t>
      </w:r>
      <w:proofErr w:type="gramEnd"/>
      <w:r>
        <w:rPr>
          <w:i/>
          <w:iCs/>
          <w:color w:val="6C757D"/>
          <w:sz w:val="20"/>
          <w:szCs w:val="20"/>
        </w:rPr>
        <w:t xml:space="preserve"> calls.</w:t>
      </w:r>
    </w:p>
    <w:p w14:paraId="38952D68" w14:textId="77777777" w:rsidR="00097FF1" w:rsidRDefault="00000000">
      <w:pPr>
        <w:pStyle w:val="ListParagraph"/>
        <w:numPr>
          <w:ilvl w:val="0"/>
          <w:numId w:val="2"/>
        </w:numPr>
        <w:spacing w:before="120" w:after="40"/>
      </w:pPr>
      <w:r>
        <w:rPr>
          <w:b/>
          <w:bCs/>
        </w:rPr>
        <w:t xml:space="preserve">Q8.  r≈0.54 between engagement and </w:t>
      </w:r>
      <w:proofErr w:type="spellStart"/>
      <w:r>
        <w:rPr>
          <w:b/>
          <w:bCs/>
        </w:rPr>
        <w:t>call_successful</w:t>
      </w:r>
      <w:proofErr w:type="spellEnd"/>
      <w:r>
        <w:rPr>
          <w:b/>
          <w:bCs/>
        </w:rPr>
        <w:t xml:space="preserve"> — is that statistically significant?</w:t>
      </w:r>
    </w:p>
    <w:p w14:paraId="4DFBC925" w14:textId="77777777" w:rsidR="00097FF1" w:rsidRDefault="00000000">
      <w:pPr>
        <w:spacing w:before="20" w:after="80"/>
        <w:ind w:left="720"/>
      </w:pPr>
      <w:r>
        <w:rPr>
          <w:b/>
          <w:bCs/>
          <w:color w:val="00C9A7"/>
          <w:sz w:val="20"/>
          <w:szCs w:val="20"/>
        </w:rPr>
        <w:t xml:space="preserve">Key point:  </w:t>
      </w:r>
      <w:r>
        <w:rPr>
          <w:i/>
          <w:iCs/>
          <w:color w:val="6C757D"/>
          <w:sz w:val="20"/>
          <w:szCs w:val="20"/>
        </w:rPr>
        <w:t>Yes — r=0.54 on 371 data points is significant (p &lt; 0.001). Explains 29% of variance in outcomes. Meaningful for a single acoustic signal with no labelled training data. Production would combine acoustic + transcript + metadata.</w:t>
      </w:r>
    </w:p>
    <w:p w14:paraId="4F606C87" w14:textId="77777777" w:rsidR="00097FF1" w:rsidRDefault="00000000">
      <w:pPr>
        <w:spacing w:before="160" w:after="80"/>
      </w:pPr>
      <w:r>
        <w:rPr>
          <w:b/>
          <w:bCs/>
          <w:color w:val="F5A623"/>
          <w:sz w:val="24"/>
          <w:szCs w:val="24"/>
        </w:rPr>
        <w:t>RAG System Questions</w:t>
      </w:r>
    </w:p>
    <w:p w14:paraId="413059F3" w14:textId="77777777" w:rsidR="00097FF1" w:rsidRDefault="00000000">
      <w:pPr>
        <w:pStyle w:val="ListParagraph"/>
        <w:numPr>
          <w:ilvl w:val="0"/>
          <w:numId w:val="2"/>
        </w:numPr>
        <w:spacing w:before="120" w:after="40"/>
      </w:pPr>
      <w:r>
        <w:rPr>
          <w:b/>
          <w:bCs/>
        </w:rPr>
        <w:t>Q9.  You claim zero hallucination on statistics — how do you technically enforce this?</w:t>
      </w:r>
    </w:p>
    <w:p w14:paraId="76F7901F" w14:textId="77777777" w:rsidR="00097FF1" w:rsidRDefault="00000000">
      <w:pPr>
        <w:spacing w:before="20" w:after="80"/>
        <w:ind w:left="720"/>
      </w:pPr>
      <w:r>
        <w:rPr>
          <w:b/>
          <w:bCs/>
          <w:color w:val="00C9A7"/>
          <w:sz w:val="20"/>
          <w:szCs w:val="20"/>
        </w:rPr>
        <w:t xml:space="preserve">Key point:  </w:t>
      </w:r>
      <w:r>
        <w:rPr>
          <w:i/>
          <w:iCs/>
          <w:color w:val="6C757D"/>
          <w:sz w:val="20"/>
          <w:szCs w:val="20"/>
        </w:rPr>
        <w:t>Statistics always come from SQL queries — LLM only formats the result. LLM never generates numbers independently. If no SQL result exists, system returns "insufficient data" rather than generating an answer.</w:t>
      </w:r>
    </w:p>
    <w:p w14:paraId="1260F518" w14:textId="77777777" w:rsidR="00097FF1" w:rsidRDefault="00000000">
      <w:pPr>
        <w:pStyle w:val="ListParagraph"/>
        <w:numPr>
          <w:ilvl w:val="0"/>
          <w:numId w:val="2"/>
        </w:numPr>
        <w:spacing w:before="120" w:after="40"/>
      </w:pPr>
      <w:r>
        <w:rPr>
          <w:b/>
          <w:bCs/>
        </w:rPr>
        <w:t>Q10.  What happens when a user asks something not in the database?</w:t>
      </w:r>
    </w:p>
    <w:p w14:paraId="2CA748B3" w14:textId="77777777" w:rsidR="00097FF1" w:rsidRDefault="00000000">
      <w:pPr>
        <w:spacing w:before="20" w:after="80"/>
        <w:ind w:left="720"/>
      </w:pPr>
      <w:r>
        <w:rPr>
          <w:b/>
          <w:bCs/>
          <w:color w:val="00C9A7"/>
          <w:sz w:val="20"/>
          <w:szCs w:val="20"/>
        </w:rPr>
        <w:t xml:space="preserve">Key point:  </w:t>
      </w:r>
      <w:r>
        <w:rPr>
          <w:i/>
          <w:iCs/>
          <w:color w:val="6C757D"/>
          <w:sz w:val="20"/>
          <w:szCs w:val="20"/>
        </w:rPr>
        <w:t>Returns graceful "no data available" response. RAG router detects low semantic similarity and falls back to null response rather than hallucinating. Every response is grounded in retrieved data.</w:t>
      </w:r>
    </w:p>
    <w:p w14:paraId="289CD099" w14:textId="77777777" w:rsidR="00097FF1" w:rsidRDefault="00000000">
      <w:pPr>
        <w:pStyle w:val="ListParagraph"/>
        <w:numPr>
          <w:ilvl w:val="0"/>
          <w:numId w:val="2"/>
        </w:numPr>
        <w:spacing w:before="120" w:after="40"/>
      </w:pPr>
      <w:r>
        <w:rPr>
          <w:b/>
          <w:bCs/>
        </w:rPr>
        <w:t xml:space="preserve">Q11.  Why </w:t>
      </w:r>
      <w:proofErr w:type="spellStart"/>
      <w:r>
        <w:rPr>
          <w:b/>
          <w:bCs/>
        </w:rPr>
        <w:t>pgvector</w:t>
      </w:r>
      <w:proofErr w:type="spellEnd"/>
      <w:r>
        <w:rPr>
          <w:b/>
          <w:bCs/>
        </w:rPr>
        <w:t xml:space="preserve"> over Chroma for production?</w:t>
      </w:r>
    </w:p>
    <w:p w14:paraId="22FB41B2"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pgvector</w:t>
      </w:r>
      <w:proofErr w:type="spellEnd"/>
      <w:r>
        <w:rPr>
          <w:i/>
          <w:iCs/>
          <w:color w:val="6C757D"/>
          <w:sz w:val="20"/>
          <w:szCs w:val="20"/>
        </w:rPr>
        <w:t xml:space="preserve"> integrates directly with PostgreSQL — no separate vector DB process, no sync issues, supports Row Level Security for tenant isolation, uses same connection pool as the application.</w:t>
      </w:r>
    </w:p>
    <w:p w14:paraId="1C14016A" w14:textId="77777777" w:rsidR="00097FF1" w:rsidRDefault="00000000">
      <w:pPr>
        <w:pStyle w:val="ListParagraph"/>
        <w:numPr>
          <w:ilvl w:val="0"/>
          <w:numId w:val="2"/>
        </w:numPr>
        <w:spacing w:before="120" w:after="40"/>
      </w:pPr>
      <w:r>
        <w:rPr>
          <w:b/>
          <w:bCs/>
        </w:rPr>
        <w:t>Q12.  How does multi-turn conversation work technically?</w:t>
      </w:r>
    </w:p>
    <w:p w14:paraId="4686F861"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Conversation history passed as context in each API request. Last N turns included in LLM prompt. No persistent session storage — each request is </w:t>
      </w:r>
      <w:proofErr w:type="gramStart"/>
      <w:r>
        <w:rPr>
          <w:i/>
          <w:iCs/>
          <w:color w:val="6C757D"/>
          <w:sz w:val="20"/>
          <w:szCs w:val="20"/>
        </w:rPr>
        <w:t>stateless,</w:t>
      </w:r>
      <w:proofErr w:type="gramEnd"/>
      <w:r>
        <w:rPr>
          <w:i/>
          <w:iCs/>
          <w:color w:val="6C757D"/>
          <w:sz w:val="20"/>
          <w:szCs w:val="20"/>
        </w:rPr>
        <w:t xml:space="preserve"> history passed explicitly by frontend.</w:t>
      </w:r>
    </w:p>
    <w:p w14:paraId="42F375E8" w14:textId="77777777" w:rsidR="00097FF1" w:rsidRDefault="00000000">
      <w:pPr>
        <w:pStyle w:val="ListParagraph"/>
        <w:numPr>
          <w:ilvl w:val="0"/>
          <w:numId w:val="2"/>
        </w:numPr>
        <w:spacing w:before="120" w:after="40"/>
      </w:pPr>
      <w:r>
        <w:rPr>
          <w:b/>
          <w:bCs/>
        </w:rPr>
        <w:t>Q13.  How does the RAG router decide which route to use?</w:t>
      </w:r>
    </w:p>
    <w:p w14:paraId="10FF28DD"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Keyword matching for EXACT_MATCH ("how many", "last call", "count"). Statistical keywords trigger STATS. Everything else goes to SEMANTIC via </w:t>
      </w:r>
      <w:proofErr w:type="spellStart"/>
      <w:r>
        <w:rPr>
          <w:i/>
          <w:iCs/>
          <w:color w:val="6C757D"/>
          <w:sz w:val="20"/>
          <w:szCs w:val="20"/>
        </w:rPr>
        <w:t>pgvector</w:t>
      </w:r>
      <w:proofErr w:type="spellEnd"/>
      <w:r>
        <w:rPr>
          <w:i/>
          <w:iCs/>
          <w:color w:val="6C757D"/>
          <w:sz w:val="20"/>
          <w:szCs w:val="20"/>
        </w:rPr>
        <w:t xml:space="preserve"> similarity search. History-aware routing triggers on pronouns referring to prior context.</w:t>
      </w:r>
    </w:p>
    <w:p w14:paraId="27CF691F" w14:textId="77777777" w:rsidR="00097FF1" w:rsidRDefault="00000000">
      <w:pPr>
        <w:spacing w:before="160" w:after="80"/>
      </w:pPr>
      <w:r>
        <w:rPr>
          <w:b/>
          <w:bCs/>
          <w:color w:val="F5A623"/>
          <w:sz w:val="24"/>
          <w:szCs w:val="24"/>
        </w:rPr>
        <w:t>Architecture Questions</w:t>
      </w:r>
    </w:p>
    <w:p w14:paraId="5B00A500" w14:textId="77777777" w:rsidR="00097FF1" w:rsidRDefault="00000000">
      <w:pPr>
        <w:pStyle w:val="ListParagraph"/>
        <w:numPr>
          <w:ilvl w:val="0"/>
          <w:numId w:val="2"/>
        </w:numPr>
        <w:spacing w:before="120" w:after="40"/>
      </w:pPr>
      <w:r>
        <w:rPr>
          <w:b/>
          <w:bCs/>
        </w:rPr>
        <w:t xml:space="preserve">Q14.  Why three </w:t>
      </w:r>
      <w:proofErr w:type="spellStart"/>
      <w:r>
        <w:rPr>
          <w:b/>
          <w:bCs/>
        </w:rPr>
        <w:t>conda</w:t>
      </w:r>
      <w:proofErr w:type="spellEnd"/>
      <w:r>
        <w:rPr>
          <w:b/>
          <w:bCs/>
        </w:rPr>
        <w:t xml:space="preserve"> environments instead of Docker?</w:t>
      </w:r>
    </w:p>
    <w:p w14:paraId="42C6C991"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Irreconcilable </w:t>
      </w:r>
      <w:proofErr w:type="spellStart"/>
      <w:r>
        <w:rPr>
          <w:i/>
          <w:iCs/>
          <w:color w:val="6C757D"/>
          <w:sz w:val="20"/>
          <w:szCs w:val="20"/>
        </w:rPr>
        <w:t>huggingface_hub</w:t>
      </w:r>
      <w:proofErr w:type="spellEnd"/>
      <w:r>
        <w:rPr>
          <w:i/>
          <w:iCs/>
          <w:color w:val="6C757D"/>
          <w:sz w:val="20"/>
          <w:szCs w:val="20"/>
        </w:rPr>
        <w:t xml:space="preserve"> version conflicts between </w:t>
      </w:r>
      <w:proofErr w:type="spellStart"/>
      <w:r>
        <w:rPr>
          <w:i/>
          <w:iCs/>
          <w:color w:val="6C757D"/>
          <w:sz w:val="20"/>
          <w:szCs w:val="20"/>
        </w:rPr>
        <w:t>pyannote</w:t>
      </w:r>
      <w:proofErr w:type="spellEnd"/>
      <w:r>
        <w:rPr>
          <w:i/>
          <w:iCs/>
          <w:color w:val="6C757D"/>
          <w:sz w:val="20"/>
          <w:szCs w:val="20"/>
        </w:rPr>
        <w:t xml:space="preserve"> (needs old API) and transformers/</w:t>
      </w:r>
      <w:proofErr w:type="spellStart"/>
      <w:r>
        <w:rPr>
          <w:i/>
          <w:iCs/>
          <w:color w:val="6C757D"/>
          <w:sz w:val="20"/>
          <w:szCs w:val="20"/>
        </w:rPr>
        <w:t>langchain</w:t>
      </w:r>
      <w:proofErr w:type="spellEnd"/>
      <w:r>
        <w:rPr>
          <w:i/>
          <w:iCs/>
          <w:color w:val="6C757D"/>
          <w:sz w:val="20"/>
          <w:szCs w:val="20"/>
        </w:rPr>
        <w:t xml:space="preserve"> (needs new API). Cannot coexist in one environment. Docker would be correct production solution — documented as known limitation.</w:t>
      </w:r>
    </w:p>
    <w:p w14:paraId="5F2F8DF9" w14:textId="77777777" w:rsidR="00097FF1" w:rsidRDefault="00000000">
      <w:pPr>
        <w:pStyle w:val="ListParagraph"/>
        <w:numPr>
          <w:ilvl w:val="0"/>
          <w:numId w:val="2"/>
        </w:numPr>
        <w:spacing w:before="120" w:after="40"/>
      </w:pPr>
      <w:r>
        <w:rPr>
          <w:b/>
          <w:bCs/>
        </w:rPr>
        <w:t>Q15.  Walk me through the RLS policy in SQL.</w:t>
      </w:r>
    </w:p>
    <w:p w14:paraId="3E66828B"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CREATE POLICY </w:t>
      </w:r>
      <w:proofErr w:type="spellStart"/>
      <w:r>
        <w:rPr>
          <w:i/>
          <w:iCs/>
          <w:color w:val="6C757D"/>
          <w:sz w:val="20"/>
          <w:szCs w:val="20"/>
        </w:rPr>
        <w:t>client_isolation</w:t>
      </w:r>
      <w:proofErr w:type="spellEnd"/>
      <w:r>
        <w:rPr>
          <w:i/>
          <w:iCs/>
          <w:color w:val="6C757D"/>
          <w:sz w:val="20"/>
          <w:szCs w:val="20"/>
        </w:rPr>
        <w:t xml:space="preserve"> ON calls USING (</w:t>
      </w:r>
      <w:proofErr w:type="spellStart"/>
      <w:r>
        <w:rPr>
          <w:i/>
          <w:iCs/>
          <w:color w:val="6C757D"/>
          <w:sz w:val="20"/>
          <w:szCs w:val="20"/>
        </w:rPr>
        <w:t>client_id</w:t>
      </w:r>
      <w:proofErr w:type="spellEnd"/>
      <w:r>
        <w:rPr>
          <w:i/>
          <w:iCs/>
          <w:color w:val="6C757D"/>
          <w:sz w:val="20"/>
          <w:szCs w:val="20"/>
        </w:rPr>
        <w:t xml:space="preserve"> = </w:t>
      </w:r>
      <w:proofErr w:type="spellStart"/>
      <w:r>
        <w:rPr>
          <w:i/>
          <w:iCs/>
          <w:color w:val="6C757D"/>
          <w:sz w:val="20"/>
          <w:szCs w:val="20"/>
        </w:rPr>
        <w:t>current_setting</w:t>
      </w:r>
      <w:proofErr w:type="spellEnd"/>
      <w:r>
        <w:rPr>
          <w:i/>
          <w:iCs/>
          <w:color w:val="6C757D"/>
          <w:sz w:val="20"/>
          <w:szCs w:val="20"/>
        </w:rPr>
        <w:t>("</w:t>
      </w:r>
      <w:proofErr w:type="spellStart"/>
      <w:proofErr w:type="gramStart"/>
      <w:r>
        <w:rPr>
          <w:i/>
          <w:iCs/>
          <w:color w:val="6C757D"/>
          <w:sz w:val="20"/>
          <w:szCs w:val="20"/>
        </w:rPr>
        <w:t>app.current</w:t>
      </w:r>
      <w:proofErr w:type="gramEnd"/>
      <w:r>
        <w:rPr>
          <w:i/>
          <w:iCs/>
          <w:color w:val="6C757D"/>
          <w:sz w:val="20"/>
          <w:szCs w:val="20"/>
        </w:rPr>
        <w:t>_client_id</w:t>
      </w:r>
      <w:proofErr w:type="spellEnd"/>
      <w:r>
        <w:rPr>
          <w:i/>
          <w:iCs/>
          <w:color w:val="6C757D"/>
          <w:sz w:val="20"/>
          <w:szCs w:val="20"/>
        </w:rPr>
        <w:t xml:space="preserve">")). The </w:t>
      </w:r>
      <w:proofErr w:type="spellStart"/>
      <w:r>
        <w:rPr>
          <w:i/>
          <w:iCs/>
          <w:color w:val="6C757D"/>
          <w:sz w:val="20"/>
          <w:szCs w:val="20"/>
        </w:rPr>
        <w:t>heya_app</w:t>
      </w:r>
      <w:proofErr w:type="spellEnd"/>
      <w:r>
        <w:rPr>
          <w:i/>
          <w:iCs/>
          <w:color w:val="6C757D"/>
          <w:sz w:val="20"/>
          <w:szCs w:val="20"/>
        </w:rPr>
        <w:t xml:space="preserve"> role sets this session variable on connection. Direct DB queries using </w:t>
      </w:r>
      <w:proofErr w:type="spellStart"/>
      <w:r>
        <w:rPr>
          <w:i/>
          <w:iCs/>
          <w:color w:val="6C757D"/>
          <w:sz w:val="20"/>
          <w:szCs w:val="20"/>
        </w:rPr>
        <w:t>heya_app</w:t>
      </w:r>
      <w:proofErr w:type="spellEnd"/>
      <w:r>
        <w:rPr>
          <w:i/>
          <w:iCs/>
          <w:color w:val="6C757D"/>
          <w:sz w:val="20"/>
          <w:szCs w:val="20"/>
        </w:rPr>
        <w:t xml:space="preserve"> role return zero rows for other tenants.</w:t>
      </w:r>
    </w:p>
    <w:p w14:paraId="7DAAD659" w14:textId="77777777" w:rsidR="00097FF1" w:rsidRDefault="00000000">
      <w:pPr>
        <w:pStyle w:val="ListParagraph"/>
        <w:numPr>
          <w:ilvl w:val="0"/>
          <w:numId w:val="2"/>
        </w:numPr>
        <w:spacing w:before="120" w:after="40"/>
      </w:pPr>
      <w:r>
        <w:rPr>
          <w:b/>
          <w:bCs/>
        </w:rPr>
        <w:t xml:space="preserve">Q16.  What happens if </w:t>
      </w:r>
      <w:proofErr w:type="spellStart"/>
      <w:r>
        <w:rPr>
          <w:b/>
          <w:bCs/>
        </w:rPr>
        <w:t>Ollama</w:t>
      </w:r>
      <w:proofErr w:type="spellEnd"/>
      <w:r>
        <w:rPr>
          <w:b/>
          <w:bCs/>
        </w:rPr>
        <w:t xml:space="preserve"> goes down?</w:t>
      </w:r>
    </w:p>
    <w:p w14:paraId="1DEE1BF4"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RAG embedding step fails gracefully — /rag endpoint returns user-friendly error. All other endpoints (/stats, /insights, /feed) continue working normally since they do not depend on </w:t>
      </w:r>
      <w:proofErr w:type="spellStart"/>
      <w:r>
        <w:rPr>
          <w:i/>
          <w:iCs/>
          <w:color w:val="6C757D"/>
          <w:sz w:val="20"/>
          <w:szCs w:val="20"/>
        </w:rPr>
        <w:t>Ollama</w:t>
      </w:r>
      <w:proofErr w:type="spellEnd"/>
      <w:r>
        <w:rPr>
          <w:i/>
          <w:iCs/>
          <w:color w:val="6C757D"/>
          <w:sz w:val="20"/>
          <w:szCs w:val="20"/>
        </w:rPr>
        <w:t>.</w:t>
      </w:r>
    </w:p>
    <w:p w14:paraId="52B330CA" w14:textId="4B7DAE6D" w:rsidR="00097FF1" w:rsidRDefault="00097FF1"/>
    <w:p w14:paraId="3F63845C" w14:textId="77777777" w:rsidR="00097FF1" w:rsidRDefault="00097FF1">
      <w:pPr>
        <w:pBdr>
          <w:bottom w:val="single" w:sz="4" w:space="0" w:color="00C9A7"/>
        </w:pBdr>
        <w:spacing w:before="120" w:after="120"/>
      </w:pPr>
    </w:p>
    <w:p w14:paraId="67D98221" w14:textId="77777777" w:rsidR="00097FF1" w:rsidRDefault="00000000">
      <w:pPr>
        <w:shd w:val="clear" w:color="auto" w:fill="1A3A5C"/>
        <w:spacing w:before="200" w:after="100"/>
      </w:pPr>
      <w:r>
        <w:rPr>
          <w:b/>
          <w:bCs/>
          <w:color w:val="FFFFFF"/>
          <w:spacing w:val="20"/>
          <w:sz w:val="28"/>
          <w:szCs w:val="28"/>
        </w:rPr>
        <w:t>🏗</w:t>
      </w: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2  —</w:t>
      </w:r>
      <w:proofErr w:type="gramEnd"/>
      <w:r>
        <w:rPr>
          <w:b/>
          <w:bCs/>
          <w:color w:val="FFFFFF"/>
          <w:spacing w:val="20"/>
          <w:sz w:val="28"/>
          <w:szCs w:val="28"/>
        </w:rPr>
        <w:t xml:space="preserve">  Abraham (AI Engineer)</w:t>
      </w:r>
    </w:p>
    <w:p w14:paraId="1E621B7C" w14:textId="77777777" w:rsidR="00097FF1" w:rsidRDefault="00000000">
      <w:pPr>
        <w:pStyle w:val="ListParagraph"/>
        <w:numPr>
          <w:ilvl w:val="0"/>
          <w:numId w:val="2"/>
        </w:numPr>
        <w:spacing w:before="120" w:after="40"/>
      </w:pPr>
      <w:r>
        <w:rPr>
          <w:b/>
          <w:bCs/>
        </w:rPr>
        <w:t>Q17.  How would you scale the audio pipeline to 10,000 calls/day?</w:t>
      </w:r>
    </w:p>
    <w:p w14:paraId="34C52250"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Replace sequential pipeline with message queue (Celery + Redis or AWS SQS). Each call goes into </w:t>
      </w:r>
      <w:proofErr w:type="gramStart"/>
      <w:r>
        <w:rPr>
          <w:i/>
          <w:iCs/>
          <w:color w:val="6C757D"/>
          <w:sz w:val="20"/>
          <w:szCs w:val="20"/>
        </w:rPr>
        <w:t>queue,</w:t>
      </w:r>
      <w:proofErr w:type="gramEnd"/>
      <w:r>
        <w:rPr>
          <w:i/>
          <w:iCs/>
          <w:color w:val="6C757D"/>
          <w:sz w:val="20"/>
          <w:szCs w:val="20"/>
        </w:rPr>
        <w:t xml:space="preserve"> multiple GPU workers pull from it in parallel. Pipeline code is </w:t>
      </w:r>
      <w:proofErr w:type="gramStart"/>
      <w:r>
        <w:rPr>
          <w:i/>
          <w:iCs/>
          <w:color w:val="6C757D"/>
          <w:sz w:val="20"/>
          <w:szCs w:val="20"/>
        </w:rPr>
        <w:t>stateless</w:t>
      </w:r>
      <w:proofErr w:type="gramEnd"/>
      <w:r>
        <w:rPr>
          <w:i/>
          <w:iCs/>
          <w:color w:val="6C757D"/>
          <w:sz w:val="20"/>
          <w:szCs w:val="20"/>
        </w:rPr>
        <w:t xml:space="preserve"> so horizontal scaling is straightforward.</w:t>
      </w:r>
    </w:p>
    <w:p w14:paraId="09C22EBB" w14:textId="77777777" w:rsidR="00097FF1" w:rsidRDefault="00000000">
      <w:pPr>
        <w:pStyle w:val="ListParagraph"/>
        <w:numPr>
          <w:ilvl w:val="0"/>
          <w:numId w:val="2"/>
        </w:numPr>
        <w:spacing w:before="120" w:after="40"/>
      </w:pPr>
      <w:r>
        <w:rPr>
          <w:b/>
          <w:bCs/>
        </w:rPr>
        <w:t>Q18.  How would you deploy the two-environment split in production?</w:t>
      </w:r>
    </w:p>
    <w:p w14:paraId="79878356" w14:textId="77777777" w:rsidR="00097FF1" w:rsidRDefault="00000000">
      <w:pPr>
        <w:spacing w:before="20" w:after="80"/>
        <w:ind w:left="720"/>
      </w:pPr>
      <w:r>
        <w:rPr>
          <w:b/>
          <w:bCs/>
          <w:color w:val="00C9A7"/>
          <w:sz w:val="20"/>
          <w:szCs w:val="20"/>
        </w:rPr>
        <w:t xml:space="preserve">Key point:  </w:t>
      </w:r>
      <w:r>
        <w:rPr>
          <w:i/>
          <w:iCs/>
          <w:color w:val="6C757D"/>
          <w:sz w:val="20"/>
          <w:szCs w:val="20"/>
        </w:rPr>
        <w:t>Separate Docker containers: one for audio pipeline (GPU-enabled), one for API/RAG. Communicate via job queue. Pipeline container processes audio and writes to PostgreSQL. API container serves results.</w:t>
      </w:r>
    </w:p>
    <w:p w14:paraId="5EC67E6A" w14:textId="77777777" w:rsidR="00097FF1" w:rsidRDefault="00000000">
      <w:pPr>
        <w:pStyle w:val="ListParagraph"/>
        <w:numPr>
          <w:ilvl w:val="0"/>
          <w:numId w:val="2"/>
        </w:numPr>
        <w:spacing w:before="120" w:after="40"/>
      </w:pPr>
      <w:r>
        <w:rPr>
          <w:b/>
          <w:bCs/>
        </w:rPr>
        <w:t>Q19.  Processing time per call and how would you reduce it?</w:t>
      </w:r>
    </w:p>
    <w:p w14:paraId="7FEC923A" w14:textId="77777777" w:rsidR="00097FF1" w:rsidRDefault="00000000">
      <w:pPr>
        <w:spacing w:before="20" w:after="80"/>
        <w:ind w:left="720"/>
      </w:pPr>
      <w:r>
        <w:rPr>
          <w:b/>
          <w:bCs/>
          <w:color w:val="00C9A7"/>
          <w:sz w:val="20"/>
          <w:szCs w:val="20"/>
        </w:rPr>
        <w:lastRenderedPageBreak/>
        <w:t xml:space="preserve">Key point:  </w:t>
      </w:r>
      <w:r>
        <w:rPr>
          <w:i/>
          <w:iCs/>
          <w:color w:val="6C757D"/>
          <w:sz w:val="20"/>
          <w:szCs w:val="20"/>
        </w:rPr>
        <w:t xml:space="preserve">~1-2 minutes per call on GTX 1650. Reduction: (1) batch </w:t>
      </w:r>
      <w:proofErr w:type="spellStart"/>
      <w:r>
        <w:rPr>
          <w:i/>
          <w:iCs/>
          <w:color w:val="6C757D"/>
          <w:sz w:val="20"/>
          <w:szCs w:val="20"/>
        </w:rPr>
        <w:t>diarisation</w:t>
      </w:r>
      <w:proofErr w:type="spellEnd"/>
      <w:r>
        <w:rPr>
          <w:i/>
          <w:iCs/>
          <w:color w:val="6C757D"/>
          <w:sz w:val="20"/>
          <w:szCs w:val="20"/>
        </w:rPr>
        <w:t xml:space="preserve"> for multiple calls, (2) upgrade GPU (A100 = 10-15x faster), (3) faster embedding model, (4) cache embeddings for repeated calls.</w:t>
      </w:r>
    </w:p>
    <w:p w14:paraId="31B2C697" w14:textId="77777777" w:rsidR="00097FF1" w:rsidRDefault="00000000">
      <w:pPr>
        <w:pStyle w:val="ListParagraph"/>
        <w:numPr>
          <w:ilvl w:val="0"/>
          <w:numId w:val="2"/>
        </w:numPr>
        <w:spacing w:before="120" w:after="40"/>
      </w:pPr>
      <w:r>
        <w:rPr>
          <w:b/>
          <w:bCs/>
        </w:rPr>
        <w:t>Q20.  If the pipeline fails halfway, how do you handle it?</w:t>
      </w:r>
    </w:p>
    <w:p w14:paraId="32794AB9"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processing_status</w:t>
      </w:r>
      <w:proofErr w:type="spellEnd"/>
      <w:r>
        <w:rPr>
          <w:i/>
          <w:iCs/>
          <w:color w:val="6C757D"/>
          <w:sz w:val="20"/>
          <w:szCs w:val="20"/>
        </w:rPr>
        <w:t xml:space="preserve"> column tracks: pending → processing → completed/failed. Failed calls retried by re-running Phase 2 — ingestion script checks for existing </w:t>
      </w:r>
      <w:proofErr w:type="spellStart"/>
      <w:r>
        <w:rPr>
          <w:i/>
          <w:iCs/>
          <w:color w:val="6C757D"/>
          <w:sz w:val="20"/>
          <w:szCs w:val="20"/>
        </w:rPr>
        <w:t>audio_insights</w:t>
      </w:r>
      <w:proofErr w:type="spellEnd"/>
      <w:r>
        <w:rPr>
          <w:i/>
          <w:iCs/>
          <w:color w:val="6C757D"/>
          <w:sz w:val="20"/>
          <w:szCs w:val="20"/>
        </w:rPr>
        <w:t xml:space="preserve"> before processing to avoid duplicates.</w:t>
      </w:r>
    </w:p>
    <w:p w14:paraId="72347A10" w14:textId="77777777" w:rsidR="00097FF1" w:rsidRDefault="00000000">
      <w:pPr>
        <w:pStyle w:val="ListParagraph"/>
        <w:numPr>
          <w:ilvl w:val="0"/>
          <w:numId w:val="2"/>
        </w:numPr>
        <w:spacing w:before="120" w:after="40"/>
      </w:pPr>
      <w:r>
        <w:rPr>
          <w:b/>
          <w:bCs/>
        </w:rPr>
        <w:t>Q21.  Walk me through the full lifecycle of a call.</w:t>
      </w:r>
    </w:p>
    <w:p w14:paraId="623BB65D"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1. </w:t>
      </w:r>
      <w:proofErr w:type="spellStart"/>
      <w:proofErr w:type="gramStart"/>
      <w:r>
        <w:rPr>
          <w:i/>
          <w:iCs/>
          <w:color w:val="6C757D"/>
          <w:sz w:val="20"/>
          <w:szCs w:val="20"/>
        </w:rPr>
        <w:t>metadata.json</w:t>
      </w:r>
      <w:proofErr w:type="spellEnd"/>
      <w:proofErr w:type="gramEnd"/>
      <w:r>
        <w:rPr>
          <w:i/>
          <w:iCs/>
          <w:color w:val="6C757D"/>
          <w:sz w:val="20"/>
          <w:szCs w:val="20"/>
        </w:rPr>
        <w:t xml:space="preserve"> + </w:t>
      </w:r>
      <w:proofErr w:type="spellStart"/>
      <w:proofErr w:type="gramStart"/>
      <w:r>
        <w:rPr>
          <w:i/>
          <w:iCs/>
          <w:color w:val="6C757D"/>
          <w:sz w:val="20"/>
          <w:szCs w:val="20"/>
        </w:rPr>
        <w:t>transcript.json</w:t>
      </w:r>
      <w:proofErr w:type="spellEnd"/>
      <w:proofErr w:type="gramEnd"/>
      <w:r>
        <w:rPr>
          <w:i/>
          <w:iCs/>
          <w:color w:val="6C757D"/>
          <w:sz w:val="20"/>
          <w:szCs w:val="20"/>
        </w:rPr>
        <w:t xml:space="preserve"> → calls, </w:t>
      </w:r>
      <w:proofErr w:type="spellStart"/>
      <w:r>
        <w:rPr>
          <w:i/>
          <w:iCs/>
          <w:color w:val="6C757D"/>
          <w:sz w:val="20"/>
          <w:szCs w:val="20"/>
        </w:rPr>
        <w:t>call_metadata</w:t>
      </w:r>
      <w:proofErr w:type="spellEnd"/>
      <w:r>
        <w:rPr>
          <w:i/>
          <w:iCs/>
          <w:color w:val="6C757D"/>
          <w:sz w:val="20"/>
          <w:szCs w:val="20"/>
        </w:rPr>
        <w:t xml:space="preserve">, </w:t>
      </w:r>
      <w:proofErr w:type="spellStart"/>
      <w:r>
        <w:rPr>
          <w:i/>
          <w:iCs/>
          <w:color w:val="6C757D"/>
          <w:sz w:val="20"/>
          <w:szCs w:val="20"/>
        </w:rPr>
        <w:t>transcript_utterances</w:t>
      </w:r>
      <w:proofErr w:type="spellEnd"/>
      <w:r>
        <w:rPr>
          <w:i/>
          <w:iCs/>
          <w:color w:val="6C757D"/>
          <w:sz w:val="20"/>
          <w:szCs w:val="20"/>
        </w:rPr>
        <w:t xml:space="preserve"> (status=pending). 2. audio.wav → </w:t>
      </w:r>
      <w:proofErr w:type="spellStart"/>
      <w:r>
        <w:rPr>
          <w:i/>
          <w:iCs/>
          <w:color w:val="6C757D"/>
          <w:sz w:val="20"/>
          <w:szCs w:val="20"/>
        </w:rPr>
        <w:t>pyannote</w:t>
      </w:r>
      <w:proofErr w:type="spellEnd"/>
      <w:r>
        <w:rPr>
          <w:i/>
          <w:iCs/>
          <w:color w:val="6C757D"/>
          <w:sz w:val="20"/>
          <w:szCs w:val="20"/>
        </w:rPr>
        <w:t xml:space="preserve"> pipeline → acoustic features → </w:t>
      </w:r>
      <w:proofErr w:type="spellStart"/>
      <w:r>
        <w:rPr>
          <w:i/>
          <w:iCs/>
          <w:color w:val="6C757D"/>
          <w:sz w:val="20"/>
          <w:szCs w:val="20"/>
        </w:rPr>
        <w:t>audio_insights</w:t>
      </w:r>
      <w:proofErr w:type="spellEnd"/>
      <w:r>
        <w:rPr>
          <w:i/>
          <w:iCs/>
          <w:color w:val="6C757D"/>
          <w:sz w:val="20"/>
          <w:szCs w:val="20"/>
        </w:rPr>
        <w:t xml:space="preserve"> row. 3. status=completed. 4. /embed rebuilds vector store.</w:t>
      </w:r>
    </w:p>
    <w:p w14:paraId="27D0060C" w14:textId="77777777" w:rsidR="00097FF1" w:rsidRDefault="00000000">
      <w:pPr>
        <w:pStyle w:val="ListParagraph"/>
        <w:numPr>
          <w:ilvl w:val="0"/>
          <w:numId w:val="2"/>
        </w:numPr>
        <w:spacing w:before="120" w:after="40"/>
      </w:pPr>
      <w:r>
        <w:rPr>
          <w:b/>
          <w:bCs/>
        </w:rPr>
        <w:t>Q22.  Why DB on port 5435 not 5432?</w:t>
      </w:r>
    </w:p>
    <w:p w14:paraId="7284C24A"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Local development conflict — another PostgreSQL was already on 5432. Production would use standard 5432. Configured via DATABASE_URL </w:t>
      </w:r>
      <w:proofErr w:type="gramStart"/>
      <w:r>
        <w:rPr>
          <w:i/>
          <w:iCs/>
          <w:color w:val="6C757D"/>
          <w:sz w:val="20"/>
          <w:szCs w:val="20"/>
        </w:rPr>
        <w:t>in .env</w:t>
      </w:r>
      <w:proofErr w:type="gramEnd"/>
      <w:r>
        <w:rPr>
          <w:i/>
          <w:iCs/>
          <w:color w:val="6C757D"/>
          <w:sz w:val="20"/>
          <w:szCs w:val="20"/>
        </w:rPr>
        <w:t>.</w:t>
      </w:r>
    </w:p>
    <w:p w14:paraId="6A1E791B" w14:textId="77777777" w:rsidR="00097FF1" w:rsidRDefault="00000000">
      <w:pPr>
        <w:pStyle w:val="ListParagraph"/>
        <w:numPr>
          <w:ilvl w:val="0"/>
          <w:numId w:val="2"/>
        </w:numPr>
        <w:spacing w:before="120" w:after="40"/>
      </w:pPr>
      <w:r>
        <w:rPr>
          <w:b/>
          <w:bCs/>
        </w:rPr>
        <w:t xml:space="preserve">Q23.  </w:t>
      </w:r>
      <w:proofErr w:type="spellStart"/>
      <w:r>
        <w:rPr>
          <w:b/>
          <w:bCs/>
        </w:rPr>
        <w:t>LangChain</w:t>
      </w:r>
      <w:proofErr w:type="spellEnd"/>
      <w:r>
        <w:rPr>
          <w:b/>
          <w:bCs/>
        </w:rPr>
        <w:t xml:space="preserve"> LLM wrappers crash in </w:t>
      </w:r>
      <w:proofErr w:type="spellStart"/>
      <w:r>
        <w:rPr>
          <w:b/>
          <w:bCs/>
        </w:rPr>
        <w:t>heya_audio</w:t>
      </w:r>
      <w:proofErr w:type="spellEnd"/>
      <w:r>
        <w:rPr>
          <w:b/>
          <w:bCs/>
        </w:rPr>
        <w:t xml:space="preserve"> — what causes this?</w:t>
      </w:r>
    </w:p>
    <w:p w14:paraId="2E18F420"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langchain</w:t>
      </w:r>
      <w:proofErr w:type="spellEnd"/>
      <w:r>
        <w:rPr>
          <w:i/>
          <w:iCs/>
          <w:color w:val="6C757D"/>
          <w:sz w:val="20"/>
          <w:szCs w:val="20"/>
        </w:rPr>
        <w:t xml:space="preserve">-core 0.3.86 bug: </w:t>
      </w:r>
      <w:proofErr w:type="spellStart"/>
      <w:r>
        <w:rPr>
          <w:i/>
          <w:iCs/>
          <w:color w:val="6C757D"/>
          <w:sz w:val="20"/>
          <w:szCs w:val="20"/>
        </w:rPr>
        <w:t>ChatGroq</w:t>
      </w:r>
      <w:proofErr w:type="spellEnd"/>
      <w:r>
        <w:rPr>
          <w:i/>
          <w:iCs/>
          <w:color w:val="6C757D"/>
          <w:sz w:val="20"/>
          <w:szCs w:val="20"/>
        </w:rPr>
        <w:t xml:space="preserve"> wrapper fails to initialise with conflicting </w:t>
      </w:r>
      <w:proofErr w:type="spellStart"/>
      <w:r>
        <w:rPr>
          <w:i/>
          <w:iCs/>
          <w:color w:val="6C757D"/>
          <w:sz w:val="20"/>
          <w:szCs w:val="20"/>
        </w:rPr>
        <w:t>pydantic</w:t>
      </w:r>
      <w:proofErr w:type="spellEnd"/>
      <w:r>
        <w:rPr>
          <w:i/>
          <w:iCs/>
          <w:color w:val="6C757D"/>
          <w:sz w:val="20"/>
          <w:szCs w:val="20"/>
        </w:rPr>
        <w:t xml:space="preserve"> versions. Fix: bypass </w:t>
      </w:r>
      <w:proofErr w:type="spellStart"/>
      <w:r>
        <w:rPr>
          <w:i/>
          <w:iCs/>
          <w:color w:val="6C757D"/>
          <w:sz w:val="20"/>
          <w:szCs w:val="20"/>
        </w:rPr>
        <w:t>LangChain</w:t>
      </w:r>
      <w:proofErr w:type="spellEnd"/>
      <w:r>
        <w:rPr>
          <w:i/>
          <w:iCs/>
          <w:color w:val="6C757D"/>
          <w:sz w:val="20"/>
          <w:szCs w:val="20"/>
        </w:rPr>
        <w:t xml:space="preserve"> entirely, call Cerebras API directly via </w:t>
      </w:r>
      <w:proofErr w:type="spellStart"/>
      <w:r>
        <w:rPr>
          <w:i/>
          <w:iCs/>
          <w:color w:val="6C757D"/>
          <w:sz w:val="20"/>
          <w:szCs w:val="20"/>
        </w:rPr>
        <w:t>openai</w:t>
      </w:r>
      <w:proofErr w:type="spellEnd"/>
      <w:r>
        <w:rPr>
          <w:i/>
          <w:iCs/>
          <w:color w:val="6C757D"/>
          <w:sz w:val="20"/>
          <w:szCs w:val="20"/>
        </w:rPr>
        <w:t xml:space="preserve"> SDK with custom </w:t>
      </w:r>
      <w:proofErr w:type="spellStart"/>
      <w:r>
        <w:rPr>
          <w:i/>
          <w:iCs/>
          <w:color w:val="6C757D"/>
          <w:sz w:val="20"/>
          <w:szCs w:val="20"/>
        </w:rPr>
        <w:t>base_url</w:t>
      </w:r>
      <w:proofErr w:type="spellEnd"/>
      <w:r>
        <w:rPr>
          <w:i/>
          <w:iCs/>
          <w:color w:val="6C757D"/>
          <w:sz w:val="20"/>
          <w:szCs w:val="20"/>
        </w:rPr>
        <w:t>.</w:t>
      </w:r>
    </w:p>
    <w:p w14:paraId="0E5A3802" w14:textId="77777777" w:rsidR="00097FF1" w:rsidRDefault="00000000">
      <w:pPr>
        <w:pStyle w:val="ListParagraph"/>
        <w:numPr>
          <w:ilvl w:val="0"/>
          <w:numId w:val="2"/>
        </w:numPr>
        <w:spacing w:before="120" w:after="40"/>
      </w:pPr>
      <w:r>
        <w:rPr>
          <w:b/>
          <w:bCs/>
        </w:rPr>
        <w:t xml:space="preserve">Q24.  Why is </w:t>
      </w:r>
      <w:proofErr w:type="spellStart"/>
      <w:r>
        <w:rPr>
          <w:b/>
          <w:bCs/>
        </w:rPr>
        <w:t>verify_</w:t>
      </w:r>
      <w:proofErr w:type="gramStart"/>
      <w:r>
        <w:rPr>
          <w:b/>
          <w:bCs/>
        </w:rPr>
        <w:t>client</w:t>
      </w:r>
      <w:proofErr w:type="spellEnd"/>
      <w:r>
        <w:rPr>
          <w:b/>
          <w:bCs/>
        </w:rPr>
        <w:t>(</w:t>
      </w:r>
      <w:proofErr w:type="gramEnd"/>
      <w:r>
        <w:rPr>
          <w:b/>
          <w:bCs/>
        </w:rPr>
        <w:t xml:space="preserve">) a plain function not </w:t>
      </w:r>
      <w:proofErr w:type="spellStart"/>
      <w:r>
        <w:rPr>
          <w:b/>
          <w:bCs/>
        </w:rPr>
        <w:t>FastAPI</w:t>
      </w:r>
      <w:proofErr w:type="spellEnd"/>
      <w:r>
        <w:rPr>
          <w:b/>
          <w:bCs/>
        </w:rPr>
        <w:t xml:space="preserve"> </w:t>
      </w:r>
      <w:proofErr w:type="gramStart"/>
      <w:r>
        <w:rPr>
          <w:b/>
          <w:bCs/>
        </w:rPr>
        <w:t>Depends(</w:t>
      </w:r>
      <w:proofErr w:type="gramEnd"/>
      <w:r>
        <w:rPr>
          <w:b/>
          <w:bCs/>
        </w:rPr>
        <w:t>)?</w:t>
      </w:r>
    </w:p>
    <w:p w14:paraId="36236A09"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Allows explicit control including in background tasks that don't go through </w:t>
      </w:r>
      <w:proofErr w:type="spellStart"/>
      <w:r>
        <w:rPr>
          <w:i/>
          <w:iCs/>
          <w:color w:val="6C757D"/>
          <w:sz w:val="20"/>
          <w:szCs w:val="20"/>
        </w:rPr>
        <w:t>FastAPI</w:t>
      </w:r>
      <w:proofErr w:type="spellEnd"/>
      <w:r>
        <w:rPr>
          <w:i/>
          <w:iCs/>
          <w:color w:val="6C757D"/>
          <w:sz w:val="20"/>
          <w:szCs w:val="20"/>
        </w:rPr>
        <w:t xml:space="preserve"> dependency injection. </w:t>
      </w:r>
      <w:proofErr w:type="spellStart"/>
      <w:r>
        <w:rPr>
          <w:i/>
          <w:iCs/>
          <w:color w:val="6C757D"/>
          <w:sz w:val="20"/>
          <w:szCs w:val="20"/>
        </w:rPr>
        <w:t>Tradeoff</w:t>
      </w:r>
      <w:proofErr w:type="spellEnd"/>
      <w:r>
        <w:rPr>
          <w:i/>
          <w:iCs/>
          <w:color w:val="6C757D"/>
          <w:sz w:val="20"/>
          <w:szCs w:val="20"/>
        </w:rPr>
        <w:t>: developers must remember to call it — mitigated by comments on every endpoint.</w:t>
      </w:r>
    </w:p>
    <w:p w14:paraId="07A7B5C9" w14:textId="77777777" w:rsidR="00097FF1" w:rsidRDefault="00000000">
      <w:pPr>
        <w:pStyle w:val="ListParagraph"/>
        <w:numPr>
          <w:ilvl w:val="0"/>
          <w:numId w:val="2"/>
        </w:numPr>
        <w:spacing w:before="120" w:after="40"/>
      </w:pPr>
      <w:r>
        <w:rPr>
          <w:b/>
          <w:bCs/>
        </w:rPr>
        <w:t>Q25.  The benchmark is hardcoded at 62.0 — where does that come from?</w:t>
      </w:r>
    </w:p>
    <w:p w14:paraId="47F5A3AE" w14:textId="77777777" w:rsidR="00097FF1" w:rsidRDefault="00000000">
      <w:pPr>
        <w:spacing w:before="20" w:after="80"/>
        <w:ind w:left="720"/>
      </w:pPr>
      <w:r>
        <w:rPr>
          <w:b/>
          <w:bCs/>
          <w:color w:val="00C9A7"/>
          <w:sz w:val="20"/>
          <w:szCs w:val="20"/>
        </w:rPr>
        <w:t xml:space="preserve">Key point:  </w:t>
      </w:r>
      <w:r>
        <w:rPr>
          <w:i/>
          <w:iCs/>
          <w:color w:val="6C757D"/>
          <w:sz w:val="20"/>
          <w:szCs w:val="20"/>
        </w:rPr>
        <w:t>Fixed baseline for voice AI platforms, labelled transparently as "Voice AI industry baseline" in UI. Production: computed dynamically from anonymised aggregate data across all platform clients.</w:t>
      </w:r>
    </w:p>
    <w:p w14:paraId="359524E0" w14:textId="2F995F38" w:rsidR="00097FF1" w:rsidRDefault="00097FF1"/>
    <w:p w14:paraId="35B476F9" w14:textId="77777777" w:rsidR="00097FF1" w:rsidRDefault="00097FF1">
      <w:pPr>
        <w:pBdr>
          <w:bottom w:val="single" w:sz="4" w:space="0" w:color="00C9A7"/>
        </w:pBdr>
        <w:spacing w:before="120" w:after="120"/>
      </w:pPr>
    </w:p>
    <w:p w14:paraId="674500E0"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3  —</w:t>
      </w:r>
      <w:proofErr w:type="gramEnd"/>
      <w:r>
        <w:rPr>
          <w:b/>
          <w:bCs/>
          <w:color w:val="FFFFFF"/>
          <w:spacing w:val="20"/>
          <w:sz w:val="28"/>
          <w:szCs w:val="28"/>
        </w:rPr>
        <w:t xml:space="preserve">  </w:t>
      </w:r>
      <w:proofErr w:type="spellStart"/>
      <w:r>
        <w:rPr>
          <w:b/>
          <w:bCs/>
          <w:color w:val="FFFFFF"/>
          <w:spacing w:val="20"/>
          <w:sz w:val="28"/>
          <w:szCs w:val="28"/>
        </w:rPr>
        <w:t>Udhanka</w:t>
      </w:r>
      <w:proofErr w:type="spellEnd"/>
      <w:r>
        <w:rPr>
          <w:b/>
          <w:bCs/>
          <w:color w:val="FFFFFF"/>
          <w:spacing w:val="20"/>
          <w:sz w:val="28"/>
          <w:szCs w:val="28"/>
        </w:rPr>
        <w:t xml:space="preserve"> (Product &amp; Growth)</w:t>
      </w:r>
    </w:p>
    <w:p w14:paraId="5D3F8A15" w14:textId="77777777" w:rsidR="00097FF1" w:rsidRDefault="00000000">
      <w:pPr>
        <w:pStyle w:val="ListParagraph"/>
        <w:numPr>
          <w:ilvl w:val="0"/>
          <w:numId w:val="2"/>
        </w:numPr>
        <w:spacing w:before="120" w:after="40"/>
      </w:pPr>
      <w:r>
        <w:rPr>
          <w:b/>
          <w:bCs/>
        </w:rPr>
        <w:t xml:space="preserve">Q26.  A client sees engagement 55.6 — what should they </w:t>
      </w:r>
      <w:proofErr w:type="gramStart"/>
      <w:r>
        <w:rPr>
          <w:b/>
          <w:bCs/>
        </w:rPr>
        <w:t>actually do</w:t>
      </w:r>
      <w:proofErr w:type="gramEnd"/>
      <w:r>
        <w:rPr>
          <w:b/>
          <w:bCs/>
        </w:rPr>
        <w:t>?</w:t>
      </w:r>
    </w:p>
    <w:p w14:paraId="69A1395E" w14:textId="77777777" w:rsidR="00097FF1" w:rsidRDefault="00000000">
      <w:pPr>
        <w:spacing w:before="20" w:after="80"/>
        <w:ind w:left="720"/>
      </w:pPr>
      <w:r>
        <w:rPr>
          <w:b/>
          <w:bCs/>
          <w:color w:val="00C9A7"/>
          <w:sz w:val="20"/>
          <w:szCs w:val="20"/>
        </w:rPr>
        <w:t xml:space="preserve">Key point:  </w:t>
      </w:r>
      <w:r>
        <w:rPr>
          <w:i/>
          <w:iCs/>
          <w:color w:val="6C757D"/>
          <w:sz w:val="20"/>
          <w:szCs w:val="20"/>
        </w:rPr>
        <w:t>Compare to 62.0 benchmark (6.4 pts below). Look at calls scored below 40 (poor engagement). Check if poor-engagement calls cluster around specific time, agent, or topic. Adjust agent script or handle time accordingly.</w:t>
      </w:r>
    </w:p>
    <w:p w14:paraId="6922C102" w14:textId="77777777" w:rsidR="00097FF1" w:rsidRDefault="00000000">
      <w:pPr>
        <w:pStyle w:val="ListParagraph"/>
        <w:numPr>
          <w:ilvl w:val="0"/>
          <w:numId w:val="2"/>
        </w:numPr>
        <w:spacing w:before="120" w:after="40"/>
      </w:pPr>
      <w:r>
        <w:rPr>
          <w:b/>
          <w:bCs/>
        </w:rPr>
        <w:t>Q27.  Explain acoustic stress indicators to a non-technical business owner in 30 seconds.</w:t>
      </w:r>
    </w:p>
    <w:p w14:paraId="75535F36"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When people are stressed their voice pitch goes higher — think how your voice sounds when angry vs calm. Our system measures this automatically. If pitch goes above a threshold during a </w:t>
      </w:r>
      <w:proofErr w:type="gramStart"/>
      <w:r>
        <w:rPr>
          <w:i/>
          <w:iCs/>
          <w:color w:val="6C757D"/>
          <w:sz w:val="20"/>
          <w:szCs w:val="20"/>
        </w:rPr>
        <w:t>call</w:t>
      </w:r>
      <w:proofErr w:type="gramEnd"/>
      <w:r>
        <w:rPr>
          <w:i/>
          <w:iCs/>
          <w:color w:val="6C757D"/>
          <w:sz w:val="20"/>
          <w:szCs w:val="20"/>
        </w:rPr>
        <w:t xml:space="preserve"> we flag it. It is a stress thermometer for your calls.</w:t>
      </w:r>
    </w:p>
    <w:p w14:paraId="1A7893A1" w14:textId="77777777" w:rsidR="00097FF1" w:rsidRDefault="00000000">
      <w:pPr>
        <w:pStyle w:val="ListParagraph"/>
        <w:numPr>
          <w:ilvl w:val="0"/>
          <w:numId w:val="2"/>
        </w:numPr>
        <w:spacing w:before="120" w:after="40"/>
      </w:pPr>
      <w:r>
        <w:rPr>
          <w:b/>
          <w:bCs/>
        </w:rPr>
        <w:t>Q28.  False positive rate for escalatory language alerts?</w:t>
      </w:r>
    </w:p>
    <w:p w14:paraId="1EC44874" w14:textId="77777777" w:rsidR="00097FF1" w:rsidRDefault="00000000">
      <w:pPr>
        <w:spacing w:before="20" w:after="80"/>
        <w:ind w:left="720"/>
      </w:pPr>
      <w:r>
        <w:rPr>
          <w:b/>
          <w:bCs/>
          <w:color w:val="00C9A7"/>
          <w:sz w:val="20"/>
          <w:szCs w:val="20"/>
        </w:rPr>
        <w:t xml:space="preserve">Key point:  </w:t>
      </w:r>
      <w:r>
        <w:rPr>
          <w:i/>
          <w:iCs/>
          <w:color w:val="6C757D"/>
          <w:sz w:val="20"/>
          <w:szCs w:val="20"/>
        </w:rPr>
        <w:t>Not formally measured. Keyword list is conservative: "sue", "refund", "cancel", "manager". False positives occur when words used non-</w:t>
      </w:r>
      <w:proofErr w:type="spellStart"/>
      <w:r>
        <w:rPr>
          <w:i/>
          <w:iCs/>
          <w:color w:val="6C757D"/>
          <w:sz w:val="20"/>
          <w:szCs w:val="20"/>
        </w:rPr>
        <w:t>escalatorily</w:t>
      </w:r>
      <w:proofErr w:type="spellEnd"/>
      <w:r>
        <w:rPr>
          <w:i/>
          <w:iCs/>
          <w:color w:val="6C757D"/>
          <w:sz w:val="20"/>
          <w:szCs w:val="20"/>
        </w:rPr>
        <w:t>. Production would use intent classification rather than keyword matching.</w:t>
      </w:r>
    </w:p>
    <w:p w14:paraId="6B1C501F" w14:textId="77777777" w:rsidR="00097FF1" w:rsidRDefault="00000000">
      <w:pPr>
        <w:pStyle w:val="ListParagraph"/>
        <w:numPr>
          <w:ilvl w:val="0"/>
          <w:numId w:val="2"/>
        </w:numPr>
        <w:spacing w:before="120" w:after="40"/>
      </w:pPr>
      <w:r>
        <w:rPr>
          <w:b/>
          <w:bCs/>
        </w:rPr>
        <w:t>Q29.  Biggest real insight from Artel or MVAA data?</w:t>
      </w:r>
    </w:p>
    <w:p w14:paraId="383AA821" w14:textId="77777777" w:rsidR="00097FF1" w:rsidRDefault="00000000">
      <w:pPr>
        <w:spacing w:before="20" w:after="80"/>
        <w:ind w:left="720"/>
      </w:pPr>
      <w:r>
        <w:rPr>
          <w:b/>
          <w:bCs/>
          <w:color w:val="00C9A7"/>
          <w:sz w:val="20"/>
          <w:szCs w:val="20"/>
        </w:rPr>
        <w:t xml:space="preserve">Key point:  </w:t>
      </w:r>
      <w:r>
        <w:rPr>
          <w:i/>
          <w:iCs/>
          <w:color w:val="6C757D"/>
          <w:sz w:val="20"/>
          <w:szCs w:val="20"/>
        </w:rPr>
        <w:t>41% of Artel call time is silence — significantly above 25-30% healthy threshold. Suggests slow agent response times or hold patterns. Immediately actionable: review agent response configuration for common queries.</w:t>
      </w:r>
    </w:p>
    <w:p w14:paraId="3D50BEFF" w14:textId="77777777" w:rsidR="00097FF1" w:rsidRDefault="00000000">
      <w:pPr>
        <w:pStyle w:val="ListParagraph"/>
        <w:numPr>
          <w:ilvl w:val="0"/>
          <w:numId w:val="2"/>
        </w:numPr>
        <w:spacing w:before="120" w:after="40"/>
      </w:pPr>
      <w:r>
        <w:rPr>
          <w:b/>
          <w:bCs/>
        </w:rPr>
        <w:t>Q30.  What does your platform add that Retell doesn't?</w:t>
      </w:r>
    </w:p>
    <w:p w14:paraId="5DBC21A3" w14:textId="77777777" w:rsidR="00097FF1" w:rsidRDefault="00000000">
      <w:pPr>
        <w:spacing w:before="20" w:after="80"/>
        <w:ind w:left="720"/>
      </w:pPr>
      <w:r>
        <w:rPr>
          <w:b/>
          <w:bCs/>
          <w:color w:val="00C9A7"/>
          <w:sz w:val="20"/>
          <w:szCs w:val="20"/>
        </w:rPr>
        <w:t xml:space="preserve">Key point:  </w:t>
      </w:r>
      <w:r>
        <w:rPr>
          <w:i/>
          <w:iCs/>
          <w:color w:val="6C757D"/>
          <w:sz w:val="20"/>
          <w:szCs w:val="20"/>
        </w:rPr>
        <w:t>Retell provides binary sentiment from transcript text. We add 7 acoustic dimensions: emotion from voice not words, engagement trajectory, silence analysis, interruption detection, pitch variance, hesitation markers, agent consistency. Retell cannot detect frustrated customers who use polite words with a tense voice.</w:t>
      </w:r>
    </w:p>
    <w:p w14:paraId="156364BA" w14:textId="77777777" w:rsidR="00097FF1" w:rsidRDefault="00000000">
      <w:pPr>
        <w:pStyle w:val="ListParagraph"/>
        <w:numPr>
          <w:ilvl w:val="0"/>
          <w:numId w:val="2"/>
        </w:numPr>
        <w:spacing w:before="120" w:after="40"/>
      </w:pPr>
      <w:r>
        <w:rPr>
          <w:b/>
          <w:bCs/>
        </w:rPr>
        <w:t>Q31.  What would it take to work with Bland AI or Vapi instead of Retell?</w:t>
      </w:r>
    </w:p>
    <w:p w14:paraId="4661AA32" w14:textId="64FDB5F5" w:rsidR="00097FF1" w:rsidRDefault="00000000" w:rsidP="00842A59">
      <w:pPr>
        <w:spacing w:before="20" w:after="80"/>
        <w:ind w:left="720"/>
      </w:pPr>
      <w:r>
        <w:rPr>
          <w:b/>
          <w:bCs/>
          <w:color w:val="00C9A7"/>
          <w:sz w:val="20"/>
          <w:szCs w:val="20"/>
        </w:rPr>
        <w:t xml:space="preserve">Key point:  </w:t>
      </w:r>
      <w:r>
        <w:rPr>
          <w:i/>
          <w:iCs/>
          <w:color w:val="6C757D"/>
          <w:sz w:val="20"/>
          <w:szCs w:val="20"/>
        </w:rPr>
        <w:t>Pipeline is audio-file agnostic — takes a .wav file. Only Retell-specific parts are metadata schema and webhook format. Adapting needs a different ingest_dataset.py that maps their JSON schema to our database schema.</w:t>
      </w:r>
    </w:p>
    <w:p w14:paraId="2BCB1848" w14:textId="77777777" w:rsidR="00097FF1" w:rsidRDefault="00097FF1">
      <w:pPr>
        <w:pBdr>
          <w:bottom w:val="single" w:sz="4" w:space="0" w:color="00C9A7"/>
        </w:pBdr>
        <w:spacing w:before="120" w:after="120"/>
      </w:pPr>
    </w:p>
    <w:p w14:paraId="296F4D03"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4  —</w:t>
      </w:r>
      <w:proofErr w:type="gramEnd"/>
      <w:r>
        <w:rPr>
          <w:b/>
          <w:bCs/>
          <w:color w:val="FFFFFF"/>
          <w:spacing w:val="20"/>
          <w:sz w:val="28"/>
          <w:szCs w:val="28"/>
        </w:rPr>
        <w:t xml:space="preserve">  Your Specific Role</w:t>
      </w:r>
    </w:p>
    <w:p w14:paraId="2DEA312D" w14:textId="77777777" w:rsidR="00097FF1" w:rsidRDefault="00000000">
      <w:pPr>
        <w:pStyle w:val="ListParagraph"/>
        <w:numPr>
          <w:ilvl w:val="0"/>
          <w:numId w:val="2"/>
        </w:numPr>
        <w:spacing w:before="120" w:after="40"/>
      </w:pPr>
      <w:r>
        <w:rPr>
          <w:b/>
          <w:bCs/>
        </w:rPr>
        <w:t>Q32.  You were Documentation &amp; Compliance Lead — what did you personally build?</w:t>
      </w:r>
    </w:p>
    <w:p w14:paraId="0C6D50F6"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Personally </w:t>
      </w:r>
      <w:proofErr w:type="gramStart"/>
      <w:r>
        <w:rPr>
          <w:i/>
          <w:iCs/>
          <w:color w:val="6C757D"/>
          <w:sz w:val="20"/>
          <w:szCs w:val="20"/>
        </w:rPr>
        <w:t>built:</w:t>
      </w:r>
      <w:proofErr w:type="gramEnd"/>
      <w:r>
        <w:rPr>
          <w:i/>
          <w:iCs/>
          <w:color w:val="6C757D"/>
          <w:sz w:val="20"/>
          <w:szCs w:val="20"/>
        </w:rPr>
        <w:t xml:space="preserve"> complete 9-table database schema, </w:t>
      </w:r>
      <w:proofErr w:type="spellStart"/>
      <w:r>
        <w:rPr>
          <w:i/>
          <w:iCs/>
          <w:color w:val="6C757D"/>
          <w:sz w:val="20"/>
          <w:szCs w:val="20"/>
        </w:rPr>
        <w:t>SQLAlchemy</w:t>
      </w:r>
      <w:proofErr w:type="spellEnd"/>
      <w:r>
        <w:rPr>
          <w:i/>
          <w:iCs/>
          <w:color w:val="6C757D"/>
          <w:sz w:val="20"/>
          <w:szCs w:val="20"/>
        </w:rPr>
        <w:t xml:space="preserve"> ORM models, two-phase bulk ingestion system (ingest_dataset.py), </w:t>
      </w:r>
      <w:proofErr w:type="spellStart"/>
      <w:r>
        <w:rPr>
          <w:i/>
          <w:iCs/>
          <w:color w:val="6C757D"/>
          <w:sz w:val="20"/>
          <w:szCs w:val="20"/>
        </w:rPr>
        <w:t>safe_json_</w:t>
      </w:r>
      <w:proofErr w:type="gramStart"/>
      <w:r>
        <w:rPr>
          <w:i/>
          <w:iCs/>
          <w:color w:val="6C757D"/>
          <w:sz w:val="20"/>
          <w:szCs w:val="20"/>
        </w:rPr>
        <w:t>float</w:t>
      </w:r>
      <w:proofErr w:type="spellEnd"/>
      <w:r>
        <w:rPr>
          <w:i/>
          <w:iCs/>
          <w:color w:val="6C757D"/>
          <w:sz w:val="20"/>
          <w:szCs w:val="20"/>
        </w:rPr>
        <w:t>(</w:t>
      </w:r>
      <w:proofErr w:type="gramEnd"/>
      <w:r>
        <w:rPr>
          <w:i/>
          <w:iCs/>
          <w:color w:val="6C757D"/>
          <w:sz w:val="20"/>
          <w:szCs w:val="20"/>
        </w:rPr>
        <w:t xml:space="preserve">) </w:t>
      </w:r>
      <w:proofErr w:type="spellStart"/>
      <w:r>
        <w:rPr>
          <w:i/>
          <w:iCs/>
          <w:color w:val="6C757D"/>
          <w:sz w:val="20"/>
          <w:szCs w:val="20"/>
        </w:rPr>
        <w:t>NaN</w:t>
      </w:r>
      <w:proofErr w:type="spellEnd"/>
      <w:r>
        <w:rPr>
          <w:i/>
          <w:iCs/>
          <w:color w:val="6C757D"/>
          <w:sz w:val="20"/>
          <w:szCs w:val="20"/>
        </w:rPr>
        <w:t xml:space="preserve"> handling, /stats endpoint with correlation insights, engagement benchmark logic, full project documentation, and RAG system integration.</w:t>
      </w:r>
    </w:p>
    <w:p w14:paraId="58C79707" w14:textId="77777777" w:rsidR="00097FF1" w:rsidRDefault="00000000">
      <w:pPr>
        <w:pStyle w:val="ListParagraph"/>
        <w:numPr>
          <w:ilvl w:val="0"/>
          <w:numId w:val="2"/>
        </w:numPr>
        <w:spacing w:before="120" w:after="40"/>
      </w:pPr>
      <w:r>
        <w:rPr>
          <w:b/>
          <w:bCs/>
        </w:rPr>
        <w:t>Q33.  What was the hardest technical problem you personally solved?</w:t>
      </w:r>
    </w:p>
    <w:p w14:paraId="7BF9C114"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Dependency conflict between </w:t>
      </w:r>
      <w:proofErr w:type="spellStart"/>
      <w:r>
        <w:rPr>
          <w:i/>
          <w:iCs/>
          <w:color w:val="6C757D"/>
          <w:sz w:val="20"/>
          <w:szCs w:val="20"/>
        </w:rPr>
        <w:t>pyannote</w:t>
      </w:r>
      <w:proofErr w:type="spellEnd"/>
      <w:r>
        <w:rPr>
          <w:i/>
          <w:iCs/>
          <w:color w:val="6C757D"/>
          <w:sz w:val="20"/>
          <w:szCs w:val="20"/>
        </w:rPr>
        <w:t xml:space="preserve"> (needs old </w:t>
      </w:r>
      <w:proofErr w:type="spellStart"/>
      <w:r>
        <w:rPr>
          <w:i/>
          <w:iCs/>
          <w:color w:val="6C757D"/>
          <w:sz w:val="20"/>
          <w:szCs w:val="20"/>
        </w:rPr>
        <w:t>huggingface_hub</w:t>
      </w:r>
      <w:proofErr w:type="spellEnd"/>
      <w:r>
        <w:rPr>
          <w:i/>
          <w:iCs/>
          <w:color w:val="6C757D"/>
          <w:sz w:val="20"/>
          <w:szCs w:val="20"/>
        </w:rPr>
        <w:t xml:space="preserve">), transformers (needs new </w:t>
      </w:r>
      <w:proofErr w:type="spellStart"/>
      <w:r>
        <w:rPr>
          <w:i/>
          <w:iCs/>
          <w:color w:val="6C757D"/>
          <w:sz w:val="20"/>
          <w:szCs w:val="20"/>
        </w:rPr>
        <w:t>huggingface_hub</w:t>
      </w:r>
      <w:proofErr w:type="spellEnd"/>
      <w:r>
        <w:rPr>
          <w:i/>
          <w:iCs/>
          <w:color w:val="6C757D"/>
          <w:sz w:val="20"/>
          <w:szCs w:val="20"/>
        </w:rPr>
        <w:t xml:space="preserve">), and </w:t>
      </w:r>
      <w:proofErr w:type="spellStart"/>
      <w:r>
        <w:rPr>
          <w:i/>
          <w:iCs/>
          <w:color w:val="6C757D"/>
          <w:sz w:val="20"/>
          <w:szCs w:val="20"/>
        </w:rPr>
        <w:t>LangChain</w:t>
      </w:r>
      <w:proofErr w:type="spellEnd"/>
      <w:r>
        <w:rPr>
          <w:i/>
          <w:iCs/>
          <w:color w:val="6C757D"/>
          <w:sz w:val="20"/>
          <w:szCs w:val="20"/>
        </w:rPr>
        <w:t xml:space="preserve"> — all in same Python environment. Resolved by creating three isolated </w:t>
      </w:r>
      <w:proofErr w:type="spellStart"/>
      <w:r>
        <w:rPr>
          <w:i/>
          <w:iCs/>
          <w:color w:val="6C757D"/>
          <w:sz w:val="20"/>
          <w:szCs w:val="20"/>
        </w:rPr>
        <w:t>conda</w:t>
      </w:r>
      <w:proofErr w:type="spellEnd"/>
      <w:r>
        <w:rPr>
          <w:i/>
          <w:iCs/>
          <w:color w:val="6C757D"/>
          <w:sz w:val="20"/>
          <w:szCs w:val="20"/>
        </w:rPr>
        <w:t xml:space="preserve"> environments and patching </w:t>
      </w:r>
      <w:proofErr w:type="spellStart"/>
      <w:r>
        <w:rPr>
          <w:i/>
          <w:iCs/>
          <w:color w:val="6C757D"/>
          <w:sz w:val="20"/>
          <w:szCs w:val="20"/>
        </w:rPr>
        <w:t>pyannote</w:t>
      </w:r>
      <w:proofErr w:type="spellEnd"/>
      <w:r>
        <w:rPr>
          <w:i/>
          <w:iCs/>
          <w:color w:val="6C757D"/>
          <w:sz w:val="20"/>
          <w:szCs w:val="20"/>
        </w:rPr>
        <w:t xml:space="preserve"> source files to use updated API.</w:t>
      </w:r>
    </w:p>
    <w:p w14:paraId="37711ECB" w14:textId="77777777" w:rsidR="00097FF1" w:rsidRDefault="00000000">
      <w:pPr>
        <w:pStyle w:val="ListParagraph"/>
        <w:numPr>
          <w:ilvl w:val="0"/>
          <w:numId w:val="2"/>
        </w:numPr>
        <w:spacing w:before="120" w:after="40"/>
      </w:pPr>
      <w:r>
        <w:rPr>
          <w:b/>
          <w:bCs/>
        </w:rPr>
        <w:t>Q34.  If you rebuilt from scratch in 4 weeks, what would you do differently?</w:t>
      </w:r>
    </w:p>
    <w:p w14:paraId="09B71569" w14:textId="77777777" w:rsidR="00097FF1" w:rsidRDefault="00000000">
      <w:pPr>
        <w:spacing w:before="20" w:after="80"/>
        <w:ind w:left="720"/>
      </w:pPr>
      <w:r>
        <w:rPr>
          <w:b/>
          <w:bCs/>
          <w:color w:val="00C9A7"/>
          <w:sz w:val="20"/>
          <w:szCs w:val="20"/>
        </w:rPr>
        <w:t xml:space="preserve">Key point:  </w:t>
      </w:r>
      <w:r>
        <w:rPr>
          <w:i/>
          <w:iCs/>
          <w:color w:val="6C757D"/>
          <w:sz w:val="20"/>
          <w:szCs w:val="20"/>
        </w:rPr>
        <w:t>Docker from day one (</w:t>
      </w:r>
      <w:proofErr w:type="spellStart"/>
      <w:r>
        <w:rPr>
          <w:i/>
          <w:iCs/>
          <w:color w:val="6C757D"/>
          <w:sz w:val="20"/>
          <w:szCs w:val="20"/>
        </w:rPr>
        <w:t>conda</w:t>
      </w:r>
      <w:proofErr w:type="spellEnd"/>
      <w:r>
        <w:rPr>
          <w:i/>
          <w:iCs/>
          <w:color w:val="6C757D"/>
          <w:sz w:val="20"/>
          <w:szCs w:val="20"/>
        </w:rPr>
        <w:t xml:space="preserve"> environment chaos cost 3 days). Message queue for pipeline from the start. Automated tests earlier. Single embedding provider rather than switching between sentence-transformers, Chroma ONNX, and </w:t>
      </w:r>
      <w:proofErr w:type="spellStart"/>
      <w:r>
        <w:rPr>
          <w:i/>
          <w:iCs/>
          <w:color w:val="6C757D"/>
          <w:sz w:val="20"/>
          <w:szCs w:val="20"/>
        </w:rPr>
        <w:t>Ollama</w:t>
      </w:r>
      <w:proofErr w:type="spellEnd"/>
      <w:r>
        <w:rPr>
          <w:i/>
          <w:iCs/>
          <w:color w:val="6C757D"/>
          <w:sz w:val="20"/>
          <w:szCs w:val="20"/>
        </w:rPr>
        <w:t>.</w:t>
      </w:r>
    </w:p>
    <w:p w14:paraId="4FBD1172" w14:textId="77777777" w:rsidR="00097FF1" w:rsidRDefault="00000000">
      <w:pPr>
        <w:pStyle w:val="ListParagraph"/>
        <w:numPr>
          <w:ilvl w:val="0"/>
          <w:numId w:val="2"/>
        </w:numPr>
        <w:spacing w:before="120" w:after="40"/>
      </w:pPr>
      <w:r>
        <w:rPr>
          <w:b/>
          <w:bCs/>
        </w:rPr>
        <w:t>Q35.  What part of the system are you least confident in?</w:t>
      </w:r>
    </w:p>
    <w:p w14:paraId="23531403" w14:textId="77777777" w:rsidR="00097FF1" w:rsidRDefault="00000000">
      <w:pPr>
        <w:spacing w:before="20" w:after="80"/>
        <w:ind w:left="720"/>
      </w:pPr>
      <w:r>
        <w:rPr>
          <w:b/>
          <w:bCs/>
          <w:color w:val="00C9A7"/>
          <w:sz w:val="20"/>
          <w:szCs w:val="20"/>
        </w:rPr>
        <w:t xml:space="preserve">Key point:  </w:t>
      </w:r>
      <w:r>
        <w:rPr>
          <w:i/>
          <w:iCs/>
          <w:color w:val="6C757D"/>
          <w:sz w:val="20"/>
          <w:szCs w:val="20"/>
        </w:rPr>
        <w:t>Emotion detection accuracy on MVAA Legal calls — more complex multi-agent setup with outbound calls. Acoustic thresholds tuned on Artel data may not generalise equally to MVAA's proactive outbound campaigns where caller dynamics differ.</w:t>
      </w:r>
    </w:p>
    <w:p w14:paraId="45338983" w14:textId="29E6B618" w:rsidR="00097FF1" w:rsidRDefault="00097FF1"/>
    <w:p w14:paraId="652F38EF" w14:textId="77777777" w:rsidR="00097FF1" w:rsidRDefault="00097FF1">
      <w:pPr>
        <w:pBdr>
          <w:bottom w:val="single" w:sz="4" w:space="0" w:color="00C9A7"/>
        </w:pBdr>
        <w:spacing w:before="120" w:after="120"/>
      </w:pPr>
    </w:p>
    <w:p w14:paraId="5FA81A90" w14:textId="77777777" w:rsidR="00097FF1" w:rsidRDefault="00000000">
      <w:pPr>
        <w:shd w:val="clear" w:color="auto" w:fill="1A3A5C"/>
        <w:spacing w:before="200" w:after="100"/>
      </w:pPr>
      <w:r>
        <w:rPr>
          <w:b/>
          <w:bCs/>
          <w:color w:val="FFFFFF"/>
          <w:spacing w:val="20"/>
          <w:sz w:val="28"/>
          <w:szCs w:val="28"/>
        </w:rPr>
        <w:t>🗄</w:t>
      </w: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5  —</w:t>
      </w:r>
      <w:proofErr w:type="gramEnd"/>
      <w:r>
        <w:rPr>
          <w:b/>
          <w:bCs/>
          <w:color w:val="FFFFFF"/>
          <w:spacing w:val="20"/>
          <w:sz w:val="28"/>
          <w:szCs w:val="28"/>
        </w:rPr>
        <w:t xml:space="preserve">  Data &amp; Database Questions</w:t>
      </w:r>
    </w:p>
    <w:p w14:paraId="4F0FFC2D" w14:textId="77777777" w:rsidR="00097FF1" w:rsidRDefault="00000000">
      <w:pPr>
        <w:pStyle w:val="ListParagraph"/>
        <w:numPr>
          <w:ilvl w:val="0"/>
          <w:numId w:val="2"/>
        </w:numPr>
        <w:spacing w:before="120" w:after="40"/>
      </w:pPr>
      <w:r>
        <w:rPr>
          <w:b/>
          <w:bCs/>
        </w:rPr>
        <w:t>Q36.  MVAA is partially processed — what percentage has audio insights?</w:t>
      </w:r>
    </w:p>
    <w:p w14:paraId="334A1979" w14:textId="77777777" w:rsidR="00097FF1" w:rsidRDefault="00000000">
      <w:pPr>
        <w:spacing w:before="20" w:after="80"/>
        <w:ind w:left="720"/>
      </w:pPr>
      <w:r>
        <w:rPr>
          <w:b/>
          <w:bCs/>
          <w:color w:val="00C9A7"/>
          <w:sz w:val="20"/>
          <w:szCs w:val="20"/>
        </w:rPr>
        <w:t xml:space="preserve">Key point:  </w:t>
      </w:r>
      <w:r>
        <w:rPr>
          <w:i/>
          <w:iCs/>
          <w:color w:val="6C757D"/>
          <w:sz w:val="20"/>
          <w:szCs w:val="20"/>
        </w:rPr>
        <w:t>Approximately 369 out of 421 calls (~88%) successfully processed. Remaining ~52 had audio under 2 seconds or processing errors. Clearly communicated in dashboard with "processing in progress" indicator.</w:t>
      </w:r>
    </w:p>
    <w:p w14:paraId="3CC0099A" w14:textId="77777777" w:rsidR="00097FF1" w:rsidRDefault="00000000">
      <w:pPr>
        <w:pStyle w:val="ListParagraph"/>
        <w:numPr>
          <w:ilvl w:val="0"/>
          <w:numId w:val="2"/>
        </w:numPr>
        <w:spacing w:before="120" w:after="40"/>
      </w:pPr>
      <w:r>
        <w:rPr>
          <w:b/>
          <w:bCs/>
        </w:rPr>
        <w:t>Q37.  How did Heya AI anonymise the dataset — what PII might remain?</w:t>
      </w:r>
    </w:p>
    <w:p w14:paraId="2E3D4033" w14:textId="77777777" w:rsidR="00097FF1" w:rsidRDefault="00000000">
      <w:pPr>
        <w:spacing w:before="20" w:after="80"/>
        <w:ind w:left="720"/>
      </w:pPr>
      <w:r>
        <w:rPr>
          <w:b/>
          <w:bCs/>
          <w:color w:val="00C9A7"/>
          <w:sz w:val="20"/>
          <w:szCs w:val="20"/>
        </w:rPr>
        <w:t xml:space="preserve">Key point:  </w:t>
      </w:r>
      <w:r>
        <w:rPr>
          <w:i/>
          <w:iCs/>
          <w:color w:val="6C757D"/>
          <w:sz w:val="20"/>
          <w:szCs w:val="20"/>
        </w:rPr>
        <w:t>Uses [PERSON_REDACTED], [PHONE_NUMBER_REDACTED], [EMAIL_ADDRESS_REDACTED], [LOCATION_REDACTED] placeholders. Partial PII may remain in unredacted transcript segments or metadata fields. We operate under data handling agreement aligned with Australian Privacy Principles.</w:t>
      </w:r>
    </w:p>
    <w:p w14:paraId="7ED4A38A" w14:textId="77777777" w:rsidR="00097FF1" w:rsidRDefault="00000000">
      <w:pPr>
        <w:pStyle w:val="ListParagraph"/>
        <w:numPr>
          <w:ilvl w:val="0"/>
          <w:numId w:val="2"/>
        </w:numPr>
        <w:spacing w:before="120" w:after="40"/>
      </w:pPr>
      <w:r>
        <w:rPr>
          <w:b/>
          <w:bCs/>
        </w:rPr>
        <w:t xml:space="preserve">Q38.  The </w:t>
      </w:r>
      <w:proofErr w:type="spellStart"/>
      <w:r>
        <w:rPr>
          <w:b/>
          <w:bCs/>
        </w:rPr>
        <w:t>transcript_words</w:t>
      </w:r>
      <w:proofErr w:type="spellEnd"/>
      <w:r>
        <w:rPr>
          <w:b/>
          <w:bCs/>
        </w:rPr>
        <w:t xml:space="preserve"> table has 139,663 rows — what do you use it for?</w:t>
      </w:r>
    </w:p>
    <w:p w14:paraId="3E92DC1F" w14:textId="77777777" w:rsidR="00097FF1" w:rsidRDefault="00000000">
      <w:pPr>
        <w:spacing w:before="20" w:after="80"/>
        <w:ind w:left="720"/>
      </w:pPr>
      <w:r>
        <w:rPr>
          <w:b/>
          <w:bCs/>
          <w:color w:val="00C9A7"/>
          <w:sz w:val="20"/>
          <w:szCs w:val="20"/>
        </w:rPr>
        <w:t xml:space="preserve">Key point:  </w:t>
      </w:r>
      <w:r>
        <w:rPr>
          <w:i/>
          <w:iCs/>
          <w:color w:val="6C757D"/>
          <w:sz w:val="20"/>
          <w:szCs w:val="20"/>
        </w:rPr>
        <w:t>Word-level timing data (</w:t>
      </w:r>
      <w:proofErr w:type="spellStart"/>
      <w:r>
        <w:rPr>
          <w:i/>
          <w:iCs/>
          <w:color w:val="6C757D"/>
          <w:sz w:val="20"/>
          <w:szCs w:val="20"/>
        </w:rPr>
        <w:t>start_time_sec</w:t>
      </w:r>
      <w:proofErr w:type="spellEnd"/>
      <w:r>
        <w:rPr>
          <w:i/>
          <w:iCs/>
          <w:color w:val="6C757D"/>
          <w:sz w:val="20"/>
          <w:szCs w:val="20"/>
        </w:rPr>
        <w:t xml:space="preserve">, </w:t>
      </w:r>
      <w:proofErr w:type="spellStart"/>
      <w:r>
        <w:rPr>
          <w:i/>
          <w:iCs/>
          <w:color w:val="6C757D"/>
          <w:sz w:val="20"/>
          <w:szCs w:val="20"/>
        </w:rPr>
        <w:t>end_time_sec</w:t>
      </w:r>
      <w:proofErr w:type="spellEnd"/>
      <w:r>
        <w:rPr>
          <w:i/>
          <w:iCs/>
          <w:color w:val="6C757D"/>
          <w:sz w:val="20"/>
          <w:szCs w:val="20"/>
        </w:rPr>
        <w:t xml:space="preserve"> per word). Used for Search page full-text search, computing speaking rate per turn, identifying hesitation moments at word level, and audio playback synchronisation.</w:t>
      </w:r>
    </w:p>
    <w:p w14:paraId="231355D3" w14:textId="77777777" w:rsidR="00097FF1" w:rsidRDefault="00000000">
      <w:pPr>
        <w:pStyle w:val="ListParagraph"/>
        <w:numPr>
          <w:ilvl w:val="0"/>
          <w:numId w:val="2"/>
        </w:numPr>
        <w:spacing w:before="120" w:after="40"/>
      </w:pPr>
      <w:r>
        <w:rPr>
          <w:b/>
          <w:bCs/>
        </w:rPr>
        <w:t xml:space="preserve">Q39.  Why store </w:t>
      </w:r>
      <w:proofErr w:type="spellStart"/>
      <w:r>
        <w:rPr>
          <w:b/>
          <w:bCs/>
        </w:rPr>
        <w:t>raw_metadata</w:t>
      </w:r>
      <w:proofErr w:type="spellEnd"/>
      <w:r>
        <w:rPr>
          <w:b/>
          <w:bCs/>
        </w:rPr>
        <w:t xml:space="preserve"> as JSONB rather than normalised columns?</w:t>
      </w:r>
    </w:p>
    <w:p w14:paraId="37D03AD9" w14:textId="77777777" w:rsidR="00097FF1" w:rsidRDefault="00000000">
      <w:pPr>
        <w:spacing w:before="20" w:after="80"/>
        <w:ind w:left="720"/>
      </w:pPr>
      <w:r>
        <w:rPr>
          <w:b/>
          <w:bCs/>
          <w:color w:val="00C9A7"/>
          <w:sz w:val="20"/>
          <w:szCs w:val="20"/>
        </w:rPr>
        <w:t xml:space="preserve">Key point:  </w:t>
      </w:r>
      <w:r>
        <w:rPr>
          <w:i/>
          <w:iCs/>
          <w:color w:val="6C757D"/>
          <w:sz w:val="20"/>
          <w:szCs w:val="20"/>
        </w:rPr>
        <w:t>Retell metadata schema evolves — new fields appear across agent versions. JSONB allows schema flexibility without migrations. Frequently queried fields (</w:t>
      </w:r>
      <w:proofErr w:type="spellStart"/>
      <w:r>
        <w:rPr>
          <w:i/>
          <w:iCs/>
          <w:color w:val="6C757D"/>
          <w:sz w:val="20"/>
          <w:szCs w:val="20"/>
        </w:rPr>
        <w:t>disconnection_reason</w:t>
      </w:r>
      <w:proofErr w:type="spellEnd"/>
      <w:r>
        <w:rPr>
          <w:i/>
          <w:iCs/>
          <w:color w:val="6C757D"/>
          <w:sz w:val="20"/>
          <w:szCs w:val="20"/>
        </w:rPr>
        <w:t xml:space="preserve">, </w:t>
      </w:r>
      <w:proofErr w:type="spellStart"/>
      <w:r>
        <w:rPr>
          <w:i/>
          <w:iCs/>
          <w:color w:val="6C757D"/>
          <w:sz w:val="20"/>
          <w:szCs w:val="20"/>
        </w:rPr>
        <w:t>latency_ms</w:t>
      </w:r>
      <w:proofErr w:type="spellEnd"/>
      <w:r>
        <w:rPr>
          <w:i/>
          <w:iCs/>
          <w:color w:val="6C757D"/>
          <w:sz w:val="20"/>
          <w:szCs w:val="20"/>
        </w:rPr>
        <w:t xml:space="preserve">, </w:t>
      </w:r>
      <w:proofErr w:type="spellStart"/>
      <w:r>
        <w:rPr>
          <w:i/>
          <w:iCs/>
          <w:color w:val="6C757D"/>
          <w:sz w:val="20"/>
          <w:szCs w:val="20"/>
        </w:rPr>
        <w:t>total_tokens</w:t>
      </w:r>
      <w:proofErr w:type="spellEnd"/>
      <w:r>
        <w:rPr>
          <w:i/>
          <w:iCs/>
          <w:color w:val="6C757D"/>
          <w:sz w:val="20"/>
          <w:szCs w:val="20"/>
        </w:rPr>
        <w:t>) are extracted into proper columns. GIN index on JSONB for ad-hoc querying.</w:t>
      </w:r>
    </w:p>
    <w:p w14:paraId="4A6E5D57" w14:textId="77777777" w:rsidR="00097FF1" w:rsidRDefault="00000000">
      <w:pPr>
        <w:pStyle w:val="ListParagraph"/>
        <w:numPr>
          <w:ilvl w:val="0"/>
          <w:numId w:val="2"/>
        </w:numPr>
        <w:spacing w:before="120" w:after="40"/>
      </w:pPr>
      <w:r>
        <w:rPr>
          <w:b/>
          <w:bCs/>
        </w:rPr>
        <w:t xml:space="preserve">Q40.  The DB column is </w:t>
      </w:r>
      <w:proofErr w:type="spellStart"/>
      <w:r>
        <w:rPr>
          <w:b/>
          <w:bCs/>
        </w:rPr>
        <w:t>start_timstamp</w:t>
      </w:r>
      <w:proofErr w:type="spellEnd"/>
      <w:r>
        <w:rPr>
          <w:b/>
          <w:bCs/>
        </w:rPr>
        <w:t xml:space="preserve"> (one t) — why not fix it?</w:t>
      </w:r>
    </w:p>
    <w:p w14:paraId="19174822" w14:textId="7FAEA36F" w:rsidR="00097FF1" w:rsidRDefault="00000000" w:rsidP="00842A59">
      <w:pPr>
        <w:spacing w:before="20" w:after="80"/>
        <w:ind w:left="720"/>
      </w:pPr>
      <w:r>
        <w:rPr>
          <w:b/>
          <w:bCs/>
          <w:color w:val="00C9A7"/>
          <w:sz w:val="20"/>
          <w:szCs w:val="20"/>
        </w:rPr>
        <w:t xml:space="preserve">Key point:  </w:t>
      </w:r>
      <w:r>
        <w:rPr>
          <w:i/>
          <w:iCs/>
          <w:color w:val="6C757D"/>
          <w:sz w:val="20"/>
          <w:szCs w:val="20"/>
        </w:rPr>
        <w:t xml:space="preserve">Fixing requires a migration that could break existing queries and integrations. The typo is mapped to </w:t>
      </w:r>
      <w:proofErr w:type="spellStart"/>
      <w:r>
        <w:rPr>
          <w:i/>
          <w:iCs/>
          <w:color w:val="6C757D"/>
          <w:sz w:val="20"/>
          <w:szCs w:val="20"/>
        </w:rPr>
        <w:t>start_timestamp</w:t>
      </w:r>
      <w:proofErr w:type="spellEnd"/>
      <w:r>
        <w:rPr>
          <w:i/>
          <w:iCs/>
          <w:color w:val="6C757D"/>
          <w:sz w:val="20"/>
          <w:szCs w:val="20"/>
        </w:rPr>
        <w:t xml:space="preserve"> in the Python model. Documenting and leaving it is lower risk than a migration at this stage.</w:t>
      </w:r>
    </w:p>
    <w:p w14:paraId="2D36FAA6" w14:textId="77777777" w:rsidR="00097FF1" w:rsidRDefault="00097FF1">
      <w:pPr>
        <w:pBdr>
          <w:bottom w:val="single" w:sz="4" w:space="0" w:color="00C9A7"/>
        </w:pBdr>
        <w:spacing w:before="120" w:after="120"/>
      </w:pPr>
    </w:p>
    <w:p w14:paraId="313A71EC"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6  —</w:t>
      </w:r>
      <w:proofErr w:type="gramEnd"/>
      <w:r>
        <w:rPr>
          <w:b/>
          <w:bCs/>
          <w:color w:val="FFFFFF"/>
          <w:spacing w:val="20"/>
          <w:sz w:val="28"/>
          <w:szCs w:val="28"/>
        </w:rPr>
        <w:t xml:space="preserve">  Security Questions</w:t>
      </w:r>
    </w:p>
    <w:p w14:paraId="2A312661" w14:textId="77777777" w:rsidR="00097FF1" w:rsidRDefault="00000000">
      <w:pPr>
        <w:pStyle w:val="ListParagraph"/>
        <w:numPr>
          <w:ilvl w:val="0"/>
          <w:numId w:val="2"/>
        </w:numPr>
        <w:spacing w:before="120" w:after="40"/>
      </w:pPr>
      <w:r>
        <w:rPr>
          <w:b/>
          <w:bCs/>
        </w:rPr>
        <w:t>Q41.  What can someone do with a stolen JWT token?</w:t>
      </w:r>
    </w:p>
    <w:p w14:paraId="3A9A2131"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Access that client's data only — JWT embeds </w:t>
      </w:r>
      <w:proofErr w:type="spellStart"/>
      <w:r>
        <w:rPr>
          <w:i/>
          <w:iCs/>
          <w:color w:val="6C757D"/>
          <w:sz w:val="20"/>
          <w:szCs w:val="20"/>
        </w:rPr>
        <w:t>client_id</w:t>
      </w:r>
      <w:proofErr w:type="spellEnd"/>
      <w:r>
        <w:rPr>
          <w:i/>
          <w:iCs/>
          <w:color w:val="6C757D"/>
          <w:sz w:val="20"/>
          <w:szCs w:val="20"/>
        </w:rPr>
        <w:t xml:space="preserve"> verified at every endpoint. Cannot access other clients due to RLS. Token expiry limits the window. Production: short-lived tokens + refresh tokens.</w:t>
      </w:r>
    </w:p>
    <w:p w14:paraId="45F8395B" w14:textId="77777777" w:rsidR="00097FF1" w:rsidRDefault="00000000">
      <w:pPr>
        <w:pStyle w:val="ListParagraph"/>
        <w:numPr>
          <w:ilvl w:val="0"/>
          <w:numId w:val="2"/>
        </w:numPr>
        <w:spacing w:before="120" w:after="40"/>
      </w:pPr>
      <w:r>
        <w:rPr>
          <w:b/>
          <w:bCs/>
        </w:rPr>
        <w:lastRenderedPageBreak/>
        <w:t xml:space="preserve">Q42.  What is the </w:t>
      </w:r>
      <w:proofErr w:type="spellStart"/>
      <w:r>
        <w:rPr>
          <w:b/>
          <w:bCs/>
        </w:rPr>
        <w:t>bcrypt</w:t>
      </w:r>
      <w:proofErr w:type="spellEnd"/>
      <w:r>
        <w:rPr>
          <w:b/>
          <w:bCs/>
        </w:rPr>
        <w:t xml:space="preserve"> 4.x / </w:t>
      </w:r>
      <w:proofErr w:type="spellStart"/>
      <w:r>
        <w:rPr>
          <w:b/>
          <w:bCs/>
        </w:rPr>
        <w:t>passlib</w:t>
      </w:r>
      <w:proofErr w:type="spellEnd"/>
      <w:r>
        <w:rPr>
          <w:b/>
          <w:bCs/>
        </w:rPr>
        <w:t xml:space="preserve"> issue?</w:t>
      </w:r>
    </w:p>
    <w:p w14:paraId="5EBD28C1"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bcrypt</w:t>
      </w:r>
      <w:proofErr w:type="spellEnd"/>
      <w:r>
        <w:rPr>
          <w:i/>
          <w:iCs/>
          <w:color w:val="6C757D"/>
          <w:sz w:val="20"/>
          <w:szCs w:val="20"/>
        </w:rPr>
        <w:t xml:space="preserve"> 4.x changed internal API breaking </w:t>
      </w:r>
      <w:proofErr w:type="spellStart"/>
      <w:r>
        <w:rPr>
          <w:i/>
          <w:iCs/>
          <w:color w:val="6C757D"/>
          <w:sz w:val="20"/>
          <w:szCs w:val="20"/>
        </w:rPr>
        <w:t>passlib's</w:t>
      </w:r>
      <w:proofErr w:type="spellEnd"/>
      <w:r>
        <w:rPr>
          <w:i/>
          <w:iCs/>
          <w:color w:val="6C757D"/>
          <w:sz w:val="20"/>
          <w:szCs w:val="20"/>
        </w:rPr>
        <w:t xml:space="preserve"> wrapper. Fix: call </w:t>
      </w:r>
      <w:proofErr w:type="spellStart"/>
      <w:r>
        <w:rPr>
          <w:i/>
          <w:iCs/>
          <w:color w:val="6C757D"/>
          <w:sz w:val="20"/>
          <w:szCs w:val="20"/>
        </w:rPr>
        <w:t>bcrypt</w:t>
      </w:r>
      <w:proofErr w:type="spellEnd"/>
      <w:r>
        <w:rPr>
          <w:i/>
          <w:iCs/>
          <w:color w:val="6C757D"/>
          <w:sz w:val="20"/>
          <w:szCs w:val="20"/>
        </w:rPr>
        <w:t xml:space="preserve"> directly (</w:t>
      </w:r>
      <w:proofErr w:type="spellStart"/>
      <w:proofErr w:type="gramStart"/>
      <w:r>
        <w:rPr>
          <w:i/>
          <w:iCs/>
          <w:color w:val="6C757D"/>
          <w:sz w:val="20"/>
          <w:szCs w:val="20"/>
        </w:rPr>
        <w:t>bcrypt.hashpw</w:t>
      </w:r>
      <w:proofErr w:type="spellEnd"/>
      <w:proofErr w:type="gramEnd"/>
      <w:r>
        <w:rPr>
          <w:i/>
          <w:iCs/>
          <w:color w:val="6C757D"/>
          <w:sz w:val="20"/>
          <w:szCs w:val="20"/>
        </w:rPr>
        <w:t xml:space="preserve">() + </w:t>
      </w:r>
      <w:proofErr w:type="spellStart"/>
      <w:proofErr w:type="gramStart"/>
      <w:r>
        <w:rPr>
          <w:i/>
          <w:iCs/>
          <w:color w:val="6C757D"/>
          <w:sz w:val="20"/>
          <w:szCs w:val="20"/>
        </w:rPr>
        <w:t>bcrypt.checkpw</w:t>
      </w:r>
      <w:proofErr w:type="spellEnd"/>
      <w:proofErr w:type="gramEnd"/>
      <w:r>
        <w:rPr>
          <w:i/>
          <w:iCs/>
          <w:color w:val="6C757D"/>
          <w:sz w:val="20"/>
          <w:szCs w:val="20"/>
        </w:rPr>
        <w:t xml:space="preserve">()) with no </w:t>
      </w:r>
      <w:proofErr w:type="spellStart"/>
      <w:r>
        <w:rPr>
          <w:i/>
          <w:iCs/>
          <w:color w:val="6C757D"/>
          <w:sz w:val="20"/>
          <w:szCs w:val="20"/>
        </w:rPr>
        <w:t>passlib</w:t>
      </w:r>
      <w:proofErr w:type="spellEnd"/>
      <w:r>
        <w:rPr>
          <w:i/>
          <w:iCs/>
          <w:color w:val="6C757D"/>
          <w:sz w:val="20"/>
          <w:szCs w:val="20"/>
        </w:rPr>
        <w:t xml:space="preserve"> dependency. More robust, removes abstraction layer.</w:t>
      </w:r>
    </w:p>
    <w:p w14:paraId="19D16602" w14:textId="77777777" w:rsidR="00097FF1" w:rsidRDefault="00000000">
      <w:pPr>
        <w:pStyle w:val="ListParagraph"/>
        <w:numPr>
          <w:ilvl w:val="0"/>
          <w:numId w:val="2"/>
        </w:numPr>
        <w:spacing w:before="120" w:after="40"/>
      </w:pPr>
      <w:r>
        <w:rPr>
          <w:b/>
          <w:bCs/>
        </w:rPr>
        <w:t>Q43.  Does the alert keyword scanning happen in Python or SQL?</w:t>
      </w:r>
    </w:p>
    <w:p w14:paraId="114311CD"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In Python — </w:t>
      </w:r>
      <w:proofErr w:type="spellStart"/>
      <w:r>
        <w:rPr>
          <w:i/>
          <w:iCs/>
          <w:color w:val="6C757D"/>
          <w:sz w:val="20"/>
          <w:szCs w:val="20"/>
        </w:rPr>
        <w:t>generate_client_</w:t>
      </w:r>
      <w:proofErr w:type="gramStart"/>
      <w:r>
        <w:rPr>
          <w:i/>
          <w:iCs/>
          <w:color w:val="6C757D"/>
          <w:sz w:val="20"/>
          <w:szCs w:val="20"/>
        </w:rPr>
        <w:t>alerts</w:t>
      </w:r>
      <w:proofErr w:type="spellEnd"/>
      <w:r>
        <w:rPr>
          <w:i/>
          <w:iCs/>
          <w:color w:val="6C757D"/>
          <w:sz w:val="20"/>
          <w:szCs w:val="20"/>
        </w:rPr>
        <w:t>(</w:t>
      </w:r>
      <w:proofErr w:type="gramEnd"/>
      <w:r>
        <w:rPr>
          <w:i/>
          <w:iCs/>
          <w:color w:val="6C757D"/>
          <w:sz w:val="20"/>
          <w:szCs w:val="20"/>
        </w:rPr>
        <w:t xml:space="preserve">) in recommendations.py fetches transcript utterances and scans with string matching. Happens server-side at API layer. Raw transcript content not exposed in alert JSON — only alert type and </w:t>
      </w:r>
      <w:proofErr w:type="spellStart"/>
      <w:r>
        <w:rPr>
          <w:i/>
          <w:iCs/>
          <w:color w:val="6C757D"/>
          <w:sz w:val="20"/>
          <w:szCs w:val="20"/>
        </w:rPr>
        <w:t>call_id</w:t>
      </w:r>
      <w:proofErr w:type="spellEnd"/>
      <w:r>
        <w:rPr>
          <w:i/>
          <w:iCs/>
          <w:color w:val="6C757D"/>
          <w:sz w:val="20"/>
          <w:szCs w:val="20"/>
        </w:rPr>
        <w:t>.</w:t>
      </w:r>
    </w:p>
    <w:p w14:paraId="550EAC5B" w14:textId="77777777" w:rsidR="00097FF1" w:rsidRDefault="00000000">
      <w:pPr>
        <w:pStyle w:val="ListParagraph"/>
        <w:numPr>
          <w:ilvl w:val="0"/>
          <w:numId w:val="2"/>
        </w:numPr>
        <w:spacing w:before="120" w:after="40"/>
      </w:pPr>
      <w:r>
        <w:rPr>
          <w:b/>
          <w:bCs/>
        </w:rPr>
        <w:t xml:space="preserve">Q44.  How do you prevent </w:t>
      </w:r>
      <w:proofErr w:type="spellStart"/>
      <w:r>
        <w:rPr>
          <w:b/>
          <w:bCs/>
        </w:rPr>
        <w:t>client_id</w:t>
      </w:r>
      <w:proofErr w:type="spellEnd"/>
      <w:r>
        <w:rPr>
          <w:b/>
          <w:bCs/>
        </w:rPr>
        <w:t xml:space="preserve"> spoofing in the request body?</w:t>
      </w:r>
    </w:p>
    <w:p w14:paraId="2EF6F275" w14:textId="77777777" w:rsidR="00097FF1" w:rsidRDefault="00000000">
      <w:pPr>
        <w:spacing w:before="20" w:after="80"/>
        <w:ind w:left="720"/>
      </w:pPr>
      <w:r>
        <w:rPr>
          <w:b/>
          <w:bCs/>
          <w:color w:val="00C9A7"/>
          <w:sz w:val="20"/>
          <w:szCs w:val="20"/>
        </w:rPr>
        <w:t xml:space="preserve">Key point:  </w:t>
      </w:r>
      <w:proofErr w:type="spellStart"/>
      <w:r>
        <w:rPr>
          <w:i/>
          <w:iCs/>
          <w:color w:val="6C757D"/>
          <w:sz w:val="20"/>
          <w:szCs w:val="20"/>
        </w:rPr>
        <w:t>verify_</w:t>
      </w:r>
      <w:proofErr w:type="gramStart"/>
      <w:r>
        <w:rPr>
          <w:i/>
          <w:iCs/>
          <w:color w:val="6C757D"/>
          <w:sz w:val="20"/>
          <w:szCs w:val="20"/>
        </w:rPr>
        <w:t>client</w:t>
      </w:r>
      <w:proofErr w:type="spellEnd"/>
      <w:r>
        <w:rPr>
          <w:i/>
          <w:iCs/>
          <w:color w:val="6C757D"/>
          <w:sz w:val="20"/>
          <w:szCs w:val="20"/>
        </w:rPr>
        <w:t>(</w:t>
      </w:r>
      <w:proofErr w:type="gramEnd"/>
      <w:r>
        <w:rPr>
          <w:i/>
          <w:iCs/>
          <w:color w:val="6C757D"/>
          <w:sz w:val="20"/>
          <w:szCs w:val="20"/>
        </w:rPr>
        <w:t xml:space="preserve">) compares </w:t>
      </w:r>
      <w:proofErr w:type="spellStart"/>
      <w:r>
        <w:rPr>
          <w:i/>
          <w:iCs/>
          <w:color w:val="6C757D"/>
          <w:sz w:val="20"/>
          <w:szCs w:val="20"/>
        </w:rPr>
        <w:t>client_id</w:t>
      </w:r>
      <w:proofErr w:type="spellEnd"/>
      <w:r>
        <w:rPr>
          <w:i/>
          <w:iCs/>
          <w:color w:val="6C757D"/>
          <w:sz w:val="20"/>
          <w:szCs w:val="20"/>
        </w:rPr>
        <w:t xml:space="preserve"> in URL path against </w:t>
      </w:r>
      <w:proofErr w:type="spellStart"/>
      <w:r>
        <w:rPr>
          <w:i/>
          <w:iCs/>
          <w:color w:val="6C757D"/>
          <w:sz w:val="20"/>
          <w:szCs w:val="20"/>
        </w:rPr>
        <w:t>client_id</w:t>
      </w:r>
      <w:proofErr w:type="spellEnd"/>
      <w:r>
        <w:rPr>
          <w:i/>
          <w:iCs/>
          <w:color w:val="6C757D"/>
          <w:sz w:val="20"/>
          <w:szCs w:val="20"/>
        </w:rPr>
        <w:t xml:space="preserve"> embedded in verified JWT token. Mismatch = 403 rejection. JWT signed with HS256 cannot be forged without JWT_SECRET.</w:t>
      </w:r>
    </w:p>
    <w:p w14:paraId="52C02C59" w14:textId="77777777" w:rsidR="00097FF1" w:rsidRDefault="00000000">
      <w:pPr>
        <w:pStyle w:val="ListParagraph"/>
        <w:numPr>
          <w:ilvl w:val="0"/>
          <w:numId w:val="2"/>
        </w:numPr>
        <w:spacing w:before="120" w:after="40"/>
      </w:pPr>
      <w:r>
        <w:rPr>
          <w:b/>
          <w:bCs/>
        </w:rPr>
        <w:t>Q45.  Prove cross-tenant leakage is architecturally impossible.</w:t>
      </w:r>
    </w:p>
    <w:p w14:paraId="317234DD"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RLS policy: CREATE POLICY </w:t>
      </w:r>
      <w:proofErr w:type="spellStart"/>
      <w:r>
        <w:rPr>
          <w:i/>
          <w:iCs/>
          <w:color w:val="6C757D"/>
          <w:sz w:val="20"/>
          <w:szCs w:val="20"/>
        </w:rPr>
        <w:t>client_isolation</w:t>
      </w:r>
      <w:proofErr w:type="spellEnd"/>
      <w:r>
        <w:rPr>
          <w:i/>
          <w:iCs/>
          <w:color w:val="6C757D"/>
          <w:sz w:val="20"/>
          <w:szCs w:val="20"/>
        </w:rPr>
        <w:t xml:space="preserve"> ON </w:t>
      </w:r>
      <w:proofErr w:type="spellStart"/>
      <w:r>
        <w:rPr>
          <w:i/>
          <w:iCs/>
          <w:color w:val="6C757D"/>
          <w:sz w:val="20"/>
          <w:szCs w:val="20"/>
        </w:rPr>
        <w:t>audio_insights</w:t>
      </w:r>
      <w:proofErr w:type="spellEnd"/>
      <w:r>
        <w:rPr>
          <w:i/>
          <w:iCs/>
          <w:color w:val="6C757D"/>
          <w:sz w:val="20"/>
          <w:szCs w:val="20"/>
        </w:rPr>
        <w:t xml:space="preserve"> USING (</w:t>
      </w:r>
      <w:proofErr w:type="spellStart"/>
      <w:r>
        <w:rPr>
          <w:i/>
          <w:iCs/>
          <w:color w:val="6C757D"/>
          <w:sz w:val="20"/>
          <w:szCs w:val="20"/>
        </w:rPr>
        <w:t>call_id</w:t>
      </w:r>
      <w:proofErr w:type="spellEnd"/>
      <w:r>
        <w:rPr>
          <w:i/>
          <w:iCs/>
          <w:color w:val="6C757D"/>
          <w:sz w:val="20"/>
          <w:szCs w:val="20"/>
        </w:rPr>
        <w:t xml:space="preserve"> IN (SELECT id FROM calls WHERE </w:t>
      </w:r>
      <w:proofErr w:type="spellStart"/>
      <w:r>
        <w:rPr>
          <w:i/>
          <w:iCs/>
          <w:color w:val="6C757D"/>
          <w:sz w:val="20"/>
          <w:szCs w:val="20"/>
        </w:rPr>
        <w:t>client_id</w:t>
      </w:r>
      <w:proofErr w:type="spellEnd"/>
      <w:r>
        <w:rPr>
          <w:i/>
          <w:iCs/>
          <w:color w:val="6C757D"/>
          <w:sz w:val="20"/>
          <w:szCs w:val="20"/>
        </w:rPr>
        <w:t xml:space="preserve"> = </w:t>
      </w:r>
      <w:proofErr w:type="spellStart"/>
      <w:r>
        <w:rPr>
          <w:i/>
          <w:iCs/>
          <w:color w:val="6C757D"/>
          <w:sz w:val="20"/>
          <w:szCs w:val="20"/>
        </w:rPr>
        <w:t>current_setting</w:t>
      </w:r>
      <w:proofErr w:type="spellEnd"/>
      <w:r>
        <w:rPr>
          <w:i/>
          <w:iCs/>
          <w:color w:val="6C757D"/>
          <w:sz w:val="20"/>
          <w:szCs w:val="20"/>
        </w:rPr>
        <w:t>("</w:t>
      </w:r>
      <w:proofErr w:type="spellStart"/>
      <w:proofErr w:type="gramStart"/>
      <w:r>
        <w:rPr>
          <w:i/>
          <w:iCs/>
          <w:color w:val="6C757D"/>
          <w:sz w:val="20"/>
          <w:szCs w:val="20"/>
        </w:rPr>
        <w:t>app.current</w:t>
      </w:r>
      <w:proofErr w:type="gramEnd"/>
      <w:r>
        <w:rPr>
          <w:i/>
          <w:iCs/>
          <w:color w:val="6C757D"/>
          <w:sz w:val="20"/>
          <w:szCs w:val="20"/>
        </w:rPr>
        <w:t>_client_id</w:t>
      </w:r>
      <w:proofErr w:type="spellEnd"/>
      <w:r>
        <w:rPr>
          <w:i/>
          <w:iCs/>
          <w:color w:val="6C757D"/>
          <w:sz w:val="20"/>
          <w:szCs w:val="20"/>
        </w:rPr>
        <w:t xml:space="preserve">"))). Even with </w:t>
      </w:r>
      <w:proofErr w:type="spellStart"/>
      <w:r>
        <w:rPr>
          <w:i/>
          <w:iCs/>
          <w:color w:val="6C757D"/>
          <w:sz w:val="20"/>
          <w:szCs w:val="20"/>
        </w:rPr>
        <w:t>heya_app</w:t>
      </w:r>
      <w:proofErr w:type="spellEnd"/>
      <w:r>
        <w:rPr>
          <w:i/>
          <w:iCs/>
          <w:color w:val="6C757D"/>
          <w:sz w:val="20"/>
          <w:szCs w:val="20"/>
        </w:rPr>
        <w:t xml:space="preserve"> credentials and direct </w:t>
      </w:r>
      <w:proofErr w:type="spellStart"/>
      <w:r>
        <w:rPr>
          <w:i/>
          <w:iCs/>
          <w:color w:val="6C757D"/>
          <w:sz w:val="20"/>
          <w:szCs w:val="20"/>
        </w:rPr>
        <w:t>psql</w:t>
      </w:r>
      <w:proofErr w:type="spellEnd"/>
      <w:r>
        <w:rPr>
          <w:i/>
          <w:iCs/>
          <w:color w:val="6C757D"/>
          <w:sz w:val="20"/>
          <w:szCs w:val="20"/>
        </w:rPr>
        <w:t>, queries return zero rows for other tenants. Bypassing requires superuser — not just a compromised JWT.</w:t>
      </w:r>
    </w:p>
    <w:p w14:paraId="0562D6A9" w14:textId="743A5B81" w:rsidR="00097FF1" w:rsidRDefault="00097FF1"/>
    <w:p w14:paraId="3BD1B2BD" w14:textId="77777777" w:rsidR="00097FF1" w:rsidRDefault="00097FF1">
      <w:pPr>
        <w:pBdr>
          <w:bottom w:val="single" w:sz="4" w:space="0" w:color="00C9A7"/>
        </w:pBdr>
        <w:spacing w:before="120" w:after="120"/>
      </w:pPr>
    </w:p>
    <w:p w14:paraId="76C2CFFA"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7  —</w:t>
      </w:r>
      <w:proofErr w:type="gramEnd"/>
      <w:r>
        <w:rPr>
          <w:b/>
          <w:bCs/>
          <w:color w:val="FFFFFF"/>
          <w:spacing w:val="20"/>
          <w:sz w:val="28"/>
          <w:szCs w:val="28"/>
        </w:rPr>
        <w:t xml:space="preserve">  RAG System Deep Dive</w:t>
      </w:r>
    </w:p>
    <w:p w14:paraId="2AB1A96D" w14:textId="77777777" w:rsidR="00097FF1" w:rsidRDefault="00000000">
      <w:pPr>
        <w:pStyle w:val="ListParagraph"/>
        <w:numPr>
          <w:ilvl w:val="0"/>
          <w:numId w:val="2"/>
        </w:numPr>
        <w:spacing w:before="120" w:after="40"/>
      </w:pPr>
      <w:r>
        <w:rPr>
          <w:b/>
          <w:bCs/>
        </w:rPr>
        <w:t>Q46.  Live query: "Which calls had frustrated customers?" — what should it return?</w:t>
      </w:r>
    </w:p>
    <w:p w14:paraId="7CBD7AF5"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Route: SEMANTIC. </w:t>
      </w:r>
      <w:proofErr w:type="spellStart"/>
      <w:r>
        <w:rPr>
          <w:i/>
          <w:iCs/>
          <w:color w:val="6C757D"/>
          <w:sz w:val="20"/>
          <w:szCs w:val="20"/>
        </w:rPr>
        <w:t>pgvector</w:t>
      </w:r>
      <w:proofErr w:type="spellEnd"/>
      <w:r>
        <w:rPr>
          <w:i/>
          <w:iCs/>
          <w:color w:val="6C757D"/>
          <w:sz w:val="20"/>
          <w:szCs w:val="20"/>
        </w:rPr>
        <w:t xml:space="preserve"> finds calls with high </w:t>
      </w:r>
      <w:proofErr w:type="spellStart"/>
      <w:r>
        <w:rPr>
          <w:i/>
          <w:iCs/>
          <w:color w:val="6C757D"/>
          <w:sz w:val="20"/>
          <w:szCs w:val="20"/>
        </w:rPr>
        <w:t>customer_avg_pitch_hz</w:t>
      </w:r>
      <w:proofErr w:type="spellEnd"/>
      <w:r>
        <w:rPr>
          <w:i/>
          <w:iCs/>
          <w:color w:val="6C757D"/>
          <w:sz w:val="20"/>
          <w:szCs w:val="20"/>
        </w:rPr>
        <w:t xml:space="preserve"> and </w:t>
      </w:r>
      <w:proofErr w:type="spellStart"/>
      <w:r>
        <w:rPr>
          <w:i/>
          <w:iCs/>
          <w:color w:val="6C757D"/>
          <w:sz w:val="20"/>
          <w:szCs w:val="20"/>
        </w:rPr>
        <w:t>avg_energy</w:t>
      </w:r>
      <w:proofErr w:type="spellEnd"/>
      <w:r>
        <w:rPr>
          <w:i/>
          <w:iCs/>
          <w:color w:val="6C757D"/>
          <w:sz w:val="20"/>
          <w:szCs w:val="20"/>
        </w:rPr>
        <w:t>. LLM formats: "Based on acoustic analysis, X calls showed signs of frustration (elevated pitch &gt; 260Hz). Highest-stress call was [</w:t>
      </w:r>
      <w:proofErr w:type="spellStart"/>
      <w:r>
        <w:rPr>
          <w:i/>
          <w:iCs/>
          <w:color w:val="6C757D"/>
          <w:sz w:val="20"/>
          <w:szCs w:val="20"/>
        </w:rPr>
        <w:t>call_id</w:t>
      </w:r>
      <w:proofErr w:type="spellEnd"/>
      <w:r>
        <w:rPr>
          <w:i/>
          <w:iCs/>
          <w:color w:val="6C757D"/>
          <w:sz w:val="20"/>
          <w:szCs w:val="20"/>
        </w:rPr>
        <w:t xml:space="preserve">] with pitch 289Hz." Sources: list of </w:t>
      </w:r>
      <w:proofErr w:type="spellStart"/>
      <w:r>
        <w:rPr>
          <w:i/>
          <w:iCs/>
          <w:color w:val="6C757D"/>
          <w:sz w:val="20"/>
          <w:szCs w:val="20"/>
        </w:rPr>
        <w:t>call_ids</w:t>
      </w:r>
      <w:proofErr w:type="spellEnd"/>
      <w:r>
        <w:rPr>
          <w:i/>
          <w:iCs/>
          <w:color w:val="6C757D"/>
          <w:sz w:val="20"/>
          <w:szCs w:val="20"/>
        </w:rPr>
        <w:t>.</w:t>
      </w:r>
    </w:p>
    <w:p w14:paraId="0C230A55" w14:textId="77777777" w:rsidR="00097FF1" w:rsidRDefault="00000000">
      <w:pPr>
        <w:pStyle w:val="ListParagraph"/>
        <w:numPr>
          <w:ilvl w:val="0"/>
          <w:numId w:val="2"/>
        </w:numPr>
        <w:spacing w:before="120" w:after="40"/>
      </w:pPr>
      <w:r>
        <w:rPr>
          <w:b/>
          <w:bCs/>
        </w:rPr>
        <w:t>Q47.  What is the token cost of a typical RAG query?</w:t>
      </w:r>
    </w:p>
    <w:p w14:paraId="37502623" w14:textId="77777777" w:rsidR="00097FF1" w:rsidRDefault="00000000">
      <w:pPr>
        <w:spacing w:before="20" w:after="80"/>
        <w:ind w:left="720"/>
      </w:pPr>
      <w:r>
        <w:rPr>
          <w:b/>
          <w:bCs/>
          <w:color w:val="00C9A7"/>
          <w:sz w:val="20"/>
          <w:szCs w:val="20"/>
        </w:rPr>
        <w:t xml:space="preserve">Key point:  </w:t>
      </w:r>
      <w:r>
        <w:rPr>
          <w:i/>
          <w:iCs/>
          <w:color w:val="6C757D"/>
          <w:sz w:val="20"/>
          <w:szCs w:val="20"/>
        </w:rPr>
        <w:t xml:space="preserve">~3,000–5,500 tokens per complex query. With Cerebras at 60,000 TPM, one complex query uses ~8% of per-minute capacity. This was the main reason we switched from </w:t>
      </w:r>
      <w:proofErr w:type="spellStart"/>
      <w:r>
        <w:rPr>
          <w:i/>
          <w:iCs/>
          <w:color w:val="6C757D"/>
          <w:sz w:val="20"/>
          <w:szCs w:val="20"/>
        </w:rPr>
        <w:t>Groq</w:t>
      </w:r>
      <w:proofErr w:type="spellEnd"/>
      <w:r>
        <w:rPr>
          <w:i/>
          <w:iCs/>
          <w:color w:val="6C757D"/>
          <w:sz w:val="20"/>
          <w:szCs w:val="20"/>
        </w:rPr>
        <w:t xml:space="preserve"> (6,000 TPM) — a single complex query would hit the limit.</w:t>
      </w:r>
    </w:p>
    <w:p w14:paraId="18D3DC97" w14:textId="77777777" w:rsidR="00097FF1" w:rsidRDefault="00000000">
      <w:pPr>
        <w:pStyle w:val="ListParagraph"/>
        <w:numPr>
          <w:ilvl w:val="0"/>
          <w:numId w:val="2"/>
        </w:numPr>
        <w:spacing w:before="120" w:after="40"/>
      </w:pPr>
      <w:r>
        <w:rPr>
          <w:b/>
          <w:bCs/>
        </w:rPr>
        <w:t>Q48.  Why Cerebras Qwen3 235B over OpenAI GPT-4o?</w:t>
      </w:r>
    </w:p>
    <w:p w14:paraId="12C25876" w14:textId="77777777" w:rsidR="00097FF1" w:rsidRDefault="00000000">
      <w:pPr>
        <w:spacing w:before="20" w:after="80"/>
        <w:ind w:left="720"/>
      </w:pPr>
      <w:r>
        <w:rPr>
          <w:b/>
          <w:bCs/>
          <w:color w:val="00C9A7"/>
          <w:sz w:val="20"/>
          <w:szCs w:val="20"/>
        </w:rPr>
        <w:t xml:space="preserve">Key point:  </w:t>
      </w:r>
      <w:r>
        <w:rPr>
          <w:i/>
          <w:iCs/>
          <w:color w:val="6C757D"/>
          <w:sz w:val="20"/>
          <w:szCs w:val="20"/>
        </w:rPr>
        <w:t>Free API tier with 60,000 TPM vs OpenAI's cost per token. Qwen3 235B is a 235-billion parameter Mixture of Experts model with strong reasoning. For our use case (SQL formatting + semantic answering), performs comparably to GPT-4o at zero cost.</w:t>
      </w:r>
    </w:p>
    <w:p w14:paraId="44C864E8" w14:textId="77777777" w:rsidR="00097FF1" w:rsidRDefault="00000000">
      <w:pPr>
        <w:pStyle w:val="ListParagraph"/>
        <w:numPr>
          <w:ilvl w:val="0"/>
          <w:numId w:val="2"/>
        </w:numPr>
        <w:spacing w:before="120" w:after="40"/>
      </w:pPr>
      <w:r>
        <w:rPr>
          <w:b/>
          <w:bCs/>
        </w:rPr>
        <w:t>Q49.  Multi-turn follow-up: "What were those customers calling about?"</w:t>
      </w:r>
    </w:p>
    <w:p w14:paraId="1E46C68E" w14:textId="2734D87B" w:rsidR="00097FF1" w:rsidRDefault="00000000" w:rsidP="00842A59">
      <w:pPr>
        <w:spacing w:before="20" w:after="80"/>
        <w:ind w:left="720"/>
      </w:pPr>
      <w:r>
        <w:rPr>
          <w:b/>
          <w:bCs/>
          <w:color w:val="00C9A7"/>
          <w:sz w:val="20"/>
          <w:szCs w:val="20"/>
        </w:rPr>
        <w:t xml:space="preserve">Key point:  </w:t>
      </w:r>
      <w:r>
        <w:rPr>
          <w:i/>
          <w:iCs/>
          <w:color w:val="6C757D"/>
          <w:sz w:val="20"/>
          <w:szCs w:val="20"/>
        </w:rPr>
        <w:t xml:space="preserve">History-aware route includes previous exchange in LLM prompt. Runs semantic search scoped to </w:t>
      </w:r>
      <w:proofErr w:type="spellStart"/>
      <w:r>
        <w:rPr>
          <w:i/>
          <w:iCs/>
          <w:color w:val="6C757D"/>
          <w:sz w:val="20"/>
          <w:szCs w:val="20"/>
        </w:rPr>
        <w:t>call_ids</w:t>
      </w:r>
      <w:proofErr w:type="spellEnd"/>
      <w:r>
        <w:rPr>
          <w:i/>
          <w:iCs/>
          <w:color w:val="6C757D"/>
          <w:sz w:val="20"/>
          <w:szCs w:val="20"/>
        </w:rPr>
        <w:t xml:space="preserve"> from previous answer. Returns: "Among frustrated callers: 40% asking about claim status, 25% about appointment rescheduling."</w:t>
      </w:r>
    </w:p>
    <w:p w14:paraId="1C3BEBE9" w14:textId="77777777" w:rsidR="00097FF1" w:rsidRDefault="00097FF1">
      <w:pPr>
        <w:pBdr>
          <w:bottom w:val="single" w:sz="4" w:space="0" w:color="00C9A7"/>
        </w:pBdr>
        <w:spacing w:before="120" w:after="120"/>
      </w:pPr>
    </w:p>
    <w:p w14:paraId="41D61792" w14:textId="77777777" w:rsidR="00097FF1" w:rsidRDefault="00000000">
      <w:pPr>
        <w:shd w:val="clear" w:color="auto" w:fill="1A3A5C"/>
        <w:spacing w:before="200" w:after="100"/>
      </w:pPr>
      <w:proofErr w:type="gramStart"/>
      <w:r>
        <w:rPr>
          <w:b/>
          <w:bCs/>
          <w:color w:val="FFFFFF"/>
          <w:spacing w:val="20"/>
          <w:sz w:val="28"/>
          <w:szCs w:val="28"/>
        </w:rPr>
        <w:t>🔥  SECTION</w:t>
      </w:r>
      <w:proofErr w:type="gramEnd"/>
      <w:r>
        <w:rPr>
          <w:b/>
          <w:bCs/>
          <w:color w:val="FFFFFF"/>
          <w:spacing w:val="20"/>
          <w:sz w:val="28"/>
          <w:szCs w:val="28"/>
        </w:rPr>
        <w:t xml:space="preserve"> </w:t>
      </w:r>
      <w:proofErr w:type="gramStart"/>
      <w:r>
        <w:rPr>
          <w:b/>
          <w:bCs/>
          <w:color w:val="FFFFFF"/>
          <w:spacing w:val="20"/>
          <w:sz w:val="28"/>
          <w:szCs w:val="28"/>
        </w:rPr>
        <w:t>8  —</w:t>
      </w:r>
      <w:proofErr w:type="gramEnd"/>
      <w:r>
        <w:rPr>
          <w:b/>
          <w:bCs/>
          <w:color w:val="FFFFFF"/>
          <w:spacing w:val="20"/>
          <w:sz w:val="28"/>
          <w:szCs w:val="28"/>
        </w:rPr>
        <w:t xml:space="preserve">  HARDEST </w:t>
      </w:r>
      <w:proofErr w:type="gramStart"/>
      <w:r>
        <w:rPr>
          <w:b/>
          <w:bCs/>
          <w:color w:val="FFFFFF"/>
          <w:spacing w:val="20"/>
          <w:sz w:val="28"/>
          <w:szCs w:val="28"/>
        </w:rPr>
        <w:t>QUESTIONS  —</w:t>
      </w:r>
      <w:proofErr w:type="gramEnd"/>
      <w:r>
        <w:rPr>
          <w:b/>
          <w:bCs/>
          <w:color w:val="FFFFFF"/>
          <w:spacing w:val="20"/>
          <w:sz w:val="28"/>
          <w:szCs w:val="28"/>
        </w:rPr>
        <w:t xml:space="preserve">  Be Ready</w:t>
      </w:r>
    </w:p>
    <w:p w14:paraId="4D531248" w14:textId="77777777" w:rsidR="00097FF1" w:rsidRDefault="00000000">
      <w:pPr>
        <w:shd w:val="clear" w:color="auto" w:fill="FEF9E7"/>
        <w:spacing w:before="100" w:after="100"/>
        <w:ind w:left="360"/>
      </w:pPr>
      <w:r>
        <w:rPr>
          <w:b/>
          <w:bCs/>
          <w:color w:val="F5A623"/>
          <w:sz w:val="20"/>
          <w:szCs w:val="20"/>
        </w:rPr>
        <w:t xml:space="preserve">TIP:  </w:t>
      </w:r>
      <w:r>
        <w:rPr>
          <w:i/>
          <w:iCs/>
          <w:sz w:val="20"/>
          <w:szCs w:val="20"/>
        </w:rPr>
        <w:t>These are the questions most likely to catch you off guard. Read each answer out loud at least 3 times before the showcase.</w:t>
      </w:r>
    </w:p>
    <w:p w14:paraId="06F1309F" w14:textId="77777777" w:rsidR="00097FF1" w:rsidRDefault="00097FF1">
      <w:pPr>
        <w:spacing w:before="120"/>
      </w:pPr>
    </w:p>
    <w:p w14:paraId="6DE2FCC8" w14:textId="77777777" w:rsidR="00097FF1" w:rsidRDefault="00000000">
      <w:pPr>
        <w:shd w:val="clear" w:color="auto" w:fill="FDEDEC"/>
        <w:spacing w:before="140" w:after="40"/>
      </w:pPr>
      <w:r>
        <w:rPr>
          <w:b/>
          <w:bCs/>
          <w:color w:val="D9534F"/>
        </w:rPr>
        <w:t>Q50.  r≈0.54 means engagement explains only 29% of outcome variance. Is that actionable?</w:t>
      </w:r>
    </w:p>
    <w:p w14:paraId="38086743" w14:textId="77777777" w:rsidR="00097FF1" w:rsidRDefault="00000000">
      <w:pPr>
        <w:spacing w:before="20" w:after="100"/>
        <w:ind w:left="560"/>
      </w:pPr>
      <w:r>
        <w:rPr>
          <w:b/>
          <w:bCs/>
          <w:color w:val="00C9A7"/>
          <w:sz w:val="20"/>
          <w:szCs w:val="20"/>
        </w:rPr>
        <w:t xml:space="preserve">Answer:  </w:t>
      </w:r>
      <w:r>
        <w:rPr>
          <w:sz w:val="20"/>
          <w:szCs w:val="20"/>
        </w:rPr>
        <w:t>Yes — r=0.54 is a strong correlation for a single unsupervised acoustic signal with no labelled training data. Comparable to published results on similar datasets. Production would combine acoustic engagement with transcript sentiment and call metadata, which would explain significantly more variance. 29% is the floor, not the ceiling.</w:t>
      </w:r>
    </w:p>
    <w:p w14:paraId="356E50AE" w14:textId="77777777" w:rsidR="00097FF1" w:rsidRDefault="00000000">
      <w:pPr>
        <w:shd w:val="clear" w:color="auto" w:fill="FDEDEC"/>
        <w:spacing w:before="140" w:after="40"/>
      </w:pPr>
      <w:r>
        <w:rPr>
          <w:b/>
          <w:bCs/>
          <w:color w:val="D9534F"/>
        </w:rPr>
        <w:t>Q51.  emotion2vec was not trained on Australian English — how do you know its labels are valid?</w:t>
      </w:r>
    </w:p>
    <w:p w14:paraId="6419E6CB" w14:textId="77777777" w:rsidR="00097FF1" w:rsidRDefault="00000000">
      <w:pPr>
        <w:spacing w:before="20" w:after="100"/>
        <w:ind w:left="560"/>
      </w:pPr>
      <w:r>
        <w:rPr>
          <w:b/>
          <w:bCs/>
          <w:color w:val="00C9A7"/>
          <w:sz w:val="20"/>
          <w:szCs w:val="20"/>
        </w:rPr>
        <w:t xml:space="preserve">Answer:  </w:t>
      </w:r>
      <w:r>
        <w:rPr>
          <w:sz w:val="20"/>
          <w:szCs w:val="20"/>
        </w:rPr>
        <w:t xml:space="preserve">emotion2vec uses self-supervised pre-training on 262 hours of diverse multilingual speech. ACL 2024 paper (Ma et al.) demonstrates robustness across languages on IEMOCAP and MSP-Podcast benchmarks. We </w:t>
      </w:r>
      <w:r>
        <w:rPr>
          <w:sz w:val="20"/>
          <w:szCs w:val="20"/>
        </w:rPr>
        <w:lastRenderedPageBreak/>
        <w:t xml:space="preserve">additionally validated by comparing model labels against </w:t>
      </w:r>
      <w:proofErr w:type="spellStart"/>
      <w:r>
        <w:rPr>
          <w:sz w:val="20"/>
          <w:szCs w:val="20"/>
        </w:rPr>
        <w:t>Retell's</w:t>
      </w:r>
      <w:proofErr w:type="spellEnd"/>
      <w:r>
        <w:rPr>
          <w:sz w:val="20"/>
          <w:szCs w:val="20"/>
        </w:rPr>
        <w:t xml:space="preserve"> sentiment scores on a 30-call spot-check. No model is perfect, but acoustic thresholds give interpretable, consistent signals.</w:t>
      </w:r>
    </w:p>
    <w:p w14:paraId="50B7F3CE" w14:textId="77777777" w:rsidR="00097FF1" w:rsidRDefault="00000000">
      <w:pPr>
        <w:shd w:val="clear" w:color="auto" w:fill="FDEDEC"/>
        <w:spacing w:before="140" w:after="40"/>
      </w:pPr>
      <w:r>
        <w:rPr>
          <w:b/>
          <w:bCs/>
          <w:color w:val="D9534F"/>
        </w:rPr>
        <w:t>Q52.  The benchmark of 62.0 is hardcoded — isn't that misleading?</w:t>
      </w:r>
    </w:p>
    <w:p w14:paraId="3C10FB8E" w14:textId="77777777" w:rsidR="00097FF1" w:rsidRDefault="00000000">
      <w:pPr>
        <w:spacing w:before="20" w:after="100"/>
        <w:ind w:left="560"/>
      </w:pPr>
      <w:r>
        <w:rPr>
          <w:b/>
          <w:bCs/>
          <w:color w:val="00C9A7"/>
          <w:sz w:val="20"/>
          <w:szCs w:val="20"/>
        </w:rPr>
        <w:t xml:space="preserve">Answer:  </w:t>
      </w:r>
      <w:r>
        <w:rPr>
          <w:sz w:val="20"/>
          <w:szCs w:val="20"/>
        </w:rPr>
        <w:t>Labelled explicitly as "Voice AI industry baseline" in UI — not as competitor score or target. It is a reference point, not a guarantee. Production would compute it dynamically from anonymised aggregate data across all platform clients, weighted by industry vertical. Current value is transparent and clearly contextualised.</w:t>
      </w:r>
    </w:p>
    <w:p w14:paraId="728F48A1" w14:textId="77777777" w:rsidR="00097FF1" w:rsidRDefault="00000000">
      <w:pPr>
        <w:shd w:val="clear" w:color="auto" w:fill="FDEDEC"/>
        <w:spacing w:before="140" w:after="40"/>
      </w:pPr>
      <w:r>
        <w:rPr>
          <w:b/>
          <w:bCs/>
          <w:color w:val="D9534F"/>
        </w:rPr>
        <w:t>Q53.  Prove cross-tenant leakage is impossible. What SQL bypasses RLS?</w:t>
      </w:r>
    </w:p>
    <w:p w14:paraId="7DE244B7" w14:textId="77777777" w:rsidR="00097FF1" w:rsidRDefault="00000000">
      <w:pPr>
        <w:spacing w:before="20" w:after="100"/>
        <w:ind w:left="560"/>
      </w:pPr>
      <w:r>
        <w:rPr>
          <w:b/>
          <w:bCs/>
          <w:color w:val="00C9A7"/>
          <w:sz w:val="20"/>
          <w:szCs w:val="20"/>
        </w:rPr>
        <w:t xml:space="preserve">Answer:  </w:t>
      </w:r>
      <w:r>
        <w:rPr>
          <w:sz w:val="20"/>
          <w:szCs w:val="20"/>
        </w:rPr>
        <w:t xml:space="preserve">With </w:t>
      </w:r>
      <w:proofErr w:type="spellStart"/>
      <w:r>
        <w:rPr>
          <w:sz w:val="20"/>
          <w:szCs w:val="20"/>
        </w:rPr>
        <w:t>heya_app</w:t>
      </w:r>
      <w:proofErr w:type="spellEnd"/>
      <w:r>
        <w:rPr>
          <w:sz w:val="20"/>
          <w:szCs w:val="20"/>
        </w:rPr>
        <w:t xml:space="preserve"> credentials: SELECT * FROM </w:t>
      </w:r>
      <w:proofErr w:type="spellStart"/>
      <w:r>
        <w:rPr>
          <w:sz w:val="20"/>
          <w:szCs w:val="20"/>
        </w:rPr>
        <w:t>audio_insights</w:t>
      </w:r>
      <w:proofErr w:type="spellEnd"/>
      <w:r>
        <w:rPr>
          <w:sz w:val="20"/>
          <w:szCs w:val="20"/>
        </w:rPr>
        <w:t xml:space="preserve"> returns zero rows (RLS filters by </w:t>
      </w:r>
      <w:proofErr w:type="spellStart"/>
      <w:r>
        <w:rPr>
          <w:sz w:val="20"/>
          <w:szCs w:val="20"/>
        </w:rPr>
        <w:t>client_id</w:t>
      </w:r>
      <w:proofErr w:type="spellEnd"/>
      <w:r>
        <w:rPr>
          <w:sz w:val="20"/>
          <w:szCs w:val="20"/>
        </w:rPr>
        <w:t xml:space="preserve"> session variable). To bypass RLS: SET SESSION ROLE </w:t>
      </w:r>
      <w:proofErr w:type="spellStart"/>
      <w:r>
        <w:rPr>
          <w:sz w:val="20"/>
          <w:szCs w:val="20"/>
        </w:rPr>
        <w:t>postgres</w:t>
      </w:r>
      <w:proofErr w:type="spellEnd"/>
      <w:r>
        <w:rPr>
          <w:sz w:val="20"/>
          <w:szCs w:val="20"/>
        </w:rPr>
        <w:t xml:space="preserve"> — requires superuser, not </w:t>
      </w:r>
      <w:proofErr w:type="spellStart"/>
      <w:r>
        <w:rPr>
          <w:sz w:val="20"/>
          <w:szCs w:val="20"/>
        </w:rPr>
        <w:t>heya_app</w:t>
      </w:r>
      <w:proofErr w:type="spellEnd"/>
      <w:r>
        <w:rPr>
          <w:sz w:val="20"/>
          <w:szCs w:val="20"/>
        </w:rPr>
        <w:t>. Attack surface requires BOTH compromised JWT AND superuser DB credentials simultaneously — two independent security failures.</w:t>
      </w:r>
    </w:p>
    <w:p w14:paraId="6C7326F9" w14:textId="77777777" w:rsidR="00097FF1" w:rsidRDefault="00000000">
      <w:pPr>
        <w:shd w:val="clear" w:color="auto" w:fill="FDEDEC"/>
        <w:spacing w:before="140" w:after="40"/>
      </w:pPr>
      <w:r>
        <w:rPr>
          <w:b/>
          <w:bCs/>
          <w:color w:val="D9534F"/>
        </w:rPr>
        <w:t>Q54.  Two calls failed out of 791 — what exactly failed and why?</w:t>
      </w:r>
    </w:p>
    <w:p w14:paraId="18AB2076" w14:textId="77777777" w:rsidR="00097FF1" w:rsidRDefault="00000000">
      <w:pPr>
        <w:spacing w:before="20" w:after="100"/>
        <w:ind w:left="560"/>
      </w:pPr>
      <w:r>
        <w:rPr>
          <w:b/>
          <w:bCs/>
          <w:color w:val="00C9A7"/>
          <w:sz w:val="20"/>
          <w:szCs w:val="20"/>
        </w:rPr>
        <w:t xml:space="preserve">Answer:  </w:t>
      </w:r>
      <w:r>
        <w:rPr>
          <w:sz w:val="20"/>
          <w:szCs w:val="20"/>
        </w:rPr>
        <w:t xml:space="preserve">Both were calls under 2 seconds duration. </w:t>
      </w:r>
      <w:proofErr w:type="spellStart"/>
      <w:r>
        <w:rPr>
          <w:sz w:val="20"/>
          <w:szCs w:val="20"/>
        </w:rPr>
        <w:t>pyannote</w:t>
      </w:r>
      <w:proofErr w:type="spellEnd"/>
      <w:r>
        <w:rPr>
          <w:sz w:val="20"/>
          <w:szCs w:val="20"/>
        </w:rPr>
        <w:t xml:space="preserve"> </w:t>
      </w:r>
      <w:proofErr w:type="spellStart"/>
      <w:r>
        <w:rPr>
          <w:sz w:val="20"/>
          <w:szCs w:val="20"/>
        </w:rPr>
        <w:t>diarisation</w:t>
      </w:r>
      <w:proofErr w:type="spellEnd"/>
      <w:r>
        <w:rPr>
          <w:sz w:val="20"/>
          <w:szCs w:val="20"/>
        </w:rPr>
        <w:t xml:space="preserve"> returned zero speaker turns (no audio signal to segment). Pipeline correctly marks </w:t>
      </w:r>
      <w:proofErr w:type="spellStart"/>
      <w:r>
        <w:rPr>
          <w:sz w:val="20"/>
          <w:szCs w:val="20"/>
        </w:rPr>
        <w:t>processing_status</w:t>
      </w:r>
      <w:proofErr w:type="spellEnd"/>
      <w:r>
        <w:rPr>
          <w:sz w:val="20"/>
          <w:szCs w:val="20"/>
        </w:rPr>
        <w:t>="failed" with reason "no turns detected". These calls still have metadata and transcripts — just no audio insights. Expected and documented behaviour.</w:t>
      </w:r>
    </w:p>
    <w:p w14:paraId="78090809" w14:textId="77777777" w:rsidR="00097FF1" w:rsidRDefault="00000000">
      <w:pPr>
        <w:shd w:val="clear" w:color="auto" w:fill="FDEDEC"/>
        <w:spacing w:before="140" w:after="40"/>
      </w:pPr>
      <w:r>
        <w:rPr>
          <w:b/>
          <w:bCs/>
          <w:color w:val="D9534F"/>
        </w:rPr>
        <w:t>Q55.  Your system processes audio — does it comply with Australian Privacy Principles?</w:t>
      </w:r>
    </w:p>
    <w:p w14:paraId="0D8631D1" w14:textId="77777777" w:rsidR="00097FF1" w:rsidRDefault="00000000">
      <w:pPr>
        <w:spacing w:before="20" w:after="100"/>
        <w:ind w:left="560"/>
      </w:pPr>
      <w:r>
        <w:rPr>
          <w:b/>
          <w:bCs/>
          <w:color w:val="00C9A7"/>
          <w:sz w:val="20"/>
          <w:szCs w:val="20"/>
        </w:rPr>
        <w:t xml:space="preserve">Answer:  </w:t>
      </w:r>
      <w:r>
        <w:rPr>
          <w:sz w:val="20"/>
          <w:szCs w:val="20"/>
        </w:rPr>
        <w:t xml:space="preserve">Yes. Raw audio processed transiently — never stored in database. Only derived features (engagement score, pitch averages, silence ratio) </w:t>
      </w:r>
      <w:proofErr w:type="gramStart"/>
      <w:r>
        <w:rPr>
          <w:sz w:val="20"/>
          <w:szCs w:val="20"/>
        </w:rPr>
        <w:t>are persisted</w:t>
      </w:r>
      <w:proofErr w:type="gramEnd"/>
      <w:r>
        <w:rPr>
          <w:sz w:val="20"/>
          <w:szCs w:val="20"/>
        </w:rPr>
        <w:t>. No PII in derived features. Dataset was pre-anonymised by Heya AI before we received it. All processing follows APP 11 (security) and APP 3 (collection).</w:t>
      </w:r>
    </w:p>
    <w:p w14:paraId="7031CBCE" w14:textId="77777777" w:rsidR="00097FF1" w:rsidRDefault="00000000">
      <w:pPr>
        <w:shd w:val="clear" w:color="auto" w:fill="FDEDEC"/>
        <w:spacing w:before="140" w:after="40"/>
      </w:pPr>
      <w:r>
        <w:rPr>
          <w:b/>
          <w:bCs/>
          <w:color w:val="D9534F"/>
        </w:rPr>
        <w:t>Q56.  If Heya AI takes this to production tomorrow, what are the top 3 things that need to change?</w:t>
      </w:r>
    </w:p>
    <w:p w14:paraId="41649679" w14:textId="77777777" w:rsidR="00097FF1" w:rsidRDefault="00000000">
      <w:pPr>
        <w:spacing w:before="20" w:after="100"/>
        <w:ind w:left="560"/>
      </w:pPr>
      <w:r>
        <w:rPr>
          <w:b/>
          <w:bCs/>
          <w:color w:val="00C9A7"/>
          <w:sz w:val="20"/>
          <w:szCs w:val="20"/>
        </w:rPr>
        <w:t xml:space="preserve">Answer:  </w:t>
      </w:r>
      <w:r>
        <w:rPr>
          <w:sz w:val="20"/>
          <w:szCs w:val="20"/>
        </w:rPr>
        <w:t xml:space="preserve">1. Docker containerisation — replace </w:t>
      </w:r>
      <w:proofErr w:type="spellStart"/>
      <w:r>
        <w:rPr>
          <w:sz w:val="20"/>
          <w:szCs w:val="20"/>
        </w:rPr>
        <w:t>conda</w:t>
      </w:r>
      <w:proofErr w:type="spellEnd"/>
      <w:r>
        <w:rPr>
          <w:sz w:val="20"/>
          <w:szCs w:val="20"/>
        </w:rPr>
        <w:t xml:space="preserve"> environments with proper isolated containers. 2. Dynamic benchmark calculation from aggregate data instead of hardcoded 62.0. 3. Automated retry mechanism for failed pipeline calls with exponential backoff and alerting.</w:t>
      </w:r>
    </w:p>
    <w:p w14:paraId="4AED6484" w14:textId="3161AADF" w:rsidR="00097FF1" w:rsidRDefault="00097FF1"/>
    <w:p w14:paraId="1035FD83" w14:textId="77777777" w:rsidR="00097FF1" w:rsidRDefault="00097FF1">
      <w:pPr>
        <w:pBdr>
          <w:bottom w:val="single" w:sz="4" w:space="0" w:color="00C9A7"/>
        </w:pBdr>
        <w:spacing w:before="120" w:after="120"/>
      </w:pPr>
    </w:p>
    <w:p w14:paraId="024B511A" w14:textId="77777777" w:rsidR="00097FF1" w:rsidRDefault="00000000">
      <w:pPr>
        <w:shd w:val="clear" w:color="auto" w:fill="1A3A5C"/>
        <w:spacing w:before="200" w:after="100"/>
      </w:pPr>
      <w:proofErr w:type="gramStart"/>
      <w:r>
        <w:rPr>
          <w:b/>
          <w:bCs/>
          <w:color w:val="FFFFFF"/>
          <w:spacing w:val="20"/>
          <w:sz w:val="28"/>
          <w:szCs w:val="28"/>
        </w:rPr>
        <w:t>🎯  DEMO</w:t>
      </w:r>
      <w:proofErr w:type="gramEnd"/>
      <w:r>
        <w:rPr>
          <w:b/>
          <w:bCs/>
          <w:color w:val="FFFFFF"/>
          <w:spacing w:val="20"/>
          <w:sz w:val="28"/>
          <w:szCs w:val="28"/>
        </w:rPr>
        <w:t xml:space="preserve"> CHEAT </w:t>
      </w:r>
      <w:proofErr w:type="gramStart"/>
      <w:r>
        <w:rPr>
          <w:b/>
          <w:bCs/>
          <w:color w:val="FFFFFF"/>
          <w:spacing w:val="20"/>
          <w:sz w:val="28"/>
          <w:szCs w:val="28"/>
        </w:rPr>
        <w:t>SHEET  —</w:t>
      </w:r>
      <w:proofErr w:type="gramEnd"/>
      <w:r>
        <w:rPr>
          <w:b/>
          <w:bCs/>
          <w:color w:val="FFFFFF"/>
          <w:spacing w:val="20"/>
          <w:sz w:val="28"/>
          <w:szCs w:val="28"/>
        </w:rPr>
        <w:t xml:space="preserve">  Keep This Open During Demo</w:t>
      </w:r>
    </w:p>
    <w:p w14:paraId="1E730300" w14:textId="77777777" w:rsidR="00097FF1" w:rsidRDefault="00000000">
      <w:pPr>
        <w:spacing w:before="160" w:after="80"/>
      </w:pPr>
      <w:r>
        <w:rPr>
          <w:b/>
          <w:bCs/>
          <w:color w:val="F5A623"/>
          <w:sz w:val="24"/>
          <w:szCs w:val="24"/>
        </w:rPr>
        <w:t>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400"/>
        <w:gridCol w:w="2960"/>
      </w:tblGrid>
      <w:tr w:rsidR="00097FF1" w14:paraId="6589B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46E574" w14:textId="77777777" w:rsidR="00097FF1" w:rsidRDefault="00000000">
            <w:r>
              <w:rPr>
                <w:b/>
                <w:bCs/>
                <w:color w:val="FFFFFF"/>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DD6470" w14:textId="77777777" w:rsidR="00097FF1" w:rsidRDefault="00000000">
            <w:r>
              <w:rPr>
                <w:b/>
                <w:bCs/>
                <w:color w:val="FFFFFF"/>
                <w:sz w:val="20"/>
                <w:szCs w:val="20"/>
              </w:rPr>
              <w:t>Password</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62F999" w14:textId="77777777" w:rsidR="00097FF1" w:rsidRDefault="00000000">
            <w:r>
              <w:rPr>
                <w:b/>
                <w:bCs/>
                <w:color w:val="FFFFFF"/>
                <w:sz w:val="20"/>
                <w:szCs w:val="20"/>
              </w:rPr>
              <w:t>Role</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30E4569" w14:textId="77777777" w:rsidR="00097FF1" w:rsidRDefault="00000000">
            <w:r>
              <w:rPr>
                <w:b/>
                <w:bCs/>
                <w:color w:val="FFFFFF"/>
                <w:sz w:val="20"/>
                <w:szCs w:val="20"/>
              </w:rPr>
              <w:t>Access</w:t>
            </w:r>
          </w:p>
        </w:tc>
      </w:tr>
      <w:tr w:rsidR="00097FF1" w14:paraId="7F27A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35C8C" w14:textId="77777777" w:rsidR="00097FF1" w:rsidRDefault="00000000">
            <w:r>
              <w:rPr>
                <w:sz w:val="19"/>
                <w:szCs w:val="19"/>
              </w:rPr>
              <w:t>admin@heya.au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2620A" w14:textId="77777777" w:rsidR="00097FF1" w:rsidRDefault="00000000">
            <w:r>
              <w:rPr>
                <w:sz w:val="19"/>
                <w:szCs w:val="19"/>
              </w:rPr>
              <w:t>heya_admin_2026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80B27" w14:textId="77777777" w:rsidR="00097FF1" w:rsidRDefault="00000000">
            <w:proofErr w:type="spellStart"/>
            <w:r>
              <w:rPr>
                <w:sz w:val="19"/>
                <w:szCs w:val="19"/>
              </w:rPr>
              <w:t>heya_admin</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091D7" w14:textId="77777777" w:rsidR="00097FF1" w:rsidRDefault="00000000">
            <w:r>
              <w:rPr>
                <w:sz w:val="19"/>
                <w:szCs w:val="19"/>
              </w:rPr>
              <w:t xml:space="preserve">ALL clients — </w:t>
            </w:r>
            <w:proofErr w:type="gramStart"/>
            <w:r>
              <w:rPr>
                <w:sz w:val="19"/>
                <w:szCs w:val="19"/>
              </w:rPr>
              <w:t>god</w:t>
            </w:r>
            <w:proofErr w:type="gramEnd"/>
            <w:r>
              <w:rPr>
                <w:sz w:val="19"/>
                <w:szCs w:val="19"/>
              </w:rPr>
              <w:t xml:space="preserve"> view</w:t>
            </w:r>
          </w:p>
        </w:tc>
      </w:tr>
      <w:tr w:rsidR="00097FF1" w14:paraId="3C940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E5FEEEE" w14:textId="77777777" w:rsidR="00097FF1" w:rsidRDefault="00000000">
            <w:r>
              <w:rPr>
                <w:sz w:val="19"/>
                <w:szCs w:val="19"/>
              </w:rPr>
              <w:t>admin@artel.com</w:t>
            </w:r>
          </w:p>
        </w:tc>
        <w:tc>
          <w:tcPr>
            <w:tcW w:w="22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15DEC5D" w14:textId="77777777" w:rsidR="00097FF1" w:rsidRDefault="00000000">
            <w:r>
              <w:rPr>
                <w:sz w:val="19"/>
                <w:szCs w:val="19"/>
              </w:rPr>
              <w:t>artel_2026</w:t>
            </w:r>
          </w:p>
        </w:tc>
        <w:tc>
          <w:tcPr>
            <w:tcW w:w="14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B4185B2" w14:textId="77777777" w:rsidR="00097FF1" w:rsidRDefault="00000000">
            <w:r>
              <w:rPr>
                <w:sz w:val="19"/>
                <w:szCs w:val="19"/>
              </w:rPr>
              <w:t>client</w:t>
            </w:r>
          </w:p>
        </w:tc>
        <w:tc>
          <w:tcPr>
            <w:tcW w:w="296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1BB2FCAC" w14:textId="77777777" w:rsidR="00097FF1" w:rsidRDefault="00000000">
            <w:r>
              <w:rPr>
                <w:sz w:val="19"/>
                <w:szCs w:val="19"/>
              </w:rPr>
              <w:t>Artel Apartments only</w:t>
            </w:r>
          </w:p>
        </w:tc>
      </w:tr>
      <w:tr w:rsidR="00097FF1" w14:paraId="320273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907CD" w14:textId="77777777" w:rsidR="00097FF1" w:rsidRDefault="00000000">
            <w:r>
              <w:rPr>
                <w:sz w:val="19"/>
                <w:szCs w:val="19"/>
              </w:rPr>
              <w:t>admin@mvaallegal.com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D0796" w14:textId="77777777" w:rsidR="00097FF1" w:rsidRDefault="00000000">
            <w:r>
              <w:rPr>
                <w:sz w:val="19"/>
                <w:szCs w:val="19"/>
              </w:rPr>
              <w:t>mvaa_2026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8BD3D" w14:textId="77777777" w:rsidR="00097FF1" w:rsidRDefault="00000000">
            <w:r>
              <w:rPr>
                <w:sz w:val="19"/>
                <w:szCs w:val="19"/>
              </w:rPr>
              <w:t>client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0AC64" w14:textId="77777777" w:rsidR="00097FF1" w:rsidRDefault="00000000">
            <w:r>
              <w:rPr>
                <w:sz w:val="19"/>
                <w:szCs w:val="19"/>
              </w:rPr>
              <w:t>MVAA Legal only</w:t>
            </w:r>
          </w:p>
        </w:tc>
      </w:tr>
    </w:tbl>
    <w:p w14:paraId="23107401" w14:textId="77777777" w:rsidR="00097FF1" w:rsidRDefault="00097FF1">
      <w:pPr>
        <w:spacing w:before="160"/>
      </w:pPr>
    </w:p>
    <w:p w14:paraId="493F0D33" w14:textId="77777777" w:rsidR="00097FF1" w:rsidRDefault="00000000">
      <w:pPr>
        <w:spacing w:before="160" w:after="80"/>
      </w:pPr>
      <w:r>
        <w:rPr>
          <w:b/>
          <w:bCs/>
          <w:color w:val="F5A623"/>
          <w:sz w:val="24"/>
          <w:szCs w:val="24"/>
        </w:rPr>
        <w:t>5 RAG Queries to Practise Until Instant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800"/>
        <w:gridCol w:w="1800"/>
      </w:tblGrid>
      <w:tr w:rsidR="00097FF1" w14:paraId="620F82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EA3845" w14:textId="77777777" w:rsidR="00097FF1" w:rsidRDefault="00000000">
            <w:r>
              <w:rPr>
                <w:b/>
                <w:bCs/>
                <w:color w:val="FFFFFF"/>
                <w:sz w:val="20"/>
                <w:szCs w:val="20"/>
              </w:rPr>
              <w:t>#</w:t>
            </w:r>
          </w:p>
        </w:tc>
        <w:tc>
          <w:tcPr>
            <w:tcW w:w="5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7D6145" w14:textId="77777777" w:rsidR="00097FF1" w:rsidRDefault="00000000">
            <w:r>
              <w:rPr>
                <w:b/>
                <w:bCs/>
                <w:color w:val="FFFFFF"/>
                <w:sz w:val="20"/>
                <w:szCs w:val="20"/>
              </w:rPr>
              <w:t>Query to Type Live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09625D" w14:textId="77777777" w:rsidR="00097FF1" w:rsidRDefault="00000000">
            <w:r>
              <w:rPr>
                <w:b/>
                <w:bCs/>
                <w:color w:val="FFFFFF"/>
                <w:sz w:val="20"/>
                <w:szCs w:val="20"/>
              </w:rPr>
              <w:t>Expected Route</w:t>
            </w:r>
          </w:p>
        </w:tc>
      </w:tr>
      <w:tr w:rsidR="00097FF1" w14:paraId="6FF8D5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C6CDF" w14:textId="77777777" w:rsidR="00097FF1" w:rsidRDefault="00000000">
            <w:r>
              <w:rPr>
                <w:sz w:val="19"/>
                <w:szCs w:val="19"/>
              </w:rPr>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961E8" w14:textId="77777777" w:rsidR="00097FF1" w:rsidRDefault="00000000">
            <w:r>
              <w:rPr>
                <w:sz w:val="19"/>
                <w:szCs w:val="19"/>
              </w:rPr>
              <w:t>Which calls had the most frustrated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DD247" w14:textId="77777777" w:rsidR="00097FF1" w:rsidRDefault="00000000">
            <w:r>
              <w:rPr>
                <w:sz w:val="19"/>
                <w:szCs w:val="19"/>
              </w:rPr>
              <w:t>SEMANTIC</w:t>
            </w:r>
          </w:p>
        </w:tc>
      </w:tr>
      <w:tr w:rsidR="00097FF1" w14:paraId="360027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3817AC1E" w14:textId="77777777" w:rsidR="00097FF1" w:rsidRDefault="00000000">
            <w:r>
              <w:rPr>
                <w:sz w:val="19"/>
                <w:szCs w:val="19"/>
              </w:rPr>
              <w:t>2</w:t>
            </w:r>
          </w:p>
        </w:tc>
        <w:tc>
          <w:tcPr>
            <w:tcW w:w="5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7F32C35A" w14:textId="77777777" w:rsidR="00097FF1" w:rsidRDefault="00000000">
            <w:r>
              <w:rPr>
                <w:sz w:val="19"/>
                <w:szCs w:val="19"/>
              </w:rPr>
              <w:t>What topics came up most this week?</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597D4656" w14:textId="77777777" w:rsidR="00097FF1" w:rsidRDefault="00000000">
            <w:r>
              <w:rPr>
                <w:sz w:val="19"/>
                <w:szCs w:val="19"/>
              </w:rPr>
              <w:t>SEMANTIC</w:t>
            </w:r>
          </w:p>
        </w:tc>
      </w:tr>
      <w:tr w:rsidR="00097FF1" w14:paraId="0947E9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31BFE" w14:textId="77777777" w:rsidR="00097FF1" w:rsidRDefault="00000000">
            <w:r>
              <w:rPr>
                <w:sz w:val="19"/>
                <w:szCs w:val="19"/>
              </w:rPr>
              <w:t>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5AE2C" w14:textId="77777777" w:rsidR="00097FF1" w:rsidRDefault="00000000">
            <w:r>
              <w:rPr>
                <w:sz w:val="19"/>
                <w:szCs w:val="19"/>
              </w:rPr>
              <w:t>Show me calls with poor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7B216" w14:textId="77777777" w:rsidR="00097FF1" w:rsidRDefault="00000000">
            <w:r>
              <w:rPr>
                <w:sz w:val="19"/>
                <w:szCs w:val="19"/>
              </w:rPr>
              <w:t>STATS + SEMANTIC</w:t>
            </w:r>
          </w:p>
        </w:tc>
      </w:tr>
      <w:tr w:rsidR="00097FF1" w14:paraId="612165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26D9C3A4" w14:textId="77777777" w:rsidR="00097FF1" w:rsidRDefault="00000000">
            <w:r>
              <w:rPr>
                <w:sz w:val="19"/>
                <w:szCs w:val="19"/>
              </w:rPr>
              <w:t>4</w:t>
            </w:r>
          </w:p>
        </w:tc>
        <w:tc>
          <w:tcPr>
            <w:tcW w:w="5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0B332660" w14:textId="77777777" w:rsidR="00097FF1" w:rsidRDefault="00000000">
            <w:r>
              <w:rPr>
                <w:sz w:val="19"/>
                <w:szCs w:val="19"/>
              </w:rPr>
              <w:t>Which agent has the most consistent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EBF5FF"/>
            <w:tcMar>
              <w:top w:w="60" w:type="dxa"/>
              <w:left w:w="120" w:type="dxa"/>
              <w:bottom w:w="60" w:type="dxa"/>
              <w:right w:w="120" w:type="dxa"/>
            </w:tcMar>
          </w:tcPr>
          <w:p w14:paraId="4453E267" w14:textId="77777777" w:rsidR="00097FF1" w:rsidRDefault="00000000">
            <w:r>
              <w:rPr>
                <w:sz w:val="19"/>
                <w:szCs w:val="19"/>
              </w:rPr>
              <w:t>STATS</w:t>
            </w:r>
          </w:p>
        </w:tc>
      </w:tr>
      <w:tr w:rsidR="00097FF1" w14:paraId="6F81A8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88861" w14:textId="77777777" w:rsidR="00097FF1" w:rsidRDefault="00000000">
            <w:r>
              <w:rPr>
                <w:sz w:val="19"/>
                <w:szCs w:val="19"/>
              </w:rPr>
              <w:t>5</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4DC16" w14:textId="77777777" w:rsidR="00097FF1" w:rsidRDefault="00000000">
            <w:r>
              <w:rPr>
                <w:sz w:val="19"/>
                <w:szCs w:val="19"/>
              </w:rPr>
              <w:t>What is the average silence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C1295" w14:textId="77777777" w:rsidR="00097FF1" w:rsidRDefault="00000000">
            <w:r>
              <w:rPr>
                <w:sz w:val="19"/>
                <w:szCs w:val="19"/>
              </w:rPr>
              <w:t>STATS (instant)</w:t>
            </w:r>
          </w:p>
        </w:tc>
      </w:tr>
    </w:tbl>
    <w:p w14:paraId="5C33F104" w14:textId="77777777" w:rsidR="00097FF1" w:rsidRDefault="00097FF1">
      <w:pPr>
        <w:spacing w:before="160"/>
      </w:pPr>
    </w:p>
    <w:p w14:paraId="4FB21EDD" w14:textId="77777777" w:rsidR="00097FF1" w:rsidRDefault="00000000">
      <w:pPr>
        <w:spacing w:before="160" w:after="80"/>
      </w:pPr>
      <w:r>
        <w:rPr>
          <w:b/>
          <w:bCs/>
          <w:color w:val="F5A623"/>
          <w:sz w:val="24"/>
          <w:szCs w:val="24"/>
        </w:rPr>
        <w:t>Demo Flow (5 Minutes)</w:t>
      </w:r>
    </w:p>
    <w:p w14:paraId="7F56DA26" w14:textId="77777777" w:rsidR="00097FF1" w:rsidRDefault="00000000">
      <w:pPr>
        <w:pStyle w:val="ListParagraph"/>
        <w:numPr>
          <w:ilvl w:val="0"/>
          <w:numId w:val="3"/>
        </w:numPr>
        <w:spacing w:before="80" w:after="40"/>
      </w:pPr>
      <w:r>
        <w:t>Login as admin@artel.com → show KPI cards + engagement benchmark (6.4 pts below industry)</w:t>
      </w:r>
    </w:p>
    <w:p w14:paraId="41FBEA27" w14:textId="77777777" w:rsidR="00097FF1" w:rsidRDefault="00000000">
      <w:pPr>
        <w:pStyle w:val="ListParagraph"/>
        <w:numPr>
          <w:ilvl w:val="0"/>
          <w:numId w:val="3"/>
        </w:numPr>
        <w:spacing w:before="80" w:after="40"/>
      </w:pPr>
      <w:r>
        <w:lastRenderedPageBreak/>
        <w:t>Audio Insights tab → walk through Emotion Detection (explain acoustic vs text) → Sentiment Trajectory → Acoustic Stress</w:t>
      </w:r>
    </w:p>
    <w:p w14:paraId="7852A7DE" w14:textId="77777777" w:rsidR="00097FF1" w:rsidRDefault="00000000">
      <w:pPr>
        <w:pStyle w:val="ListParagraph"/>
        <w:numPr>
          <w:ilvl w:val="0"/>
          <w:numId w:val="3"/>
        </w:numPr>
        <w:spacing w:before="80" w:after="40"/>
      </w:pPr>
      <w:r>
        <w:t>Ask Your Data → type "Which calls had the most frustrated customers?" → follow up: "What were they calling about?"</w:t>
      </w:r>
    </w:p>
    <w:p w14:paraId="15FED75A" w14:textId="77777777" w:rsidR="00097FF1" w:rsidRDefault="00000000">
      <w:pPr>
        <w:pStyle w:val="ListParagraph"/>
        <w:numPr>
          <w:ilvl w:val="0"/>
          <w:numId w:val="3"/>
        </w:numPr>
        <w:spacing w:before="80" w:after="40"/>
      </w:pPr>
      <w:r>
        <w:t>Switch to admin@heya.au → show cross-client matrix → click Artel → drill-down panel → 7 analytics bars + recommendations</w:t>
      </w:r>
    </w:p>
    <w:p w14:paraId="6C985A28" w14:textId="77777777" w:rsidR="00097FF1" w:rsidRDefault="00000000">
      <w:pPr>
        <w:pStyle w:val="ListParagraph"/>
        <w:numPr>
          <w:ilvl w:val="0"/>
          <w:numId w:val="3"/>
        </w:numPr>
        <w:spacing w:before="80" w:after="40"/>
      </w:pPr>
      <w:r>
        <w:t>Search page → type "parking" or "refund" → show highlighted transcript results</w:t>
      </w:r>
    </w:p>
    <w:p w14:paraId="2BC78ECB" w14:textId="77777777" w:rsidR="00097FF1" w:rsidRDefault="00000000">
      <w:pPr>
        <w:pStyle w:val="ListParagraph"/>
        <w:numPr>
          <w:ilvl w:val="0"/>
          <w:numId w:val="3"/>
        </w:numPr>
        <w:spacing w:before="80" w:after="40"/>
      </w:pPr>
      <w:r>
        <w:t>Logout → login as admin@mvaallegal.com → verify Artel data NOT visible (tenant isolation proof)</w:t>
      </w:r>
    </w:p>
    <w:p w14:paraId="21BDC8B5" w14:textId="77777777" w:rsidR="00097FF1" w:rsidRDefault="00097FF1">
      <w:pPr>
        <w:spacing w:before="160"/>
      </w:pPr>
    </w:p>
    <w:p w14:paraId="08C97BC2" w14:textId="77777777" w:rsidR="00097FF1" w:rsidRDefault="00097FF1">
      <w:pPr>
        <w:pBdr>
          <w:bottom w:val="single" w:sz="4" w:space="0" w:color="00C9A7"/>
        </w:pBdr>
        <w:spacing w:before="120" w:after="120"/>
      </w:pPr>
    </w:p>
    <w:p w14:paraId="349D7734" w14:textId="77777777" w:rsidR="00097FF1" w:rsidRDefault="00000000">
      <w:pPr>
        <w:spacing w:before="80" w:after="40"/>
        <w:jc w:val="center"/>
      </w:pPr>
      <w:r>
        <w:rPr>
          <w:color w:val="6C757D"/>
          <w:sz w:val="18"/>
          <w:szCs w:val="18"/>
        </w:rPr>
        <w:t xml:space="preserve">Heya AI Voice Analytics </w:t>
      </w:r>
      <w:proofErr w:type="gramStart"/>
      <w:r>
        <w:rPr>
          <w:color w:val="6C757D"/>
          <w:sz w:val="18"/>
          <w:szCs w:val="18"/>
        </w:rPr>
        <w:t>Platform  ·</w:t>
      </w:r>
      <w:proofErr w:type="gramEnd"/>
      <w:r>
        <w:rPr>
          <w:color w:val="6C757D"/>
          <w:sz w:val="18"/>
          <w:szCs w:val="18"/>
        </w:rPr>
        <w:t xml:space="preserve">  RMIT COSC2667/COSC</w:t>
      </w:r>
      <w:proofErr w:type="gramStart"/>
      <w:r>
        <w:rPr>
          <w:color w:val="6C757D"/>
          <w:sz w:val="18"/>
          <w:szCs w:val="18"/>
        </w:rPr>
        <w:t>2777  ·</w:t>
      </w:r>
      <w:proofErr w:type="gramEnd"/>
      <w:r>
        <w:rPr>
          <w:color w:val="6C757D"/>
          <w:sz w:val="18"/>
          <w:szCs w:val="18"/>
        </w:rPr>
        <w:t xml:space="preserve">  Semester 4, 2026</w:t>
      </w:r>
    </w:p>
    <w:p w14:paraId="17F2C26F" w14:textId="77777777" w:rsidR="00097FF1" w:rsidRDefault="00000000">
      <w:pPr>
        <w:jc w:val="center"/>
      </w:pPr>
      <w:r>
        <w:rPr>
          <w:color w:val="6C757D"/>
          <w:sz w:val="18"/>
          <w:szCs w:val="18"/>
        </w:rPr>
        <w:t>Bhanuchandu Bochu (4120371</w:t>
      </w:r>
      <w:proofErr w:type="gramStart"/>
      <w:r>
        <w:rPr>
          <w:color w:val="6C757D"/>
          <w:sz w:val="18"/>
          <w:szCs w:val="18"/>
        </w:rPr>
        <w:t>)  ·</w:t>
      </w:r>
      <w:proofErr w:type="gramEnd"/>
      <w:r>
        <w:rPr>
          <w:color w:val="6C757D"/>
          <w:sz w:val="18"/>
          <w:szCs w:val="18"/>
        </w:rPr>
        <w:t xml:space="preserve">  Showcase: 20 May 2026</w:t>
      </w:r>
    </w:p>
    <w:sectPr w:rsidR="00097FF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19CD3" w14:textId="77777777" w:rsidR="0003217B" w:rsidRDefault="0003217B">
      <w:r>
        <w:separator/>
      </w:r>
    </w:p>
  </w:endnote>
  <w:endnote w:type="continuationSeparator" w:id="0">
    <w:p w14:paraId="561B104D" w14:textId="77777777" w:rsidR="0003217B" w:rsidRDefault="00032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C759" w14:textId="77777777" w:rsidR="00097FF1" w:rsidRDefault="00000000">
    <w:pPr>
      <w:pBdr>
        <w:top w:val="single" w:sz="4" w:space="0" w:color="00C9A7"/>
      </w:pBdr>
      <w:spacing w:before="80"/>
      <w:jc w:val="center"/>
    </w:pPr>
    <w:r>
      <w:rPr>
        <w:color w:val="6C757D"/>
        <w:sz w:val="18"/>
        <w:szCs w:val="18"/>
      </w:rPr>
      <w:t xml:space="preserve">Page </w:t>
    </w:r>
    <w:r>
      <w:rPr>
        <w:color w:val="6C757D"/>
        <w:sz w:val="18"/>
        <w:szCs w:val="18"/>
      </w:rPr>
      <w:fldChar w:fldCharType="begin"/>
    </w:r>
    <w:r>
      <w:rPr>
        <w:color w:val="6C757D"/>
        <w:sz w:val="18"/>
        <w:szCs w:val="18"/>
      </w:rPr>
      <w:instrText>PAGE</w:instrText>
    </w:r>
    <w:r>
      <w:rPr>
        <w:color w:val="6C757D"/>
        <w:sz w:val="18"/>
        <w:szCs w:val="18"/>
      </w:rPr>
      <w:fldChar w:fldCharType="separate"/>
    </w:r>
    <w:r w:rsidR="00842A59">
      <w:rPr>
        <w:noProof/>
        <w:color w:val="6C757D"/>
        <w:sz w:val="18"/>
        <w:szCs w:val="18"/>
      </w:rPr>
      <w:t>1</w:t>
    </w:r>
    <w:r>
      <w:rPr>
        <w:color w:val="6C757D"/>
        <w:sz w:val="18"/>
        <w:szCs w:val="18"/>
      </w:rPr>
      <w:fldChar w:fldCharType="end"/>
    </w:r>
    <w:r>
      <w:rPr>
        <w:color w:val="6C757D"/>
        <w:sz w:val="18"/>
        <w:szCs w:val="18"/>
      </w:rPr>
      <w:t xml:space="preserve"> of </w:t>
    </w:r>
    <w:r>
      <w:rPr>
        <w:color w:val="6C757D"/>
        <w:sz w:val="18"/>
        <w:szCs w:val="18"/>
      </w:rPr>
      <w:fldChar w:fldCharType="begin"/>
    </w:r>
    <w:r>
      <w:rPr>
        <w:color w:val="6C757D"/>
        <w:sz w:val="18"/>
        <w:szCs w:val="18"/>
      </w:rPr>
      <w:instrText>NUMPAGES</w:instrText>
    </w:r>
    <w:r>
      <w:rPr>
        <w:color w:val="6C757D"/>
        <w:sz w:val="18"/>
        <w:szCs w:val="18"/>
      </w:rPr>
      <w:fldChar w:fldCharType="separate"/>
    </w:r>
    <w:r w:rsidR="00842A59">
      <w:rPr>
        <w:noProof/>
        <w:color w:val="6C757D"/>
        <w:sz w:val="18"/>
        <w:szCs w:val="18"/>
      </w:rPr>
      <w:t>2</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A681" w14:textId="77777777" w:rsidR="0003217B" w:rsidRDefault="0003217B">
      <w:r>
        <w:separator/>
      </w:r>
    </w:p>
  </w:footnote>
  <w:footnote w:type="continuationSeparator" w:id="0">
    <w:p w14:paraId="25733333" w14:textId="77777777" w:rsidR="0003217B" w:rsidRDefault="00032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9E22" w14:textId="77777777" w:rsidR="00097FF1" w:rsidRDefault="00000000">
    <w:pPr>
      <w:pBdr>
        <w:bottom w:val="single" w:sz="4" w:space="0" w:color="00C9A7"/>
      </w:pBdr>
      <w:spacing w:after="80"/>
    </w:pPr>
    <w:r>
      <w:rPr>
        <w:b/>
        <w:bCs/>
        <w:color w:val="00C9A7"/>
        <w:sz w:val="18"/>
        <w:szCs w:val="18"/>
      </w:rPr>
      <w:t xml:space="preserve">Heya </w:t>
    </w:r>
    <w:proofErr w:type="gramStart"/>
    <w:r>
      <w:rPr>
        <w:b/>
        <w:bCs/>
        <w:color w:val="00C9A7"/>
        <w:sz w:val="18"/>
        <w:szCs w:val="18"/>
      </w:rPr>
      <w:t>AI  ·</w:t>
    </w:r>
    <w:proofErr w:type="gramEnd"/>
    <w:r>
      <w:rPr>
        <w:b/>
        <w:bCs/>
        <w:color w:val="00C9A7"/>
        <w:sz w:val="18"/>
        <w:szCs w:val="18"/>
      </w:rPr>
      <w:t xml:space="preserve">  Panel Q&amp;A Preparation Guide</w:t>
    </w:r>
    <w:r>
      <w:rPr>
        <w:color w:val="6C757D"/>
        <w:sz w:val="18"/>
        <w:szCs w:val="18"/>
      </w:rPr>
      <w:t xml:space="preserve">          RMIT COSC2667/</w:t>
    </w:r>
    <w:proofErr w:type="gramStart"/>
    <w:r>
      <w:rPr>
        <w:color w:val="6C757D"/>
        <w:sz w:val="18"/>
        <w:szCs w:val="18"/>
      </w:rPr>
      <w:t>2777  ·</w:t>
    </w:r>
    <w:proofErr w:type="gramEnd"/>
    <w:r>
      <w:rPr>
        <w:color w:val="6C757D"/>
        <w:sz w:val="18"/>
        <w:szCs w:val="18"/>
      </w:rPr>
      <w:t xml:space="preserve">  Semester 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766D"/>
    <w:multiLevelType w:val="hybridMultilevel"/>
    <w:tmpl w:val="A22ACE72"/>
    <w:lvl w:ilvl="0" w:tplc="75281CC2">
      <w:start w:val="1"/>
      <w:numFmt w:val="bullet"/>
      <w:lvlText w:val="●"/>
      <w:lvlJc w:val="left"/>
      <w:pPr>
        <w:ind w:left="720" w:hanging="360"/>
      </w:pPr>
    </w:lvl>
    <w:lvl w:ilvl="1" w:tplc="A75E5D70">
      <w:start w:val="1"/>
      <w:numFmt w:val="bullet"/>
      <w:lvlText w:val="○"/>
      <w:lvlJc w:val="left"/>
      <w:pPr>
        <w:ind w:left="1440" w:hanging="360"/>
      </w:pPr>
    </w:lvl>
    <w:lvl w:ilvl="2" w:tplc="2730A1BA">
      <w:start w:val="1"/>
      <w:numFmt w:val="bullet"/>
      <w:lvlText w:val="■"/>
      <w:lvlJc w:val="left"/>
      <w:pPr>
        <w:ind w:left="2160" w:hanging="360"/>
      </w:pPr>
    </w:lvl>
    <w:lvl w:ilvl="3" w:tplc="0714CC96">
      <w:start w:val="1"/>
      <w:numFmt w:val="bullet"/>
      <w:lvlText w:val="●"/>
      <w:lvlJc w:val="left"/>
      <w:pPr>
        <w:ind w:left="2880" w:hanging="360"/>
      </w:pPr>
    </w:lvl>
    <w:lvl w:ilvl="4" w:tplc="237EF17E">
      <w:start w:val="1"/>
      <w:numFmt w:val="bullet"/>
      <w:lvlText w:val="○"/>
      <w:lvlJc w:val="left"/>
      <w:pPr>
        <w:ind w:left="3600" w:hanging="360"/>
      </w:pPr>
    </w:lvl>
    <w:lvl w:ilvl="5" w:tplc="1520B242">
      <w:start w:val="1"/>
      <w:numFmt w:val="bullet"/>
      <w:lvlText w:val="■"/>
      <w:lvlJc w:val="left"/>
      <w:pPr>
        <w:ind w:left="4320" w:hanging="360"/>
      </w:pPr>
    </w:lvl>
    <w:lvl w:ilvl="6" w:tplc="008EA206">
      <w:start w:val="1"/>
      <w:numFmt w:val="bullet"/>
      <w:lvlText w:val="●"/>
      <w:lvlJc w:val="left"/>
      <w:pPr>
        <w:ind w:left="5040" w:hanging="360"/>
      </w:pPr>
    </w:lvl>
    <w:lvl w:ilvl="7" w:tplc="4248245E">
      <w:start w:val="1"/>
      <w:numFmt w:val="bullet"/>
      <w:lvlText w:val="●"/>
      <w:lvlJc w:val="left"/>
      <w:pPr>
        <w:ind w:left="5760" w:hanging="360"/>
      </w:pPr>
    </w:lvl>
    <w:lvl w:ilvl="8" w:tplc="B5BA4F84">
      <w:start w:val="1"/>
      <w:numFmt w:val="bullet"/>
      <w:lvlText w:val="●"/>
      <w:lvlJc w:val="left"/>
      <w:pPr>
        <w:ind w:left="6480" w:hanging="360"/>
      </w:pPr>
    </w:lvl>
  </w:abstractNum>
  <w:abstractNum w:abstractNumId="1" w15:restartNumberingAfterBreak="0">
    <w:nsid w:val="14257BB6"/>
    <w:multiLevelType w:val="hybridMultilevel"/>
    <w:tmpl w:val="94144B96"/>
    <w:lvl w:ilvl="0" w:tplc="3DAAFDD2">
      <w:start w:val="1"/>
      <w:numFmt w:val="decimal"/>
      <w:lvlText w:val="%1."/>
      <w:lvlJc w:val="left"/>
      <w:pPr>
        <w:ind w:left="560" w:hanging="360"/>
      </w:pPr>
    </w:lvl>
    <w:lvl w:ilvl="1" w:tplc="0D283CA2">
      <w:numFmt w:val="decimal"/>
      <w:lvlText w:val=""/>
      <w:lvlJc w:val="left"/>
    </w:lvl>
    <w:lvl w:ilvl="2" w:tplc="73B43A80">
      <w:numFmt w:val="decimal"/>
      <w:lvlText w:val=""/>
      <w:lvlJc w:val="left"/>
    </w:lvl>
    <w:lvl w:ilvl="3" w:tplc="A1AE1B0C">
      <w:numFmt w:val="decimal"/>
      <w:lvlText w:val=""/>
      <w:lvlJc w:val="left"/>
    </w:lvl>
    <w:lvl w:ilvl="4" w:tplc="F37A4806">
      <w:numFmt w:val="decimal"/>
      <w:lvlText w:val=""/>
      <w:lvlJc w:val="left"/>
    </w:lvl>
    <w:lvl w:ilvl="5" w:tplc="5C8AB814">
      <w:numFmt w:val="decimal"/>
      <w:lvlText w:val=""/>
      <w:lvlJc w:val="left"/>
    </w:lvl>
    <w:lvl w:ilvl="6" w:tplc="71F683D2">
      <w:numFmt w:val="decimal"/>
      <w:lvlText w:val=""/>
      <w:lvlJc w:val="left"/>
    </w:lvl>
    <w:lvl w:ilvl="7" w:tplc="B58E9D36">
      <w:numFmt w:val="decimal"/>
      <w:lvlText w:val=""/>
      <w:lvlJc w:val="left"/>
    </w:lvl>
    <w:lvl w:ilvl="8" w:tplc="ACC47008">
      <w:numFmt w:val="decimal"/>
      <w:lvlText w:val=""/>
      <w:lvlJc w:val="left"/>
    </w:lvl>
  </w:abstractNum>
  <w:abstractNum w:abstractNumId="2" w15:restartNumberingAfterBreak="0">
    <w:nsid w:val="70B9439F"/>
    <w:multiLevelType w:val="hybridMultilevel"/>
    <w:tmpl w:val="B4E689AE"/>
    <w:lvl w:ilvl="0" w:tplc="6CA2245A">
      <w:start w:val="1"/>
      <w:numFmt w:val="decimal"/>
      <w:lvlText w:val="%1."/>
      <w:lvlJc w:val="left"/>
      <w:pPr>
        <w:ind w:left="560" w:hanging="360"/>
      </w:pPr>
    </w:lvl>
    <w:lvl w:ilvl="1" w:tplc="00C00966">
      <w:numFmt w:val="decimal"/>
      <w:lvlText w:val=""/>
      <w:lvlJc w:val="left"/>
    </w:lvl>
    <w:lvl w:ilvl="2" w:tplc="CDBAF9CE">
      <w:numFmt w:val="decimal"/>
      <w:lvlText w:val=""/>
      <w:lvlJc w:val="left"/>
    </w:lvl>
    <w:lvl w:ilvl="3" w:tplc="1CD2195E">
      <w:numFmt w:val="decimal"/>
      <w:lvlText w:val=""/>
      <w:lvlJc w:val="left"/>
    </w:lvl>
    <w:lvl w:ilvl="4" w:tplc="91D2BCF6">
      <w:numFmt w:val="decimal"/>
      <w:lvlText w:val=""/>
      <w:lvlJc w:val="left"/>
    </w:lvl>
    <w:lvl w:ilvl="5" w:tplc="D4D6D366">
      <w:numFmt w:val="decimal"/>
      <w:lvlText w:val=""/>
      <w:lvlJc w:val="left"/>
    </w:lvl>
    <w:lvl w:ilvl="6" w:tplc="8AB6F310">
      <w:numFmt w:val="decimal"/>
      <w:lvlText w:val=""/>
      <w:lvlJc w:val="left"/>
    </w:lvl>
    <w:lvl w:ilvl="7" w:tplc="5952192C">
      <w:numFmt w:val="decimal"/>
      <w:lvlText w:val=""/>
      <w:lvlJc w:val="left"/>
    </w:lvl>
    <w:lvl w:ilvl="8" w:tplc="1DE8D70A">
      <w:numFmt w:val="decimal"/>
      <w:lvlText w:val=""/>
      <w:lvlJc w:val="left"/>
    </w:lvl>
  </w:abstractNum>
  <w:num w:numId="1" w16cid:durableId="1244024657">
    <w:abstractNumId w:val="0"/>
    <w:lvlOverride w:ilvl="0">
      <w:startOverride w:val="1"/>
    </w:lvlOverride>
  </w:num>
  <w:num w:numId="2" w16cid:durableId="633028092">
    <w:abstractNumId w:val="2"/>
    <w:lvlOverride w:ilvl="0">
      <w:startOverride w:val="1"/>
    </w:lvlOverride>
  </w:num>
  <w:num w:numId="3" w16cid:durableId="1945963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F1"/>
    <w:rsid w:val="0003217B"/>
    <w:rsid w:val="00097FF1"/>
    <w:rsid w:val="003112AB"/>
    <w:rsid w:val="0084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6178"/>
  <w15:docId w15:val="{631D53D4-F5E1-40F9-855B-16EC6ECE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C9A7"/>
      <w:sz w:val="32"/>
      <w:szCs w:val="32"/>
    </w:rPr>
  </w:style>
  <w:style w:type="paragraph" w:styleId="Heading2">
    <w:name w:val="heading 2"/>
    <w:uiPriority w:val="9"/>
    <w:semiHidden/>
    <w:unhideWhenUsed/>
    <w:qFormat/>
    <w:pPr>
      <w:spacing w:before="200" w:after="100"/>
      <w:outlineLvl w:val="1"/>
    </w:pPr>
    <w:rPr>
      <w:b/>
      <w:bCs/>
      <w:color w:val="F5A623"/>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3240</Words>
  <Characters>18468</Characters>
  <Application>Microsoft Office Word</Application>
  <DocSecurity>0</DocSecurity>
  <Lines>153</Lines>
  <Paragraphs>43</Paragraphs>
  <ScaleCrop>false</ScaleCrop>
  <Company/>
  <LinksUpToDate>false</LinksUpToDate>
  <CharactersWithSpaces>21665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CHANDU</cp:lastModifiedBy>
  <cp:revision>2</cp:revision>
  <dcterms:created xsi:type="dcterms:W3CDTF">2026-05-26T15:10:00Z</dcterms:created>
  <dcterms:modified xsi:type="dcterms:W3CDTF">2026-05-26T15:11:00Z</dcterms:modified>
</cp:coreProperties>
</file>