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624D42" w:rsidP="009C4DF0">
      <w:pPr>
        <w:spacing w:after="360"/>
        <w:jc w:val="center"/>
        <w:rPr>
          <w:b/>
          <w:sz w:val="36"/>
        </w:rPr>
      </w:pPr>
      <w:r w:rsidRPr="00624D42">
        <w:rPr>
          <w:b/>
          <w:sz w:val="36"/>
        </w:rPr>
        <w:t>Глоссарий</w:t>
      </w:r>
      <w:r w:rsidR="009C4DF0"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«Информационная безопасность»</w:t>
      </w:r>
    </w:p>
    <w:p w:rsidR="009C4DF0" w:rsidRDefault="009C4DF0" w:rsidP="009C4DF0">
      <w:pPr>
        <w:spacing w:after="360"/>
        <w:jc w:val="center"/>
        <w:rPr>
          <w:b/>
        </w:rPr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jc w:val="center"/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p w:rsidR="009C4DF0" w:rsidRDefault="009C4DF0" w:rsidP="00C32470">
      <w:pPr>
        <w:pStyle w:val="a9"/>
        <w:numPr>
          <w:ilvl w:val="0"/>
          <w:numId w:val="4"/>
        </w:numPr>
        <w:spacing w:line="259" w:lineRule="auto"/>
        <w:ind w:left="284"/>
        <w:jc w:val="left"/>
      </w:pPr>
      <w:r w:rsidRPr="00624D42">
        <w:rPr>
          <w:b/>
        </w:rPr>
        <w:br w:type="page"/>
      </w:r>
      <w:r w:rsidR="00B15815" w:rsidRPr="00B15815">
        <w:rPr>
          <w:i/>
          <w:u w:val="single"/>
        </w:rPr>
        <w:lastRenderedPageBreak/>
        <w:t>Стеганография</w:t>
      </w:r>
      <w:r w:rsidR="00B15815">
        <w:rPr>
          <w:i/>
          <w:u w:val="single"/>
        </w:rPr>
        <w:t xml:space="preserve"> </w:t>
      </w:r>
      <w:r w:rsidR="00B15815" w:rsidRPr="00B15815">
        <w:t xml:space="preserve">— это междисциплинарная наука и искусство передавать сокрытые данные, внутри других, не сокрытых данных. Скрываемые данные обычно называют </w:t>
      </w:r>
      <w:proofErr w:type="spellStart"/>
      <w:r w:rsidR="00B15815" w:rsidRPr="00B15815">
        <w:t>стегосообщением</w:t>
      </w:r>
      <w:proofErr w:type="spellEnd"/>
      <w:r w:rsidR="00B15815" w:rsidRPr="00B15815">
        <w:t xml:space="preserve">, а данные, внутри которых находится </w:t>
      </w:r>
      <w:proofErr w:type="spellStart"/>
      <w:r w:rsidR="00B15815" w:rsidRPr="00B15815">
        <w:t>стегосообщение</w:t>
      </w:r>
      <w:proofErr w:type="spellEnd"/>
      <w:r w:rsidR="00B15815" w:rsidRPr="00B15815">
        <w:t xml:space="preserve"> называют </w:t>
      </w:r>
      <w:bookmarkStart w:id="0" w:name="_GoBack"/>
      <w:bookmarkEnd w:id="0"/>
      <w:r w:rsidR="00B15815" w:rsidRPr="00B15815">
        <w:t>контейнером.</w:t>
      </w:r>
      <w:r w:rsidR="00B15815">
        <w:t xml:space="preserve"> – </w:t>
      </w:r>
      <w:r w:rsidR="00B15815">
        <w:rPr>
          <w:lang w:val="en-US"/>
        </w:rPr>
        <w:t>URL</w:t>
      </w:r>
      <w:r w:rsidR="00B15815" w:rsidRPr="00B15815">
        <w:t xml:space="preserve">: </w:t>
      </w:r>
      <w:hyperlink r:id="rId9" w:history="1">
        <w:r w:rsidR="00B15815" w:rsidRPr="001718C2">
          <w:rPr>
            <w:rStyle w:val="a4"/>
          </w:rPr>
          <w:t>https://habr.com/ru/articles/253045/</w:t>
        </w:r>
      </w:hyperlink>
    </w:p>
    <w:p w:rsidR="00B15815" w:rsidRDefault="00B15815" w:rsidP="00C32470">
      <w:pPr>
        <w:pStyle w:val="a9"/>
        <w:numPr>
          <w:ilvl w:val="0"/>
          <w:numId w:val="4"/>
        </w:numPr>
        <w:spacing w:line="259" w:lineRule="auto"/>
        <w:ind w:left="284"/>
        <w:jc w:val="left"/>
      </w:pPr>
      <w:r w:rsidRPr="00B15815">
        <w:rPr>
          <w:i/>
          <w:u w:val="single"/>
        </w:rPr>
        <w:t>Стегоанализ или Стеганоанализ</w:t>
      </w:r>
      <w:r w:rsidRPr="00B15815">
        <w:t xml:space="preserve"> — раздел стеганографии; наука о выявлении факта передачи скрытой информации в анализируемом сообщении. В некоторых случаях под стегоанализом понимают также извлечение скрытой информации из содержащего её сообщения и (если это необходимо) дальнейшую её дешифровку.</w:t>
      </w:r>
      <w:r>
        <w:t xml:space="preserve"> – </w:t>
      </w:r>
      <w:r w:rsidRPr="00B15815">
        <w:rPr>
          <w:lang w:val="en-US"/>
        </w:rPr>
        <w:t>URL</w:t>
      </w:r>
      <w:r w:rsidRPr="00B15815">
        <w:t xml:space="preserve">: </w:t>
      </w:r>
      <w:hyperlink r:id="rId10" w:history="1">
        <w:r w:rsidRPr="001718C2">
          <w:rPr>
            <w:rStyle w:val="a4"/>
          </w:rPr>
          <w:t>https://ru.wikipedia.org/wiki/Стегоанализ</w:t>
        </w:r>
      </w:hyperlink>
    </w:p>
    <w:p w:rsidR="00624D42" w:rsidRDefault="00624D42" w:rsidP="00C32470">
      <w:pPr>
        <w:pStyle w:val="a9"/>
        <w:numPr>
          <w:ilvl w:val="0"/>
          <w:numId w:val="4"/>
        </w:numPr>
        <w:spacing w:line="259" w:lineRule="auto"/>
        <w:ind w:left="284"/>
        <w:jc w:val="left"/>
      </w:pPr>
      <w:r w:rsidRPr="00B15815">
        <w:rPr>
          <w:i/>
          <w:u w:val="single"/>
        </w:rPr>
        <w:t>Наименьший значащий бит (</w:t>
      </w:r>
      <w:proofErr w:type="spellStart"/>
      <w:r w:rsidRPr="00B15815">
        <w:rPr>
          <w:i/>
          <w:u w:val="single"/>
        </w:rPr>
        <w:t>Least</w:t>
      </w:r>
      <w:proofErr w:type="spellEnd"/>
      <w:r w:rsidRPr="00B15815">
        <w:rPr>
          <w:i/>
          <w:u w:val="single"/>
        </w:rPr>
        <w:t xml:space="preserve"> </w:t>
      </w:r>
      <w:proofErr w:type="spellStart"/>
      <w:r w:rsidRPr="00B15815">
        <w:rPr>
          <w:i/>
          <w:u w:val="single"/>
        </w:rPr>
        <w:t>Significant</w:t>
      </w:r>
      <w:proofErr w:type="spellEnd"/>
      <w:r w:rsidRPr="00B15815">
        <w:rPr>
          <w:i/>
          <w:u w:val="single"/>
        </w:rPr>
        <w:t xml:space="preserve"> </w:t>
      </w:r>
      <w:proofErr w:type="spellStart"/>
      <w:r w:rsidRPr="00B15815">
        <w:rPr>
          <w:i/>
          <w:u w:val="single"/>
        </w:rPr>
        <w:t>Bit</w:t>
      </w:r>
      <w:proofErr w:type="spellEnd"/>
      <w:r w:rsidRPr="00B15815">
        <w:rPr>
          <w:i/>
          <w:u w:val="single"/>
        </w:rPr>
        <w:t>, LSB</w:t>
      </w:r>
      <w:r w:rsidRPr="00624D42">
        <w:t>) — это техника стеганографии, которая используется в информационной безопасности для скрытой передачи данных. В основе техники LSB лежит замена наименее значимых битов в изображении, звуковом файле или других носителях информации на скрываемые данные.</w:t>
      </w:r>
      <w:r w:rsidR="002607FA" w:rsidRPr="002607FA">
        <w:t xml:space="preserve"> </w:t>
      </w:r>
      <w:r w:rsidR="002607FA">
        <w:t xml:space="preserve">– </w:t>
      </w:r>
      <w:r w:rsidR="002607FA" w:rsidRPr="00B15815">
        <w:rPr>
          <w:lang w:val="en-US"/>
        </w:rPr>
        <w:t>URL</w:t>
      </w:r>
      <w:r w:rsidR="002607FA" w:rsidRPr="002607FA">
        <w:t xml:space="preserve">: </w:t>
      </w:r>
      <w:hyperlink r:id="rId11" w:history="1">
        <w:r w:rsidR="002607FA" w:rsidRPr="001718C2">
          <w:rPr>
            <w:rStyle w:val="a4"/>
          </w:rPr>
          <w:t>https://uralchip.ru/faq/lsb-cto-eto-znacit-i-kak-eto-rabotaet#:~:text=Наименьший%20значащий%20бит%20(Least%20Significant,слухово%20файлы%20остаются%20без%20изменений</w:t>
        </w:r>
      </w:hyperlink>
    </w:p>
    <w:p w:rsidR="00B15815" w:rsidRDefault="00B15815" w:rsidP="00C32470">
      <w:pPr>
        <w:pStyle w:val="a9"/>
        <w:numPr>
          <w:ilvl w:val="0"/>
          <w:numId w:val="4"/>
        </w:numPr>
        <w:spacing w:after="240" w:line="259" w:lineRule="auto"/>
        <w:ind w:left="284"/>
        <w:jc w:val="left"/>
      </w:pPr>
      <w:r w:rsidRPr="00B15815">
        <w:rPr>
          <w:i/>
          <w:u w:val="single"/>
        </w:rPr>
        <w:t xml:space="preserve">Статистический анализ </w:t>
      </w:r>
      <w:r w:rsidRPr="00B15815">
        <w:t>— это процесс сбора и анализа информации, данных о различных аспектах социально-экономической жизнедеятельности, ориентированный на оценку их закономерностей, текущего состояния и перспектив развития, что обеспечивает управленческий учет сведениями, лежащими в основе принимаемых управленческих решений.</w:t>
      </w:r>
      <w:r w:rsidRPr="00B15815">
        <w:rPr>
          <w:i/>
          <w:u w:val="single"/>
        </w:rPr>
        <w:t xml:space="preserve"> </w:t>
      </w:r>
      <w:r>
        <w:t xml:space="preserve">– </w:t>
      </w:r>
      <w:r>
        <w:rPr>
          <w:lang w:val="en-US"/>
        </w:rPr>
        <w:t>URL</w:t>
      </w:r>
      <w:r w:rsidRPr="00B15815">
        <w:t>:</w:t>
      </w:r>
      <w:r>
        <w:t xml:space="preserve"> </w:t>
      </w:r>
      <w:hyperlink r:id="rId12" w:history="1">
        <w:r w:rsidRPr="001718C2">
          <w:rPr>
            <w:rStyle w:val="a4"/>
          </w:rPr>
          <w:t>https://spravochnick.ru/statistika/statisticheskiy_analiz/#:~:text=Статистический%20анализ%20—%20это%20процесс,в%20основе%20принимаемых%20управленческих%20решений</w:t>
        </w:r>
      </w:hyperlink>
    </w:p>
    <w:p w:rsidR="00C32470" w:rsidRDefault="002607FA" w:rsidP="00C32470">
      <w:pPr>
        <w:pStyle w:val="a9"/>
        <w:numPr>
          <w:ilvl w:val="0"/>
          <w:numId w:val="4"/>
        </w:numPr>
        <w:spacing w:after="240" w:line="259" w:lineRule="auto"/>
        <w:ind w:left="284"/>
        <w:jc w:val="left"/>
      </w:pPr>
      <w:r w:rsidRPr="00B15815">
        <w:rPr>
          <w:i/>
          <w:u w:val="single"/>
          <w:lang w:val="en-US"/>
        </w:rPr>
        <w:t>TPM</w:t>
      </w:r>
      <w:r w:rsidRPr="00B15815">
        <w:rPr>
          <w:i/>
          <w:u w:val="single"/>
        </w:rPr>
        <w:t xml:space="preserve"> (</w:t>
      </w:r>
      <w:r w:rsidRPr="00B15815">
        <w:rPr>
          <w:i/>
          <w:u w:val="single"/>
          <w:lang w:val="en-US"/>
        </w:rPr>
        <w:t>Trusted</w:t>
      </w:r>
      <w:r w:rsidRPr="00B15815">
        <w:rPr>
          <w:i/>
          <w:u w:val="single"/>
        </w:rPr>
        <w:t xml:space="preserve"> </w:t>
      </w:r>
      <w:r w:rsidRPr="00B15815">
        <w:rPr>
          <w:i/>
          <w:u w:val="single"/>
          <w:lang w:val="en-US"/>
        </w:rPr>
        <w:t>Platform</w:t>
      </w:r>
      <w:r w:rsidRPr="00B15815">
        <w:rPr>
          <w:i/>
          <w:u w:val="single"/>
        </w:rPr>
        <w:t xml:space="preserve"> </w:t>
      </w:r>
      <w:r w:rsidRPr="00B15815">
        <w:rPr>
          <w:i/>
          <w:u w:val="single"/>
          <w:lang w:val="en-US"/>
        </w:rPr>
        <w:t>Module</w:t>
      </w:r>
      <w:r w:rsidRPr="00B15815">
        <w:rPr>
          <w:i/>
          <w:u w:val="single"/>
        </w:rPr>
        <w:t>)</w:t>
      </w:r>
      <w:r>
        <w:t xml:space="preserve"> —</w:t>
      </w:r>
      <w:r w:rsidR="00B15815" w:rsidRPr="00B15815">
        <w:t xml:space="preserve"> </w:t>
      </w:r>
      <w:r w:rsidR="00B15815">
        <w:t>это</w:t>
      </w:r>
      <w:r w:rsidR="00B15815" w:rsidRPr="00B15815">
        <w:t xml:space="preserve"> независимый компонент системы, который контролирует ее состояние и обеспечивает защиту данных с помощью шифрования. TPM может быть реализован как отдельный чип в устройстве или как программа, однако аппаратные TPM считаются более надежными. </w:t>
      </w:r>
      <w:r w:rsidR="00C32470">
        <w:t>–</w:t>
      </w:r>
      <w:r w:rsidR="00C32470" w:rsidRPr="00C32470">
        <w:t xml:space="preserve"> </w:t>
      </w:r>
      <w:r w:rsidR="00C32470">
        <w:rPr>
          <w:lang w:val="en-US"/>
        </w:rPr>
        <w:t>URL</w:t>
      </w:r>
      <w:r w:rsidR="00C32470" w:rsidRPr="00C32470">
        <w:t xml:space="preserve">: </w:t>
      </w:r>
      <w:hyperlink r:id="rId13" w:history="1">
        <w:r w:rsidR="00C32470" w:rsidRPr="001718C2">
          <w:rPr>
            <w:rStyle w:val="a4"/>
          </w:rPr>
          <w:t>https://encyclopedia.kaspersky.ru/glossary/trusted-platform-module-tpm/#:~:text=Trusted%20Platform%20Module%20(TPM%2C%20доверенный,аппаратные%20TPM%20считаются%20более%20надежными</w:t>
        </w:r>
      </w:hyperlink>
    </w:p>
    <w:p w:rsidR="00C32470" w:rsidRDefault="00C32470" w:rsidP="00C32470">
      <w:pPr>
        <w:pStyle w:val="a9"/>
        <w:numPr>
          <w:ilvl w:val="0"/>
          <w:numId w:val="4"/>
        </w:numPr>
        <w:ind w:left="284"/>
      </w:pPr>
      <w:proofErr w:type="spellStart"/>
      <w:r w:rsidRPr="00C32470">
        <w:rPr>
          <w:i/>
          <w:u w:val="single"/>
        </w:rPr>
        <w:t>Блокче́йн</w:t>
      </w:r>
      <w:proofErr w:type="spellEnd"/>
      <w:r w:rsidRPr="00C32470">
        <w:rPr>
          <w:i/>
          <w:u w:val="single"/>
        </w:rPr>
        <w:t xml:space="preserve"> </w:t>
      </w:r>
      <w:r w:rsidRPr="00C32470">
        <w:t>— выстроенная по определённым правилам непрерывная последовательная цепочка блоков (связный список), содержащих какую-либо информацию.</w:t>
      </w:r>
      <w:r w:rsidRPr="00C32470">
        <w:rPr>
          <w:i/>
          <w:u w:val="single"/>
        </w:rPr>
        <w:t xml:space="preserve"> </w:t>
      </w:r>
      <w:r>
        <w:t>–</w:t>
      </w:r>
      <w:r w:rsidRPr="00C32470">
        <w:t xml:space="preserve"> </w:t>
      </w:r>
      <w:r>
        <w:rPr>
          <w:lang w:val="en-US"/>
        </w:rPr>
        <w:t>URL</w:t>
      </w:r>
      <w:r w:rsidRPr="00C32470">
        <w:t xml:space="preserve">: </w:t>
      </w:r>
      <w:hyperlink r:id="rId14" w:history="1">
        <w:r w:rsidRPr="001718C2">
          <w:rPr>
            <w:rStyle w:val="a4"/>
          </w:rPr>
          <w:t>https://ru.wikipedia.org/wiki/Блокчейн</w:t>
        </w:r>
      </w:hyperlink>
    </w:p>
    <w:p w:rsidR="00624D42" w:rsidRDefault="00624D42" w:rsidP="00C32470">
      <w:pPr>
        <w:pStyle w:val="a9"/>
        <w:numPr>
          <w:ilvl w:val="0"/>
          <w:numId w:val="4"/>
        </w:numPr>
        <w:ind w:left="284"/>
      </w:pPr>
      <w:proofErr w:type="spellStart"/>
      <w:r w:rsidRPr="00C32470">
        <w:rPr>
          <w:i/>
          <w:u w:val="single"/>
        </w:rPr>
        <w:t>Майнинг</w:t>
      </w:r>
      <w:proofErr w:type="spellEnd"/>
      <w:r>
        <w:t xml:space="preserve"> – это процесс решения математически сложных задач, известных как "</w:t>
      </w:r>
      <w:proofErr w:type="spellStart"/>
      <w:r>
        <w:t>Proof-of-Work</w:t>
      </w:r>
      <w:proofErr w:type="spellEnd"/>
      <w:r>
        <w:t xml:space="preserve">" (доказательство выполнения работы), с целью добавления нового блока в </w:t>
      </w:r>
      <w:proofErr w:type="spellStart"/>
      <w:r>
        <w:t>блокчейн</w:t>
      </w:r>
      <w:proofErr w:type="spellEnd"/>
      <w:r>
        <w:t xml:space="preserve">. Этот процесс требует вычислительной мощности, и успешное решение проблемы позволяет </w:t>
      </w:r>
      <w:proofErr w:type="spellStart"/>
      <w:r>
        <w:t>майнеру</w:t>
      </w:r>
      <w:proofErr w:type="spellEnd"/>
      <w:r>
        <w:t xml:space="preserve"> создать новый блок и добавить его к цепочке.</w:t>
      </w:r>
      <w:r w:rsidR="00C32470" w:rsidRPr="00C32470">
        <w:t xml:space="preserve"> </w:t>
      </w:r>
      <w:r w:rsidR="00C32470">
        <w:t>–</w:t>
      </w:r>
      <w:r w:rsidR="00C32470" w:rsidRPr="00C32470">
        <w:t xml:space="preserve"> </w:t>
      </w:r>
      <w:r w:rsidR="00C32470">
        <w:rPr>
          <w:lang w:val="en-US"/>
        </w:rPr>
        <w:t>URL</w:t>
      </w:r>
      <w:r w:rsidR="00C32470" w:rsidRPr="00C32470">
        <w:t xml:space="preserve">: </w:t>
      </w:r>
      <w:hyperlink r:id="rId15" w:history="1">
        <w:r w:rsidR="00C32470" w:rsidRPr="001718C2">
          <w:rPr>
            <w:rStyle w:val="a4"/>
          </w:rPr>
          <w:t>https://ufchgu.ru/blog/matematicheskie-zadachi-v-majninge-ot</w:t>
        </w:r>
      </w:hyperlink>
    </w:p>
    <w:p w:rsidR="00624D42" w:rsidRDefault="00624D42" w:rsidP="00C32470">
      <w:pPr>
        <w:pStyle w:val="a9"/>
        <w:numPr>
          <w:ilvl w:val="0"/>
          <w:numId w:val="4"/>
        </w:numPr>
        <w:ind w:left="284"/>
      </w:pPr>
      <w:proofErr w:type="spellStart"/>
      <w:r w:rsidRPr="00C32470">
        <w:rPr>
          <w:i/>
          <w:u w:val="single"/>
        </w:rPr>
        <w:t>Битко́йн</w:t>
      </w:r>
      <w:proofErr w:type="spellEnd"/>
      <w:r>
        <w:t xml:space="preserve"> </w:t>
      </w:r>
      <w:r w:rsidRPr="000C2F61">
        <w:t>— пиринговая платёжная система, использующая одноимённую единицу для учёта операций.</w:t>
      </w:r>
      <w:r>
        <w:t xml:space="preserve"> – </w:t>
      </w:r>
      <w:r w:rsidRPr="00C32470">
        <w:rPr>
          <w:lang w:val="en-US"/>
        </w:rPr>
        <w:t>URL</w:t>
      </w:r>
      <w:r w:rsidRPr="003A3A7F">
        <w:t xml:space="preserve">: </w:t>
      </w:r>
      <w:hyperlink r:id="rId16" w:history="1">
        <w:r w:rsidRPr="00C32470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proofErr w:type="spellStart"/>
        <w:r w:rsidRPr="00C32470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.</w:t>
        </w:r>
        <w:proofErr w:type="spellStart"/>
        <w:r w:rsidRPr="00C32470">
          <w:rPr>
            <w:rStyle w:val="a4"/>
            <w:lang w:val="en-US"/>
          </w:rPr>
          <w:t>wikipedia</w:t>
        </w:r>
        <w:proofErr w:type="spellEnd"/>
        <w:r w:rsidRPr="00887AC6">
          <w:rPr>
            <w:rStyle w:val="a4"/>
          </w:rPr>
          <w:t>.</w:t>
        </w:r>
        <w:r w:rsidRPr="00C32470">
          <w:rPr>
            <w:rStyle w:val="a4"/>
            <w:lang w:val="en-US"/>
          </w:rPr>
          <w:t>org</w:t>
        </w:r>
        <w:r w:rsidRPr="00887AC6">
          <w:rPr>
            <w:rStyle w:val="a4"/>
          </w:rPr>
          <w:t>/</w:t>
        </w:r>
        <w:r w:rsidRPr="00C32470">
          <w:rPr>
            <w:rStyle w:val="a4"/>
            <w:lang w:val="en-US"/>
          </w:rPr>
          <w:t>wiki</w:t>
        </w:r>
        <w:r w:rsidRPr="00887AC6">
          <w:rPr>
            <w:rStyle w:val="a4"/>
          </w:rPr>
          <w:t>/</w:t>
        </w:r>
        <w:proofErr w:type="spellStart"/>
        <w:r w:rsidRPr="00887AC6">
          <w:rPr>
            <w:rStyle w:val="a4"/>
          </w:rPr>
          <w:t>Биткойн</w:t>
        </w:r>
        <w:proofErr w:type="spellEnd"/>
      </w:hyperlink>
    </w:p>
    <w:p w:rsidR="00624D42" w:rsidRDefault="00B15815" w:rsidP="00C32470">
      <w:pPr>
        <w:pStyle w:val="a9"/>
        <w:numPr>
          <w:ilvl w:val="0"/>
          <w:numId w:val="4"/>
        </w:numPr>
        <w:ind w:left="284"/>
      </w:pPr>
      <w:r w:rsidRPr="00B15815">
        <w:rPr>
          <w:i/>
          <w:u w:val="single"/>
        </w:rPr>
        <w:t>RSA</w:t>
      </w:r>
      <w:r w:rsidRPr="00B15815">
        <w:t xml:space="preserve"> (аббревиатура от фамилий </w:t>
      </w:r>
      <w:proofErr w:type="spellStart"/>
      <w:r w:rsidRPr="00B15815">
        <w:t>Rivest</w:t>
      </w:r>
      <w:proofErr w:type="spellEnd"/>
      <w:r w:rsidRPr="00B15815">
        <w:t xml:space="preserve">, </w:t>
      </w:r>
      <w:proofErr w:type="spellStart"/>
      <w:r w:rsidRPr="00B15815">
        <w:t>Shamir</w:t>
      </w:r>
      <w:proofErr w:type="spellEnd"/>
      <w:r w:rsidRPr="00B15815">
        <w:t xml:space="preserve"> и </w:t>
      </w:r>
      <w:proofErr w:type="spellStart"/>
      <w:r w:rsidRPr="00B15815">
        <w:t>Adleman</w:t>
      </w:r>
      <w:proofErr w:type="spellEnd"/>
      <w:r w:rsidRPr="00B15815">
        <w:t>) — криптографический алгоритм с открытым ключом, основывающийся на вычислительной сложности задачи факторизации больших полупростых чисел.</w:t>
      </w:r>
      <w:r>
        <w:t xml:space="preserve"> – </w:t>
      </w:r>
      <w:r>
        <w:rPr>
          <w:lang w:val="en-US"/>
        </w:rPr>
        <w:t>URL</w:t>
      </w:r>
      <w:r w:rsidRPr="00B15815">
        <w:t xml:space="preserve">: </w:t>
      </w:r>
      <w:hyperlink r:id="rId17" w:history="1">
        <w:r w:rsidRPr="001718C2">
          <w:rPr>
            <w:rStyle w:val="a4"/>
          </w:rPr>
          <w:t>https://ru.wikipedia.org/wiki/RSA</w:t>
        </w:r>
      </w:hyperlink>
    </w:p>
    <w:p w:rsidR="00B15815" w:rsidRDefault="00B15815" w:rsidP="00C32470">
      <w:pPr>
        <w:pStyle w:val="a9"/>
        <w:numPr>
          <w:ilvl w:val="0"/>
          <w:numId w:val="4"/>
        </w:numPr>
        <w:ind w:left="284"/>
      </w:pPr>
      <w:r w:rsidRPr="00B15815">
        <w:t xml:space="preserve">SSL-сертификат – это цифровой сертификат, удостоверяющий подлинность веб-сайта и позволяющий использовать зашифрованное соединение. </w:t>
      </w:r>
      <w:r>
        <w:t>–</w:t>
      </w:r>
      <w:r w:rsidRPr="00B15815">
        <w:t xml:space="preserve"> </w:t>
      </w:r>
      <w:r>
        <w:rPr>
          <w:lang w:val="en-US"/>
        </w:rPr>
        <w:t>URL</w:t>
      </w:r>
      <w:r w:rsidRPr="00B15815">
        <w:t xml:space="preserve">: </w:t>
      </w:r>
      <w:hyperlink r:id="rId18" w:history="1">
        <w:r w:rsidRPr="001718C2">
          <w:rPr>
            <w:rStyle w:val="a4"/>
          </w:rPr>
          <w:t>https://www.kaspersky.ru/resource-center/definitions/what-is-a-ssl-certificate</w:t>
        </w:r>
      </w:hyperlink>
    </w:p>
    <w:p w:rsidR="00B15815" w:rsidRPr="00624D42" w:rsidRDefault="00B15815" w:rsidP="00B15815">
      <w:pPr>
        <w:ind w:left="360"/>
      </w:pPr>
    </w:p>
    <w:sectPr w:rsidR="00B15815" w:rsidRPr="00624D42" w:rsidSect="00A9537E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41F" w:rsidRDefault="00F2741F" w:rsidP="009C4DF0">
      <w:pPr>
        <w:spacing w:before="0" w:after="0"/>
      </w:pPr>
      <w:r>
        <w:separator/>
      </w:r>
    </w:p>
  </w:endnote>
  <w:endnote w:type="continuationSeparator" w:id="0">
    <w:p w:rsidR="00F2741F" w:rsidRDefault="00F2741F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D42" w:rsidRDefault="00A9537E" w:rsidP="00624D42">
    <w:pPr>
      <w:pStyle w:val="a7"/>
      <w:jc w:val="center"/>
    </w:pPr>
    <w:r>
      <w:t>Салов.</w:t>
    </w:r>
    <w:r w:rsidR="00624D42" w:rsidRPr="00624D42">
      <w:t xml:space="preserve"> Глоссарий</w:t>
    </w:r>
    <w:r>
      <w:t xml:space="preserve">. </w:t>
    </w: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C32470">
          <w:rPr>
            <w:noProof/>
          </w:rPr>
          <w:t>2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41F" w:rsidRDefault="00F2741F" w:rsidP="009C4DF0">
      <w:pPr>
        <w:spacing w:before="0" w:after="0"/>
      </w:pPr>
      <w:r>
        <w:separator/>
      </w:r>
    </w:p>
  </w:footnote>
  <w:footnote w:type="continuationSeparator" w:id="0">
    <w:p w:rsidR="00F2741F" w:rsidRDefault="00F2741F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A67"/>
    <w:multiLevelType w:val="hybridMultilevel"/>
    <w:tmpl w:val="27206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AE4"/>
    <w:multiLevelType w:val="multilevel"/>
    <w:tmpl w:val="1CAC684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07A3AD5"/>
    <w:multiLevelType w:val="multilevel"/>
    <w:tmpl w:val="ADBA2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D2230E"/>
    <w:multiLevelType w:val="hybridMultilevel"/>
    <w:tmpl w:val="C2F48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2607FA"/>
    <w:rsid w:val="00312C68"/>
    <w:rsid w:val="003A3A7F"/>
    <w:rsid w:val="00483073"/>
    <w:rsid w:val="0049706B"/>
    <w:rsid w:val="00624D42"/>
    <w:rsid w:val="006D06AC"/>
    <w:rsid w:val="00987279"/>
    <w:rsid w:val="009A268C"/>
    <w:rsid w:val="009C4DF0"/>
    <w:rsid w:val="00A45A17"/>
    <w:rsid w:val="00A9537E"/>
    <w:rsid w:val="00B15815"/>
    <w:rsid w:val="00C32470"/>
    <w:rsid w:val="00D33647"/>
    <w:rsid w:val="00F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88D44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0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8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cyclopedia.kaspersky.ru/glossary/trusted-platform-module-tpm/#:~:text=Trusted%20Platform%20Module%20(TPM%2C%20&#1076;&#1086;&#1074;&#1077;&#1088;&#1077;&#1085;&#1085;&#1099;&#1081;,&#1072;&#1087;&#1087;&#1072;&#1088;&#1072;&#1090;&#1085;&#1099;&#1077;%20TPM%20&#1089;&#1095;&#1080;&#1090;&#1072;&#1102;&#1090;&#1089;&#1103;%20&#1073;&#1086;&#1083;&#1077;&#1077;%20&#1085;&#1072;&#1076;&#1077;&#1078;&#1085;&#1099;&#1084;&#1080;" TargetMode="External"/><Relationship Id="rId18" Type="http://schemas.openxmlformats.org/officeDocument/2006/relationships/hyperlink" Target="https://www.kaspersky.ru/resource-center/definitions/what-is-a-ssl-certifica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ravochnick.ru/statistika/statisticheskiy_analiz/#:~:text=&#1057;&#1090;&#1072;&#1090;&#1080;&#1089;&#1090;&#1080;&#1095;&#1077;&#1089;&#1082;&#1080;&#1081;%20&#1072;&#1085;&#1072;&#1083;&#1080;&#1079;%20&#8212;%20&#1101;&#1090;&#1086;%20&#1087;&#1088;&#1086;&#1094;&#1077;&#1089;&#1089;,&#1074;%20&#1086;&#1089;&#1085;&#1086;&#1074;&#1077;%20&#1087;&#1088;&#1080;&#1085;&#1080;&#1084;&#1072;&#1077;&#1084;&#1099;&#1093;%20&#1091;&#1087;&#1088;&#1072;&#1074;&#1083;&#1077;&#1085;&#1095;&#1077;&#1089;&#1082;&#1080;&#1093;%20&#1088;&#1077;&#1096;&#1077;&#1085;&#1080;&#1081;" TargetMode="External"/><Relationship Id="rId17" Type="http://schemas.openxmlformats.org/officeDocument/2006/relationships/hyperlink" Target="https://ru.wikipedia.org/wiki/R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80;&#1090;&#1082;&#1086;&#1081;&#1085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lchip.ru/faq/lsb-cto-eto-znacit-i-kak-eto-rabotaet#:~:text=&#1053;&#1072;&#1080;&#1084;&#1077;&#1085;&#1100;&#1096;&#1080;&#1081;%20&#1079;&#1085;&#1072;&#1095;&#1072;&#1097;&#1080;&#1081;%20&#1073;&#1080;&#1090;%20(Least%20Significant,&#1089;&#1083;&#1091;&#1093;&#1086;&#1074;&#1086;%20&#1092;&#1072;&#1081;&#1083;&#1099;%20&#1086;&#1089;&#1090;&#1072;&#1102;&#1090;&#1089;&#1103;%20&#1073;&#1077;&#1079;%20&#1080;&#1079;&#1084;&#1077;&#1085;&#1077;&#1085;&#1080;&#1081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fchgu.ru/blog/matematicheskie-zadachi-v-majninge-ot" TargetMode="External"/><Relationship Id="rId10" Type="http://schemas.openxmlformats.org/officeDocument/2006/relationships/hyperlink" Target="https://ru.wikipedia.org/wiki/&#1057;&#1090;&#1077;&#1075;&#1086;&#1072;&#1085;&#1072;&#1083;&#1080;&#1079;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253045/" TargetMode="External"/><Relationship Id="rId14" Type="http://schemas.openxmlformats.org/officeDocument/2006/relationships/hyperlink" Target="https://ru.wikipedia.org/wiki/&#1041;&#1083;&#1086;&#1082;&#1095;&#1077;&#1081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BD93-CCBA-4706-8647-C2CCAD60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2023-12-17T13:24:00Z</dcterms:created>
  <dcterms:modified xsi:type="dcterms:W3CDTF">2023-12-17T23:13:00Z</dcterms:modified>
</cp:coreProperties>
</file>