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935" w:rsidRDefault="00730935">
      <w:pPr>
        <w:jc w:val="right"/>
        <w:rPr>
          <w:rFonts w:ascii="Times New Roman" w:hAnsi="Times New Roman"/>
          <w:i/>
          <w:color w:val="252525"/>
        </w:rPr>
      </w:pPr>
    </w:p>
    <w:p w:rsidR="00730935" w:rsidRDefault="00730935">
      <w:pPr>
        <w:spacing w:line="216" w:lineRule="auto"/>
        <w:jc w:val="center"/>
        <w:rPr>
          <w:rFonts w:ascii="Times New Roman" w:hAnsi="Times New Roman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730935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935" w:rsidRDefault="001F4E7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101090" cy="139446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935" w:rsidRDefault="001F4E73">
            <w:pPr>
              <w:spacing w:line="21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Российский государственный социальный университет</w:t>
            </w:r>
          </w:p>
          <w:p w:rsidR="00730935" w:rsidRDefault="00730935">
            <w:pPr>
              <w:spacing w:line="216" w:lineRule="auto"/>
              <w:jc w:val="center"/>
              <w:rPr>
                <w:rFonts w:ascii="Times New Roman" w:hAnsi="Times New Roman"/>
                <w:b/>
              </w:rPr>
            </w:pPr>
          </w:p>
          <w:p w:rsidR="00730935" w:rsidRDefault="00730935">
            <w:pPr>
              <w:spacing w:line="216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730935" w:rsidRDefault="00730935">
      <w:pPr>
        <w:spacing w:line="216" w:lineRule="auto"/>
        <w:jc w:val="center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1F4E73">
      <w:pPr>
        <w:spacing w:after="36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Лабораторная работа № </w:t>
      </w:r>
      <w:r w:rsidR="00D701B5">
        <w:rPr>
          <w:rFonts w:ascii="Times New Roman" w:hAnsi="Times New Roman"/>
          <w:b/>
          <w:sz w:val="36"/>
        </w:rPr>
        <w:t>3</w:t>
      </w:r>
      <w:r>
        <w:rPr>
          <w:rFonts w:ascii="Times New Roman" w:hAnsi="Times New Roman"/>
          <w:b/>
          <w:sz w:val="36"/>
        </w:rPr>
        <w:t>.1</w:t>
      </w:r>
      <w:r>
        <w:rPr>
          <w:rFonts w:ascii="Times New Roman" w:hAnsi="Times New Roman"/>
          <w:b/>
          <w:sz w:val="36"/>
        </w:rPr>
        <w:t>.</w:t>
      </w:r>
    </w:p>
    <w:p w:rsidR="00730935" w:rsidRDefault="00730935">
      <w:pPr>
        <w:spacing w:after="360"/>
        <w:jc w:val="center"/>
        <w:rPr>
          <w:rFonts w:ascii="Times New Roman" w:hAnsi="Times New Roman"/>
          <w:b/>
          <w:sz w:val="36"/>
        </w:rPr>
      </w:pPr>
    </w:p>
    <w:p w:rsidR="00730935" w:rsidRDefault="001F4E73">
      <w:pPr>
        <w:spacing w:after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по дисциплине «Интеллектуальные информационные системы»</w:t>
      </w: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jc w:val="center"/>
        <w:rPr>
          <w:rFonts w:ascii="Times New Roman" w:hAnsi="Times New Roman"/>
          <w:sz w:val="18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tbl>
      <w:tblPr>
        <w:tblW w:w="0" w:type="auto"/>
        <w:tblInd w:w="7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4570"/>
      </w:tblGrid>
      <w:tr w:rsidR="00730935" w:rsidTr="00997948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935" w:rsidRDefault="001F4E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935" w:rsidRDefault="001F4E73">
            <w:pPr>
              <w:ind w:right="-21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Салов Артём Владимирович</w:t>
            </w:r>
          </w:p>
        </w:tc>
      </w:tr>
      <w:tr w:rsidR="00730935" w:rsidTr="00997948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935" w:rsidRDefault="001F4E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935" w:rsidRDefault="001F4E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Программная инженерия</w:t>
            </w:r>
          </w:p>
        </w:tc>
      </w:tr>
      <w:tr w:rsidR="00730935" w:rsidTr="00997948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935" w:rsidRDefault="001F4E73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935" w:rsidRDefault="001F4E7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ПИН-Б-О-Д-2021-1</w:t>
            </w:r>
          </w:p>
        </w:tc>
      </w:tr>
    </w:tbl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Default="00730935">
      <w:pPr>
        <w:spacing w:line="216" w:lineRule="auto"/>
        <w:rPr>
          <w:rFonts w:ascii="Times New Roman" w:hAnsi="Times New Roman"/>
        </w:rPr>
      </w:pPr>
    </w:p>
    <w:p w:rsidR="00730935" w:rsidRPr="001F4E73" w:rsidRDefault="001F4E73" w:rsidP="001F4E73">
      <w:pPr>
        <w:jc w:val="center"/>
        <w:rPr>
          <w:rFonts w:ascii="Times New Roman" w:hAnsi="Times New Roman"/>
          <w:b/>
        </w:rPr>
      </w:pPr>
      <w:r w:rsidRPr="001F4E73">
        <w:rPr>
          <w:rFonts w:ascii="Times New Roman" w:hAnsi="Times New Roman"/>
          <w:b/>
        </w:rPr>
        <w:t>Москва 2023</w:t>
      </w:r>
    </w:p>
    <w:sdt>
      <w:sdtPr>
        <w:rPr>
          <w:rFonts w:ascii="Times New Roman" w:hAnsi="Times New Roman" w:cs="Times New Roman"/>
          <w:sz w:val="28"/>
          <w:szCs w:val="28"/>
        </w:rPr>
        <w:id w:val="133642273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000000"/>
        </w:rPr>
      </w:sdtEndPr>
      <w:sdtContent>
        <w:p w:rsidR="00D701B5" w:rsidRPr="00D701B5" w:rsidRDefault="00D701B5" w:rsidP="00D701B5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701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1F4E73" w:rsidRDefault="00D701B5" w:rsidP="001F4E73">
          <w:pPr>
            <w:pStyle w:val="13"/>
            <w:tabs>
              <w:tab w:val="left" w:pos="600"/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D701B5">
            <w:rPr>
              <w:rFonts w:ascii="Times New Roman" w:hAnsi="Times New Roman"/>
              <w:szCs w:val="28"/>
            </w:rPr>
            <w:fldChar w:fldCharType="begin"/>
          </w:r>
          <w:r w:rsidRPr="00D701B5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D701B5">
            <w:rPr>
              <w:rFonts w:ascii="Times New Roman" w:hAnsi="Times New Roman"/>
              <w:szCs w:val="28"/>
            </w:rPr>
            <w:fldChar w:fldCharType="separate"/>
          </w:r>
          <w:hyperlink w:anchor="_Toc151824189" w:history="1">
            <w:r w:rsidR="001F4E73" w:rsidRPr="00016FF5">
              <w:rPr>
                <w:rStyle w:val="a3"/>
                <w:rFonts w:ascii="Times New Roman" w:hAnsi="Times New Roman"/>
                <w:noProof/>
              </w:rPr>
              <w:t>1.</w:t>
            </w:r>
            <w:r w:rsidR="001F4E7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1F4E73" w:rsidRPr="00016FF5">
              <w:rPr>
                <w:rStyle w:val="a3"/>
                <w:rFonts w:ascii="Times New Roman" w:hAnsi="Times New Roman"/>
                <w:noProof/>
              </w:rPr>
              <w:t>Подробное описание семантической сети</w:t>
            </w:r>
            <w:r w:rsidR="001F4E73">
              <w:rPr>
                <w:noProof/>
                <w:webHidden/>
              </w:rPr>
              <w:tab/>
            </w:r>
            <w:r w:rsidR="001F4E73">
              <w:rPr>
                <w:noProof/>
                <w:webHidden/>
              </w:rPr>
              <w:fldChar w:fldCharType="begin"/>
            </w:r>
            <w:r w:rsidR="001F4E73">
              <w:rPr>
                <w:noProof/>
                <w:webHidden/>
              </w:rPr>
              <w:instrText xml:space="preserve"> PAGEREF _Toc151824189 \h </w:instrText>
            </w:r>
            <w:r w:rsidR="001F4E73">
              <w:rPr>
                <w:noProof/>
                <w:webHidden/>
              </w:rPr>
            </w:r>
            <w:r w:rsidR="001F4E73">
              <w:rPr>
                <w:noProof/>
                <w:webHidden/>
              </w:rPr>
              <w:fldChar w:fldCharType="separate"/>
            </w:r>
            <w:r w:rsidR="001F4E73">
              <w:rPr>
                <w:noProof/>
                <w:webHidden/>
              </w:rPr>
              <w:t>3</w:t>
            </w:r>
            <w:r w:rsidR="001F4E73"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190" w:history="1">
            <w:r w:rsidRPr="00016FF5">
              <w:rPr>
                <w:rStyle w:val="a3"/>
                <w:rFonts w:ascii="Times New Roman" w:hAnsi="Times New Roman"/>
                <w:noProof/>
              </w:rPr>
              <w:t>Основные элементы семантических сетей: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191" w:history="1">
            <w:r w:rsidRPr="00016FF5">
              <w:rPr>
                <w:rStyle w:val="a3"/>
                <w:rFonts w:ascii="Times New Roman" w:hAnsi="Times New Roman"/>
                <w:noProof/>
              </w:rPr>
              <w:t>Преимущества семантических сетей: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192" w:history="1">
            <w:r w:rsidRPr="00016FF5">
              <w:rPr>
                <w:rStyle w:val="a3"/>
                <w:rFonts w:ascii="Times New Roman" w:hAnsi="Times New Roman"/>
                <w:noProof/>
              </w:rPr>
              <w:t>Недостатки семантических сетей: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193" w:history="1">
            <w:r w:rsidRPr="00016FF5">
              <w:rPr>
                <w:rStyle w:val="a3"/>
                <w:rFonts w:ascii="Times New Roman" w:hAnsi="Times New Roman"/>
                <w:noProof/>
              </w:rPr>
              <w:t>Перспективы развития: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13"/>
            <w:tabs>
              <w:tab w:val="left" w:pos="600"/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824194" w:history="1">
            <w:r w:rsidRPr="00016FF5">
              <w:rPr>
                <w:rStyle w:val="a3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016FF5">
              <w:rPr>
                <w:rStyle w:val="a3"/>
                <w:rFonts w:ascii="Times New Roman" w:hAnsi="Times New Roman"/>
                <w:noProof/>
              </w:rPr>
              <w:t>Спектр задач, для решения которых традиционно используются инструментарий на основе семантических сетей.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13"/>
            <w:tabs>
              <w:tab w:val="left" w:pos="600"/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824195" w:history="1">
            <w:r w:rsidRPr="00016FF5">
              <w:rPr>
                <w:rStyle w:val="a3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016FF5">
              <w:rPr>
                <w:rStyle w:val="a3"/>
                <w:rFonts w:ascii="Times New Roman" w:hAnsi="Times New Roman"/>
                <w:noProof/>
              </w:rPr>
              <w:t xml:space="preserve">Пример интеллектуальной системы на основе семантической сети и </w:t>
            </w:r>
            <w:r w:rsidRPr="00016FF5">
              <w:rPr>
                <w:rStyle w:val="a3"/>
                <w:rFonts w:ascii="Times New Roman" w:hAnsi="Times New Roman"/>
                <w:noProof/>
                <w:shd w:val="clear" w:color="auto" w:fill="FFFFFF"/>
              </w:rPr>
              <w:t>пример её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left" w:pos="1000"/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196" w:history="1">
            <w:r w:rsidRPr="00016FF5">
              <w:rPr>
                <w:rStyle w:val="a3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16FF5">
              <w:rPr>
                <w:rStyle w:val="a3"/>
                <w:noProof/>
              </w:rPr>
              <w:t>Семантическая база знаний: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left" w:pos="1000"/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197" w:history="1">
            <w:r w:rsidRPr="00016FF5">
              <w:rPr>
                <w:rStyle w:val="a3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16FF5">
              <w:rPr>
                <w:rStyle w:val="a3"/>
                <w:noProof/>
              </w:rPr>
              <w:t>Поиск и фильтрация: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left" w:pos="1000"/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198" w:history="1">
            <w:r w:rsidRPr="00016FF5">
              <w:rPr>
                <w:rStyle w:val="a3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16FF5">
              <w:rPr>
                <w:rStyle w:val="a3"/>
                <w:noProof/>
              </w:rPr>
              <w:t>Анализ контента: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left" w:pos="1000"/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199" w:history="1">
            <w:r w:rsidRPr="00016FF5">
              <w:rPr>
                <w:rStyle w:val="a3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16FF5">
              <w:rPr>
                <w:rStyle w:val="a3"/>
                <w:noProof/>
              </w:rPr>
              <w:t>Рекомендации исследований: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left" w:pos="1000"/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200" w:history="1">
            <w:r w:rsidRPr="00016FF5">
              <w:rPr>
                <w:rStyle w:val="a3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16FF5">
              <w:rPr>
                <w:rStyle w:val="a3"/>
                <w:noProof/>
              </w:rPr>
              <w:t>Обновление базы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21"/>
            <w:tabs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824201" w:history="1">
            <w:r w:rsidRPr="00016FF5">
              <w:rPr>
                <w:rStyle w:val="a3"/>
                <w:noProof/>
              </w:rPr>
              <w:t>Пример использования: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E73" w:rsidRDefault="001F4E73" w:rsidP="001F4E73">
          <w:pPr>
            <w:pStyle w:val="13"/>
            <w:tabs>
              <w:tab w:val="right" w:leader="dot" w:pos="985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824202" w:history="1">
            <w:r w:rsidRPr="00016FF5">
              <w:rPr>
                <w:rStyle w:val="a3"/>
                <w:rFonts w:ascii="Times New Roman" w:hAnsi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B5" w:rsidRPr="00D701B5" w:rsidRDefault="00D701B5" w:rsidP="00D701B5">
          <w:pPr>
            <w:spacing w:line="360" w:lineRule="auto"/>
            <w:rPr>
              <w:rFonts w:ascii="Times New Roman" w:hAnsi="Times New Roman"/>
              <w:szCs w:val="28"/>
            </w:rPr>
          </w:pPr>
          <w:r w:rsidRPr="00D701B5">
            <w:rPr>
              <w:rFonts w:ascii="Times New Roman" w:hAnsi="Times New Roman"/>
              <w:b/>
              <w:bCs/>
              <w:szCs w:val="28"/>
            </w:rPr>
            <w:fldChar w:fldCharType="end"/>
          </w:r>
        </w:p>
      </w:sdtContent>
    </w:sdt>
    <w:p w:rsidR="00D701B5" w:rsidRDefault="00D701B5">
      <w:pPr>
        <w:jc w:val="left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730935" w:rsidRPr="00D701B5" w:rsidRDefault="00997948" w:rsidP="00D701B5">
      <w:pPr>
        <w:pStyle w:val="10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151824189"/>
      <w:r w:rsidRPr="00D701B5">
        <w:rPr>
          <w:rFonts w:ascii="Times New Roman" w:hAnsi="Times New Roman"/>
          <w:color w:val="auto"/>
          <w:sz w:val="28"/>
          <w:szCs w:val="28"/>
        </w:rPr>
        <w:lastRenderedPageBreak/>
        <w:t>Подробное описание семантической сети</w:t>
      </w:r>
      <w:bookmarkEnd w:id="1"/>
    </w:p>
    <w:p w:rsidR="00997948" w:rsidRPr="00D701B5" w:rsidRDefault="00997948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 xml:space="preserve">Семантические сети - это модель представления знаний, разработанная для организации и структурирования информации в виде графа. Впервые предложенные в 1968 году </w:t>
      </w:r>
      <w:proofErr w:type="spellStart"/>
      <w:r w:rsidRPr="00D701B5">
        <w:rPr>
          <w:rFonts w:ascii="Times New Roman" w:hAnsi="Times New Roman"/>
          <w:szCs w:val="28"/>
        </w:rPr>
        <w:t>Кулхейном</w:t>
      </w:r>
      <w:proofErr w:type="spellEnd"/>
      <w:r w:rsidRPr="00D701B5">
        <w:rPr>
          <w:rFonts w:ascii="Times New Roman" w:hAnsi="Times New Roman"/>
          <w:szCs w:val="28"/>
        </w:rPr>
        <w:t xml:space="preserve"> и Морганом, эти сети широко используются в областях искусственного интеллекта, баз данных и семантического веба. Основной идеей семантических сетей является представление знаний в виде узлов (вершин) и связей между ними (рёбер</w:t>
      </w:r>
      <w:r w:rsidRPr="00D701B5">
        <w:rPr>
          <w:rFonts w:ascii="Times New Roman" w:hAnsi="Times New Roman"/>
          <w:szCs w:val="28"/>
        </w:rPr>
        <w:t>).</w:t>
      </w:r>
    </w:p>
    <w:p w:rsidR="00997948" w:rsidRPr="00D701B5" w:rsidRDefault="00997948" w:rsidP="00D701B5">
      <w:pPr>
        <w:pStyle w:val="2"/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bookmarkStart w:id="2" w:name="_Toc151824190"/>
      <w:r w:rsidRPr="00D701B5">
        <w:rPr>
          <w:rFonts w:ascii="Times New Roman" w:hAnsi="Times New Roman"/>
          <w:szCs w:val="28"/>
        </w:rPr>
        <w:t>Основные элементы семантических сетей</w:t>
      </w:r>
      <w:r w:rsidRPr="00D701B5">
        <w:rPr>
          <w:rFonts w:ascii="Times New Roman" w:hAnsi="Times New Roman"/>
          <w:szCs w:val="28"/>
        </w:rPr>
        <w:t>:</w:t>
      </w:r>
      <w:bookmarkEnd w:id="2"/>
    </w:p>
    <w:p w:rsidR="00997948" w:rsidRPr="00D701B5" w:rsidRDefault="00997948" w:rsidP="00D701B5">
      <w:pPr>
        <w:pStyle w:val="a8"/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Узлы (Вершины):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Узлы представляют концепции, объекты или сущности, которые мы хотим описать. Например, в области животных узлы могут быть "собака", "кошка" и "птица". Узлы представляют базовые единицы информации.</w:t>
      </w:r>
    </w:p>
    <w:p w:rsidR="00997948" w:rsidRPr="00D701B5" w:rsidRDefault="00997948" w:rsidP="00D701B5">
      <w:pPr>
        <w:pStyle w:val="a8"/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Рёбра (Дуги):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Рёбра соединяют узлы и отражают отношения между ними. Это ключевой элемент, который определяет связи и взаимосвязи между концепциями. Например, ребро "является родителем" может соединять узлы "родитель" и "ребёнок</w:t>
      </w:r>
      <w:r w:rsidR="00127196" w:rsidRPr="00D701B5">
        <w:rPr>
          <w:rFonts w:ascii="Times New Roman" w:hAnsi="Times New Roman"/>
          <w:szCs w:val="28"/>
        </w:rPr>
        <w:t>".</w:t>
      </w:r>
    </w:p>
    <w:p w:rsidR="00997948" w:rsidRPr="00D701B5" w:rsidRDefault="00997948" w:rsidP="00D701B5">
      <w:pPr>
        <w:pStyle w:val="a8"/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Атрибуты: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Каждый узел может иметь атрибуты, представляющие дополнительную информацию о свойствах этого узла. Например, узел "автомобиль" может иметь атрибуты "цвет", "марка" и "год выпуска". Атрибуты добавляют детализацию к концепциям</w:t>
      </w:r>
      <w:r w:rsidR="00127196" w:rsidRPr="00D701B5">
        <w:rPr>
          <w:rFonts w:ascii="Times New Roman" w:hAnsi="Times New Roman"/>
          <w:szCs w:val="28"/>
        </w:rPr>
        <w:t>.</w:t>
      </w:r>
    </w:p>
    <w:p w:rsidR="00997948" w:rsidRPr="00D701B5" w:rsidRDefault="00997948" w:rsidP="00D701B5">
      <w:pPr>
        <w:pStyle w:val="a8"/>
        <w:numPr>
          <w:ilvl w:val="1"/>
          <w:numId w:val="4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Классы и Иерархии: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Узлы могут быть объединены в классы, создавая иерархию. Классы представляют более абстрактные категории. Например, узлы "собака" и "кошка" могут быть частью класса "домашние животные". Это обеспечивает структурирование знаний.</w:t>
      </w:r>
    </w:p>
    <w:p w:rsidR="00997948" w:rsidRPr="00D701B5" w:rsidRDefault="00997948" w:rsidP="00D701B5">
      <w:pPr>
        <w:pStyle w:val="2"/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bookmarkStart w:id="3" w:name="_Toc151824191"/>
      <w:r w:rsidRPr="00D701B5">
        <w:rPr>
          <w:rFonts w:ascii="Times New Roman" w:hAnsi="Times New Roman"/>
          <w:szCs w:val="28"/>
        </w:rPr>
        <w:t>Преимущества семантических сетей</w:t>
      </w:r>
      <w:r w:rsidR="00127196" w:rsidRPr="00D701B5">
        <w:rPr>
          <w:rFonts w:ascii="Times New Roman" w:hAnsi="Times New Roman"/>
          <w:szCs w:val="28"/>
        </w:rPr>
        <w:t>:</w:t>
      </w:r>
      <w:bookmarkEnd w:id="3"/>
    </w:p>
    <w:p w:rsidR="00997948" w:rsidRPr="00D701B5" w:rsidRDefault="00997948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Интуитивность: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 xml:space="preserve">Семантические сети легки в понимании благодаря </w:t>
      </w:r>
      <w:proofErr w:type="spellStart"/>
      <w:r w:rsidRPr="00D701B5">
        <w:rPr>
          <w:rFonts w:ascii="Times New Roman" w:hAnsi="Times New Roman"/>
          <w:szCs w:val="28"/>
        </w:rPr>
        <w:t>графовой</w:t>
      </w:r>
      <w:proofErr w:type="spellEnd"/>
      <w:r w:rsidRPr="00D701B5">
        <w:rPr>
          <w:rFonts w:ascii="Times New Roman" w:hAnsi="Times New Roman"/>
          <w:szCs w:val="28"/>
        </w:rPr>
        <w:t xml:space="preserve"> форме представления. Они позволяют наглядно отображать сложные взаимосвязи между концепциями</w:t>
      </w:r>
      <w:r w:rsidR="00127196" w:rsidRPr="00D701B5">
        <w:rPr>
          <w:rFonts w:ascii="Times New Roman" w:hAnsi="Times New Roman"/>
          <w:szCs w:val="28"/>
        </w:rPr>
        <w:t>.</w:t>
      </w:r>
    </w:p>
    <w:p w:rsidR="00997948" w:rsidRPr="00D701B5" w:rsidRDefault="00997948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lastRenderedPageBreak/>
        <w:t>Представление сложных отношений:</w:t>
      </w:r>
      <w:r w:rsidR="00127196" w:rsidRPr="00D701B5">
        <w:rPr>
          <w:rFonts w:ascii="Times New Roman" w:hAnsi="Times New Roman"/>
          <w:szCs w:val="28"/>
        </w:rPr>
        <w:t xml:space="preserve"> </w:t>
      </w:r>
      <w:proofErr w:type="gramStart"/>
      <w:r w:rsidRPr="00D701B5">
        <w:rPr>
          <w:rFonts w:ascii="Times New Roman" w:hAnsi="Times New Roman"/>
          <w:szCs w:val="28"/>
        </w:rPr>
        <w:t>С</w:t>
      </w:r>
      <w:proofErr w:type="gramEnd"/>
      <w:r w:rsidRPr="00D701B5">
        <w:rPr>
          <w:rFonts w:ascii="Times New Roman" w:hAnsi="Times New Roman"/>
          <w:szCs w:val="28"/>
        </w:rPr>
        <w:t xml:space="preserve"> помощью рёбер семантические сети могут представлять сложные иерархии, отношения часть-целое, обобщения и специализации</w:t>
      </w:r>
      <w:r w:rsidR="00127196" w:rsidRPr="00D701B5">
        <w:rPr>
          <w:rFonts w:ascii="Times New Roman" w:hAnsi="Times New Roman"/>
          <w:szCs w:val="28"/>
        </w:rPr>
        <w:t>.</w:t>
      </w:r>
    </w:p>
    <w:p w:rsidR="00997948" w:rsidRPr="00D701B5" w:rsidRDefault="00997948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Легкость расширения: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Добавление новых концепций или отношений требует всего лишь введения новых узлов и рёбер, что упрощает расширение модели</w:t>
      </w:r>
      <w:r w:rsidR="00127196" w:rsidRPr="00D701B5">
        <w:rPr>
          <w:rFonts w:ascii="Times New Roman" w:hAnsi="Times New Roman"/>
          <w:szCs w:val="28"/>
        </w:rPr>
        <w:t>.</w:t>
      </w:r>
    </w:p>
    <w:p w:rsidR="00997948" w:rsidRPr="00D701B5" w:rsidRDefault="00997948" w:rsidP="00D701B5">
      <w:pPr>
        <w:pStyle w:val="2"/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bookmarkStart w:id="4" w:name="_Toc151824192"/>
      <w:r w:rsidRPr="00D701B5">
        <w:rPr>
          <w:rFonts w:ascii="Times New Roman" w:hAnsi="Times New Roman"/>
          <w:szCs w:val="28"/>
        </w:rPr>
        <w:t>Недостатки семантических сетей</w:t>
      </w:r>
      <w:r w:rsidR="00127196" w:rsidRPr="00D701B5">
        <w:rPr>
          <w:rFonts w:ascii="Times New Roman" w:hAnsi="Times New Roman"/>
          <w:szCs w:val="28"/>
        </w:rPr>
        <w:t>:</w:t>
      </w:r>
      <w:bookmarkEnd w:id="4"/>
    </w:p>
    <w:p w:rsidR="00997948" w:rsidRPr="00D701B5" w:rsidRDefault="00997948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Ограниченность в выражении неопределённости: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Семантические сети могут столкнуться с ограничениями в выражении нечеткости и неопределённости, что может быть проблемой в некоторых контекстах</w:t>
      </w:r>
      <w:r w:rsidR="00127196" w:rsidRPr="00D701B5">
        <w:rPr>
          <w:rFonts w:ascii="Times New Roman" w:hAnsi="Times New Roman"/>
          <w:szCs w:val="28"/>
        </w:rPr>
        <w:t>.</w:t>
      </w:r>
    </w:p>
    <w:p w:rsidR="00997948" w:rsidRPr="00D701B5" w:rsidRDefault="00997948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Ограниченность в выражении вероятностных отношений: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Эта модель может иметь трудности в эффективном представлении вероятностных связей между концепциями</w:t>
      </w:r>
      <w:r w:rsidR="00127196" w:rsidRPr="00D701B5">
        <w:rPr>
          <w:rFonts w:ascii="Times New Roman" w:hAnsi="Times New Roman"/>
          <w:szCs w:val="28"/>
        </w:rPr>
        <w:t>.</w:t>
      </w:r>
    </w:p>
    <w:p w:rsidR="00997948" w:rsidRPr="00D701B5" w:rsidRDefault="00997948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Применение семантических сетей</w:t>
      </w:r>
      <w:r w:rsidR="00127196" w:rsidRPr="00D701B5">
        <w:rPr>
          <w:rFonts w:ascii="Times New Roman" w:hAnsi="Times New Roman"/>
          <w:szCs w:val="28"/>
        </w:rPr>
        <w:t>:</w:t>
      </w:r>
    </w:p>
    <w:p w:rsidR="00997948" w:rsidRPr="00D701B5" w:rsidRDefault="00997948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Искусственный интеллект: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Семантические сети применяются для моделирования знаний и интеллектуальных систем</w:t>
      </w:r>
      <w:r w:rsidR="00127196" w:rsidRPr="00D701B5">
        <w:rPr>
          <w:rFonts w:ascii="Times New Roman" w:hAnsi="Times New Roman"/>
          <w:szCs w:val="28"/>
        </w:rPr>
        <w:t>.</w:t>
      </w:r>
    </w:p>
    <w:p w:rsidR="00997948" w:rsidRPr="00D701B5" w:rsidRDefault="00997948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Базы данных: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Используются для представления и связывания информации в базах данных</w:t>
      </w:r>
      <w:r w:rsidR="00127196" w:rsidRPr="00D701B5">
        <w:rPr>
          <w:rFonts w:ascii="Times New Roman" w:hAnsi="Times New Roman"/>
          <w:szCs w:val="28"/>
        </w:rPr>
        <w:t>.</w:t>
      </w:r>
    </w:p>
    <w:p w:rsidR="00997948" w:rsidRPr="00D701B5" w:rsidRDefault="00997948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Семантический веб:</w:t>
      </w:r>
      <w:r w:rsidR="00127196" w:rsidRPr="00D701B5">
        <w:rPr>
          <w:rFonts w:ascii="Times New Roman" w:hAnsi="Times New Roman"/>
          <w:szCs w:val="28"/>
        </w:rPr>
        <w:t xml:space="preserve"> </w:t>
      </w:r>
      <w:r w:rsidRPr="00D701B5">
        <w:rPr>
          <w:rFonts w:ascii="Times New Roman" w:hAnsi="Times New Roman"/>
          <w:szCs w:val="28"/>
        </w:rPr>
        <w:t>Семантические сети играют важную роль в создании связей между данными на веб-страницах, что способствует лучшему их пониманию</w:t>
      </w:r>
      <w:r w:rsidR="00127196" w:rsidRPr="00D701B5">
        <w:rPr>
          <w:rFonts w:ascii="Times New Roman" w:hAnsi="Times New Roman"/>
          <w:szCs w:val="28"/>
        </w:rPr>
        <w:t>.</w:t>
      </w:r>
    </w:p>
    <w:p w:rsidR="00127196" w:rsidRPr="00D701B5" w:rsidRDefault="00127196" w:rsidP="00D701B5">
      <w:pPr>
        <w:pStyle w:val="2"/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bookmarkStart w:id="5" w:name="_Toc151824193"/>
      <w:r w:rsidRPr="00D701B5">
        <w:rPr>
          <w:rFonts w:ascii="Times New Roman" w:hAnsi="Times New Roman"/>
          <w:szCs w:val="28"/>
        </w:rPr>
        <w:t>Перспективы развития</w:t>
      </w:r>
      <w:r w:rsidRPr="00D701B5">
        <w:rPr>
          <w:rFonts w:ascii="Times New Roman" w:hAnsi="Times New Roman"/>
          <w:szCs w:val="28"/>
        </w:rPr>
        <w:t>:</w:t>
      </w:r>
      <w:bookmarkEnd w:id="5"/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Интеграция с другими моделями:</w:t>
      </w:r>
    </w:p>
    <w:p w:rsidR="00127196" w:rsidRPr="00D701B5" w:rsidRDefault="0012719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Современные исследования предлагают интеграцию семантических сетей с другими моделями, такими как глубокие нейронные сети, для более эффективного представления сложных данных</w:t>
      </w:r>
      <w:r w:rsidRPr="00D701B5">
        <w:rPr>
          <w:rFonts w:ascii="Times New Roman" w:hAnsi="Times New Roman"/>
          <w:szCs w:val="28"/>
        </w:rPr>
        <w:t>.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Расширение для обработки нечеткости:</w:t>
      </w:r>
    </w:p>
    <w:p w:rsidR="00127196" w:rsidRPr="00D701B5" w:rsidRDefault="0012719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Введение методов работы с нечеткостью может улучшить способность семантических сетей обрабатывать неопределённость в данных</w:t>
      </w:r>
      <w:r w:rsidRPr="00D701B5">
        <w:rPr>
          <w:rFonts w:ascii="Times New Roman" w:hAnsi="Times New Roman"/>
          <w:szCs w:val="28"/>
        </w:rPr>
        <w:t>.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lastRenderedPageBreak/>
        <w:t xml:space="preserve">Применение в области </w:t>
      </w:r>
      <w:proofErr w:type="spellStart"/>
      <w:r w:rsidRPr="00D701B5">
        <w:rPr>
          <w:rFonts w:ascii="Times New Roman" w:hAnsi="Times New Roman"/>
          <w:szCs w:val="28"/>
        </w:rPr>
        <w:t>биоинформатики</w:t>
      </w:r>
      <w:proofErr w:type="spellEnd"/>
      <w:r w:rsidRPr="00D701B5">
        <w:rPr>
          <w:rFonts w:ascii="Times New Roman" w:hAnsi="Times New Roman"/>
          <w:szCs w:val="28"/>
        </w:rPr>
        <w:t>:</w:t>
      </w:r>
    </w:p>
    <w:p w:rsidR="00D701B5" w:rsidRPr="00D701B5" w:rsidRDefault="0012719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 xml:space="preserve">Семантические сети находят применение в </w:t>
      </w:r>
      <w:proofErr w:type="spellStart"/>
      <w:r w:rsidRPr="00D701B5">
        <w:rPr>
          <w:rFonts w:ascii="Times New Roman" w:hAnsi="Times New Roman"/>
          <w:szCs w:val="28"/>
        </w:rPr>
        <w:t>биоинформатике</w:t>
      </w:r>
      <w:proofErr w:type="spellEnd"/>
      <w:r w:rsidRPr="00D701B5">
        <w:rPr>
          <w:rFonts w:ascii="Times New Roman" w:hAnsi="Times New Roman"/>
          <w:szCs w:val="28"/>
        </w:rPr>
        <w:t>, где моделируются сложные взаимосвязи в биологических системах.</w:t>
      </w:r>
    </w:p>
    <w:p w:rsidR="00D701B5" w:rsidRPr="00D701B5" w:rsidRDefault="00D701B5" w:rsidP="00D701B5">
      <w:pPr>
        <w:spacing w:line="360" w:lineRule="auto"/>
        <w:ind w:firstLine="709"/>
        <w:jc w:val="left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br w:type="page"/>
      </w:r>
    </w:p>
    <w:p w:rsidR="006044A6" w:rsidRPr="00D701B5" w:rsidRDefault="006044A6" w:rsidP="00D701B5">
      <w:pPr>
        <w:pStyle w:val="10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6" w:name="_Toc151824194"/>
      <w:r w:rsidRPr="00D701B5">
        <w:rPr>
          <w:rFonts w:ascii="Times New Roman" w:hAnsi="Times New Roman"/>
          <w:color w:val="auto"/>
          <w:sz w:val="28"/>
          <w:szCs w:val="28"/>
        </w:rPr>
        <w:lastRenderedPageBreak/>
        <w:t>Спектр задач, для решения которых традиционно используются инструментарий на основе семантических сетей.</w:t>
      </w:r>
      <w:bookmarkEnd w:id="6"/>
    </w:p>
    <w:p w:rsidR="00127196" w:rsidRPr="00D701B5" w:rsidRDefault="006044A6" w:rsidP="00D701B5">
      <w:pPr>
        <w:pStyle w:val="a8"/>
        <w:numPr>
          <w:ilvl w:val="1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 xml:space="preserve"> </w:t>
      </w:r>
      <w:r w:rsidR="00127196" w:rsidRPr="00D701B5">
        <w:rPr>
          <w:rFonts w:ascii="Times New Roman" w:hAnsi="Times New Roman"/>
          <w:szCs w:val="28"/>
        </w:rPr>
        <w:t>Искусственный интеллект и Обработка естественного языка: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Задачи классификации текста: Семантические сети помогают определять иерархические отношения между терминами в тексте, что полезно для классификации документов.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Извлечение информации: Используется для выделения ключевых сущностей и отношений из текстов.</w:t>
      </w:r>
    </w:p>
    <w:p w:rsidR="00127196" w:rsidRPr="00D701B5" w:rsidRDefault="006044A6" w:rsidP="00D701B5">
      <w:pPr>
        <w:pStyle w:val="a8"/>
        <w:numPr>
          <w:ilvl w:val="1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 xml:space="preserve"> </w:t>
      </w:r>
      <w:r w:rsidR="00127196" w:rsidRPr="00D701B5">
        <w:rPr>
          <w:rFonts w:ascii="Times New Roman" w:hAnsi="Times New Roman"/>
          <w:szCs w:val="28"/>
        </w:rPr>
        <w:t>Базы данных и информационный поиск: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Семантический поиск: Улучшает результаты поиска, учитывая семантическую связь между запросами и документами.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Интеллектуальные базы данных: Помогают организовать и представить данные в базах данных, учитывая их семантический контекст.</w:t>
      </w:r>
    </w:p>
    <w:p w:rsidR="00127196" w:rsidRPr="00D701B5" w:rsidRDefault="00127196" w:rsidP="00D701B5">
      <w:pPr>
        <w:pStyle w:val="a8"/>
        <w:numPr>
          <w:ilvl w:val="1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Семантический веб и онтологии: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Онтологии для представления знаний: Создание структур для описания концепций и отношений в веб-пространстве.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Разработка семантических технологий: Используется для создания инфраструктуры, обеспечивающей совместимость и взаимодействие данных в Интернете.</w:t>
      </w:r>
    </w:p>
    <w:p w:rsidR="00127196" w:rsidRPr="00D701B5" w:rsidRDefault="00127196" w:rsidP="00D701B5">
      <w:pPr>
        <w:pStyle w:val="a8"/>
        <w:numPr>
          <w:ilvl w:val="1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 xml:space="preserve">Медицинская информатика и </w:t>
      </w:r>
      <w:proofErr w:type="spellStart"/>
      <w:r w:rsidRPr="00D701B5">
        <w:rPr>
          <w:rFonts w:ascii="Times New Roman" w:hAnsi="Times New Roman"/>
          <w:szCs w:val="28"/>
        </w:rPr>
        <w:t>биоинформатика</w:t>
      </w:r>
      <w:proofErr w:type="spellEnd"/>
      <w:r w:rsidRPr="00D701B5">
        <w:rPr>
          <w:rFonts w:ascii="Times New Roman" w:hAnsi="Times New Roman"/>
          <w:szCs w:val="28"/>
        </w:rPr>
        <w:t>: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Медицинский информационный поиск: Семантические сети помогают улучшить точность и релевантность результатов поиска медицинской информации.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Анализ биологических данных: Используется для моделирования и анализа сложных взаимосвязей в биологических системах.</w:t>
      </w:r>
    </w:p>
    <w:p w:rsidR="00127196" w:rsidRPr="00D701B5" w:rsidRDefault="00127196" w:rsidP="00D701B5">
      <w:pPr>
        <w:pStyle w:val="a8"/>
        <w:numPr>
          <w:ilvl w:val="1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Образование и электронные библиотеки: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Поиск и классификация образовательных ресурсов: Семантические сети помогают улучшить точность и эффективность поиска образовательных материалов.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lastRenderedPageBreak/>
        <w:t>Организация электронных библиотек: Используется для связывания, классификации и поиска информации в цифровых коллекциях.</w:t>
      </w:r>
    </w:p>
    <w:p w:rsidR="00127196" w:rsidRPr="00D701B5" w:rsidRDefault="00127196" w:rsidP="00D701B5">
      <w:pPr>
        <w:pStyle w:val="a8"/>
        <w:numPr>
          <w:ilvl w:val="1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Экспертные системы и консультации: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Моделирование знаний экспертов: Семантические сети могут помочь формализовать знания экспертов для создания интеллектуальных систем и консультаций.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Диагностика и рекомендации: Используется для разработки систем, предоставляющих диагностические решения и рекомендации.</w:t>
      </w:r>
    </w:p>
    <w:p w:rsidR="00127196" w:rsidRPr="00D701B5" w:rsidRDefault="00127196" w:rsidP="00D701B5">
      <w:pPr>
        <w:pStyle w:val="a8"/>
        <w:numPr>
          <w:ilvl w:val="1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Сетевые технологии и анализ социальных медиа:</w:t>
      </w:r>
    </w:p>
    <w:p w:rsidR="00127196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Семантический анализ социальных медиа: Используется для выделения тем, выражений и связей в текстах социальных сетей.</w:t>
      </w:r>
    </w:p>
    <w:p w:rsidR="00730935" w:rsidRPr="00D701B5" w:rsidRDefault="00127196" w:rsidP="00D701B5">
      <w:pPr>
        <w:pStyle w:val="a8"/>
        <w:numPr>
          <w:ilvl w:val="0"/>
          <w:numId w:val="5"/>
        </w:numPr>
        <w:spacing w:line="360" w:lineRule="auto"/>
        <w:ind w:left="426"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Разработка семантических технологий для сетей: Улучшает эффективность обмена информацией в сетевых системах.</w:t>
      </w:r>
    </w:p>
    <w:p w:rsidR="000B0106" w:rsidRPr="00D701B5" w:rsidRDefault="000B0106" w:rsidP="00D701B5">
      <w:pPr>
        <w:spacing w:line="360" w:lineRule="auto"/>
        <w:ind w:firstLine="709"/>
        <w:jc w:val="left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br w:type="page"/>
      </w:r>
    </w:p>
    <w:p w:rsidR="006044A6" w:rsidRPr="00D701B5" w:rsidRDefault="000B0106" w:rsidP="00D701B5">
      <w:pPr>
        <w:pStyle w:val="10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7" w:name="_Toc151824195"/>
      <w:r w:rsidRPr="00D701B5">
        <w:rPr>
          <w:rFonts w:ascii="Times New Roman" w:hAnsi="Times New Roman"/>
          <w:color w:val="auto"/>
          <w:sz w:val="28"/>
          <w:szCs w:val="28"/>
        </w:rPr>
        <w:lastRenderedPageBreak/>
        <w:t>П</w:t>
      </w:r>
      <w:r w:rsidR="00D701B5" w:rsidRPr="00D701B5">
        <w:rPr>
          <w:rFonts w:ascii="Times New Roman" w:hAnsi="Times New Roman"/>
          <w:color w:val="auto"/>
          <w:sz w:val="28"/>
          <w:szCs w:val="28"/>
        </w:rPr>
        <w:t xml:space="preserve">ример интеллектуальной системы на основе семантической сети и </w:t>
      </w:r>
      <w:r w:rsidR="00D701B5" w:rsidRPr="00D701B5">
        <w:rPr>
          <w:rFonts w:ascii="Times New Roman" w:hAnsi="Times New Roman"/>
          <w:color w:val="auto"/>
          <w:sz w:val="28"/>
          <w:szCs w:val="28"/>
          <w:shd w:val="clear" w:color="auto" w:fill="FFFFFF"/>
        </w:rPr>
        <w:t>пример её использования.</w:t>
      </w:r>
      <w:bookmarkEnd w:id="7"/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Интеллектуальная система: Семантический поиск в медицинских исследованиях</w:t>
      </w:r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Описание</w:t>
      </w:r>
      <w:r w:rsidRPr="00D701B5">
        <w:rPr>
          <w:rFonts w:ascii="Times New Roman" w:hAnsi="Times New Roman"/>
          <w:szCs w:val="28"/>
        </w:rPr>
        <w:t xml:space="preserve">: </w:t>
      </w:r>
      <w:r w:rsidRPr="00D701B5">
        <w:rPr>
          <w:rFonts w:ascii="Times New Roman" w:hAnsi="Times New Roman"/>
          <w:szCs w:val="28"/>
        </w:rPr>
        <w:t>Рассмотрим интеллектуальную систему, разработанную для помощи исследователям в области медицины в поиске, анализе и организации научных статей и публикаций. Система использует семантическую сеть для представления знаний в медицинской области.</w:t>
      </w:r>
    </w:p>
    <w:p w:rsidR="000B0106" w:rsidRPr="00D701B5" w:rsidRDefault="00D701B5" w:rsidP="00D701B5">
      <w:pPr>
        <w:pStyle w:val="2"/>
        <w:numPr>
          <w:ilvl w:val="1"/>
          <w:numId w:val="1"/>
        </w:numPr>
        <w:spacing w:line="360" w:lineRule="auto"/>
        <w:ind w:left="0" w:firstLine="0"/>
        <w:jc w:val="center"/>
      </w:pPr>
      <w:r>
        <w:t xml:space="preserve"> </w:t>
      </w:r>
      <w:bookmarkStart w:id="8" w:name="_Toc151824196"/>
      <w:r w:rsidR="000B0106" w:rsidRPr="00D701B5">
        <w:t>Семантическая база знаний:</w:t>
      </w:r>
      <w:bookmarkEnd w:id="8"/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color w:val="0F0F0F"/>
          <w:szCs w:val="28"/>
        </w:rPr>
      </w:pPr>
      <w:r w:rsidRPr="00D701B5">
        <w:rPr>
          <w:rFonts w:ascii="Times New Roman" w:hAnsi="Times New Roman"/>
          <w:color w:val="0F0F0F"/>
          <w:szCs w:val="28"/>
        </w:rPr>
        <w:t>Семантическая база знаний в системе представляет собой структурированное хранилище информации о медицинских исследованиях. Каждая статья является отдельным узлом семантической сети. Узлы содержат метаданные, такие как заголовок, авторы, ключевые термины, год публикации и т.д.</w:t>
      </w:r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color w:val="0F0F0F"/>
          <w:szCs w:val="28"/>
        </w:rPr>
      </w:pPr>
      <w:r w:rsidRPr="00D701B5">
        <w:rPr>
          <w:rFonts w:ascii="Times New Roman" w:hAnsi="Times New Roman"/>
          <w:color w:val="0F0F0F"/>
          <w:szCs w:val="28"/>
        </w:rPr>
        <w:t>Пример структуры узла:</w:t>
      </w:r>
    </w:p>
    <w:p w:rsidR="000B0106" w:rsidRPr="00D701B5" w:rsidRDefault="000B0106" w:rsidP="00D701B5">
      <w:pPr>
        <w:pStyle w:val="a8"/>
        <w:numPr>
          <w:ilvl w:val="2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Узел: Исследование об иммунотерапии в лечении рака</w:t>
      </w:r>
    </w:p>
    <w:p w:rsidR="000B0106" w:rsidRPr="00D701B5" w:rsidRDefault="000B0106" w:rsidP="00D701B5">
      <w:pPr>
        <w:pStyle w:val="a8"/>
        <w:numPr>
          <w:ilvl w:val="2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Метаданные:</w:t>
      </w:r>
    </w:p>
    <w:p w:rsidR="000B0106" w:rsidRPr="00D701B5" w:rsidRDefault="000B0106" w:rsidP="00D701B5">
      <w:pPr>
        <w:pStyle w:val="a8"/>
        <w:numPr>
          <w:ilvl w:val="0"/>
          <w:numId w:val="6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Заголовок: "Роль иммунотерапии в терапии рака"</w:t>
      </w:r>
    </w:p>
    <w:p w:rsidR="000B0106" w:rsidRPr="00D701B5" w:rsidRDefault="000B0106" w:rsidP="00D701B5">
      <w:pPr>
        <w:pStyle w:val="a8"/>
        <w:numPr>
          <w:ilvl w:val="0"/>
          <w:numId w:val="6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Авторы: ["Доктор Иванов", "Доктор Петрова"]</w:t>
      </w:r>
    </w:p>
    <w:p w:rsidR="000B0106" w:rsidRPr="00D701B5" w:rsidRDefault="000B0106" w:rsidP="00D701B5">
      <w:pPr>
        <w:pStyle w:val="a8"/>
        <w:numPr>
          <w:ilvl w:val="0"/>
          <w:numId w:val="6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Абстракт: "Исследование рассматривает эффективность методов иммунотерапии в лечении различных типов рака."</w:t>
      </w:r>
    </w:p>
    <w:p w:rsidR="000B0106" w:rsidRPr="00D701B5" w:rsidRDefault="000B0106" w:rsidP="00D701B5">
      <w:pPr>
        <w:pStyle w:val="a8"/>
        <w:numPr>
          <w:ilvl w:val="2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Ключевые термины:</w:t>
      </w:r>
    </w:p>
    <w:p w:rsidR="000B0106" w:rsidRPr="00D701B5" w:rsidRDefault="000B0106" w:rsidP="00D701B5">
      <w:pPr>
        <w:pStyle w:val="a8"/>
        <w:numPr>
          <w:ilvl w:val="0"/>
          <w:numId w:val="7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Иммунотерапия</w:t>
      </w:r>
    </w:p>
    <w:p w:rsidR="000B0106" w:rsidRPr="00D701B5" w:rsidRDefault="000B0106" w:rsidP="00D701B5">
      <w:pPr>
        <w:pStyle w:val="a8"/>
        <w:numPr>
          <w:ilvl w:val="0"/>
          <w:numId w:val="7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Лечение рака</w:t>
      </w:r>
    </w:p>
    <w:p w:rsidR="000B0106" w:rsidRPr="00D701B5" w:rsidRDefault="000B0106" w:rsidP="00D701B5">
      <w:pPr>
        <w:pStyle w:val="a8"/>
        <w:numPr>
          <w:ilvl w:val="0"/>
          <w:numId w:val="7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Эффективность</w:t>
      </w:r>
    </w:p>
    <w:p w:rsidR="000B0106" w:rsidRPr="00D701B5" w:rsidRDefault="000B0106" w:rsidP="00D701B5">
      <w:pPr>
        <w:pStyle w:val="a8"/>
        <w:numPr>
          <w:ilvl w:val="2"/>
          <w:numId w:val="1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Год публикации: 2022</w:t>
      </w:r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Рёбра в семантической сети представляют связи между различными узлами. Например, могут быть установлены следующие связи</w:t>
      </w:r>
      <w:r w:rsidR="00D701B5" w:rsidRPr="00D701B5">
        <w:rPr>
          <w:rFonts w:ascii="Times New Roman" w:hAnsi="Times New Roman"/>
          <w:szCs w:val="28"/>
        </w:rPr>
        <w:t>:</w:t>
      </w:r>
    </w:p>
    <w:p w:rsidR="000B0106" w:rsidRPr="00D701B5" w:rsidRDefault="000B0106" w:rsidP="00D701B5">
      <w:pPr>
        <w:pStyle w:val="a8"/>
        <w:numPr>
          <w:ilvl w:val="0"/>
          <w:numId w:val="8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lastRenderedPageBreak/>
        <w:t>Связь "Схожие термины" между узлами с общими ключевыми терминами.</w:t>
      </w:r>
    </w:p>
    <w:p w:rsidR="000B0106" w:rsidRPr="00D701B5" w:rsidRDefault="000B0106" w:rsidP="00D701B5">
      <w:pPr>
        <w:pStyle w:val="a8"/>
        <w:numPr>
          <w:ilvl w:val="0"/>
          <w:numId w:val="8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Связь "Цитирование" между узлами, представляющими статьи, которые цитируют друг друга.</w:t>
      </w:r>
    </w:p>
    <w:p w:rsidR="000B0106" w:rsidRPr="00D701B5" w:rsidRDefault="000B0106" w:rsidP="00D701B5">
      <w:pPr>
        <w:pStyle w:val="a8"/>
        <w:numPr>
          <w:ilvl w:val="0"/>
          <w:numId w:val="8"/>
        </w:num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Связь "Относится к теме" между узлами, относящимися к общей медицинской теме.</w:t>
      </w:r>
    </w:p>
    <w:p w:rsidR="000B0106" w:rsidRPr="00D701B5" w:rsidRDefault="00D701B5" w:rsidP="00D701B5">
      <w:pPr>
        <w:pStyle w:val="2"/>
        <w:numPr>
          <w:ilvl w:val="1"/>
          <w:numId w:val="1"/>
        </w:numPr>
        <w:spacing w:line="360" w:lineRule="auto"/>
        <w:ind w:left="0" w:firstLine="0"/>
        <w:jc w:val="center"/>
      </w:pPr>
      <w:r>
        <w:t xml:space="preserve"> </w:t>
      </w:r>
      <w:bookmarkStart w:id="9" w:name="_Toc151824197"/>
      <w:r w:rsidR="000B0106" w:rsidRPr="00D701B5">
        <w:t>Поиск и фильтрация:</w:t>
      </w:r>
      <w:bookmarkEnd w:id="9"/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Исследователи могут использовать систему для поиска статей, используя сложные запросы. Например, запрос может включать в себя ключевые слова, имена авторов, года публикации и медицинские термины.</w:t>
      </w:r>
    </w:p>
    <w:p w:rsidR="000B0106" w:rsidRPr="00D701B5" w:rsidRDefault="00D701B5" w:rsidP="00D701B5">
      <w:pPr>
        <w:pStyle w:val="2"/>
        <w:numPr>
          <w:ilvl w:val="1"/>
          <w:numId w:val="1"/>
        </w:numPr>
        <w:spacing w:line="360" w:lineRule="auto"/>
        <w:ind w:left="0" w:firstLine="0"/>
        <w:jc w:val="center"/>
      </w:pPr>
      <w:r>
        <w:t xml:space="preserve"> </w:t>
      </w:r>
      <w:bookmarkStart w:id="10" w:name="_Toc151824198"/>
      <w:r w:rsidR="000B0106" w:rsidRPr="00D701B5">
        <w:t>Анализ контента:</w:t>
      </w:r>
      <w:bookmarkEnd w:id="10"/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После получения результатов поиска система предоставляет анализ содержания статей, выделяя ключевые термины, выявляя взаимосвязи и отношения между различными медицинскими понятиями.</w:t>
      </w:r>
    </w:p>
    <w:p w:rsidR="000B0106" w:rsidRPr="00D701B5" w:rsidRDefault="00D701B5" w:rsidP="00D701B5">
      <w:pPr>
        <w:pStyle w:val="2"/>
        <w:numPr>
          <w:ilvl w:val="1"/>
          <w:numId w:val="1"/>
        </w:numPr>
        <w:spacing w:line="360" w:lineRule="auto"/>
        <w:ind w:left="0" w:firstLine="0"/>
        <w:jc w:val="center"/>
      </w:pPr>
      <w:r>
        <w:t xml:space="preserve"> </w:t>
      </w:r>
      <w:bookmarkStart w:id="11" w:name="_Toc151824199"/>
      <w:r w:rsidR="000B0106" w:rsidRPr="00D701B5">
        <w:t>Рекомендации исследований:</w:t>
      </w:r>
      <w:bookmarkEnd w:id="11"/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Исходя из анализа семантической сети, система предоставляет рекомендации для дополнительного чтения, основываясь на темах, которые часто связаны с интересами исследователя.</w:t>
      </w:r>
    </w:p>
    <w:p w:rsidR="000B0106" w:rsidRPr="00D701B5" w:rsidRDefault="00D701B5" w:rsidP="00D701B5">
      <w:pPr>
        <w:pStyle w:val="2"/>
        <w:numPr>
          <w:ilvl w:val="1"/>
          <w:numId w:val="1"/>
        </w:numPr>
        <w:spacing w:line="360" w:lineRule="auto"/>
        <w:ind w:left="0" w:firstLine="0"/>
        <w:jc w:val="center"/>
      </w:pPr>
      <w:r>
        <w:t xml:space="preserve"> </w:t>
      </w:r>
      <w:bookmarkStart w:id="12" w:name="_Toc151824200"/>
      <w:r w:rsidR="000B0106" w:rsidRPr="00D701B5">
        <w:t>Обновление базы данных:</w:t>
      </w:r>
      <w:bookmarkEnd w:id="12"/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Система автоматически обновляет свою базу данных с добавлением новых статей и исследований, а также адаптирует свои рекомендации в соответствии с последними тенденциями в медицинской науке.</w:t>
      </w:r>
    </w:p>
    <w:p w:rsidR="000B0106" w:rsidRPr="00D701B5" w:rsidRDefault="000B0106" w:rsidP="00D701B5">
      <w:pPr>
        <w:pStyle w:val="2"/>
        <w:spacing w:line="360" w:lineRule="auto"/>
        <w:ind w:firstLine="709"/>
        <w:jc w:val="center"/>
      </w:pPr>
      <w:bookmarkStart w:id="13" w:name="_Toc151824201"/>
      <w:r w:rsidRPr="00D701B5">
        <w:t>Пример использования:</w:t>
      </w:r>
      <w:bookmarkEnd w:id="13"/>
    </w:p>
    <w:p w:rsidR="000B0106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Исследователь Мария ищет статьи в области иммунологии, связанные с новыми методами лечения определенного вида рака. Она вводит запрос, включающий ключевые слова, такие как "иммунотерапия", "рак", "новые методы", и указывает определенные года публикаций</w:t>
      </w:r>
      <w:r w:rsidRPr="00D701B5">
        <w:rPr>
          <w:rFonts w:ascii="Times New Roman" w:hAnsi="Times New Roman"/>
          <w:szCs w:val="28"/>
        </w:rPr>
        <w:t>.</w:t>
      </w:r>
    </w:p>
    <w:p w:rsidR="00D701B5" w:rsidRPr="00D701B5" w:rsidRDefault="000B0106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lastRenderedPageBreak/>
        <w:t>Система анализирует запрос, использует семантическую сеть для выделения связей между этими терминами, фильтрует базу данных и предоставляет Марии список научных статей, наиболее релевантных её интересам. Система также подсвечивает ключевые термины и предоставляет графическое представление связей между ними, что помогает Марии лучше понять контекст исследований.</w:t>
      </w:r>
    </w:p>
    <w:p w:rsidR="00D701B5" w:rsidRPr="00D701B5" w:rsidRDefault="00D701B5" w:rsidP="00D701B5">
      <w:pPr>
        <w:pStyle w:val="1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14" w:name="_Toc151824202"/>
      <w:r w:rsidRPr="00D701B5"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>.</w:t>
      </w:r>
      <w:bookmarkEnd w:id="14"/>
    </w:p>
    <w:p w:rsidR="00D701B5" w:rsidRPr="00D701B5" w:rsidRDefault="00D701B5" w:rsidP="00D701B5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D701B5">
        <w:rPr>
          <w:rFonts w:ascii="Times New Roman" w:hAnsi="Times New Roman"/>
          <w:szCs w:val="28"/>
        </w:rPr>
        <w:t>Семантические сети представляют собой мощный инструмент для представления знаний в структурированной форме. Их интуитивность и способность представления сложных отношений делают их востребованными в различных областях, где важна эффективная организация информации. Однако, как и любая модель, семантические сети имеют свои ограничения, такие как сложности в выражении неопределённости и вероятностных отношений. Несмотря на это, с их помощью можно успешно моделировать и анализировать различные области знаний.</w:t>
      </w:r>
    </w:p>
    <w:p w:rsidR="00D701B5" w:rsidRPr="000B0106" w:rsidRDefault="00D701B5" w:rsidP="000B0106">
      <w:pPr>
        <w:spacing w:line="360" w:lineRule="auto"/>
        <w:ind w:firstLine="709"/>
      </w:pPr>
    </w:p>
    <w:sectPr w:rsidR="00D701B5" w:rsidRPr="000B0106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0581"/>
    <w:multiLevelType w:val="multilevel"/>
    <w:tmpl w:val="910AAC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2160"/>
      </w:pPr>
      <w:rPr>
        <w:rFonts w:hint="default"/>
      </w:rPr>
    </w:lvl>
  </w:abstractNum>
  <w:abstractNum w:abstractNumId="1" w15:restartNumberingAfterBreak="0">
    <w:nsid w:val="15662641"/>
    <w:multiLevelType w:val="hybridMultilevel"/>
    <w:tmpl w:val="822A0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D7D8B"/>
    <w:multiLevelType w:val="hybridMultilevel"/>
    <w:tmpl w:val="21681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7EF1"/>
    <w:multiLevelType w:val="multilevel"/>
    <w:tmpl w:val="7FAC8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425A4BFD"/>
    <w:multiLevelType w:val="multilevel"/>
    <w:tmpl w:val="B582EE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09B018C"/>
    <w:multiLevelType w:val="hybridMultilevel"/>
    <w:tmpl w:val="21924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5793E7E"/>
    <w:multiLevelType w:val="hybridMultilevel"/>
    <w:tmpl w:val="3DC4F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856C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35"/>
    <w:rsid w:val="000B0106"/>
    <w:rsid w:val="00127196"/>
    <w:rsid w:val="001F4E73"/>
    <w:rsid w:val="006044A6"/>
    <w:rsid w:val="00730935"/>
    <w:rsid w:val="00997948"/>
    <w:rsid w:val="00D7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6244"/>
  <w15:docId w15:val="{BCD9EC05-DFD8-4645-8560-2D4DDABD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997948"/>
    <w:pPr>
      <w:ind w:left="720"/>
      <w:contextualSpacing/>
    </w:pPr>
  </w:style>
  <w:style w:type="paragraph" w:styleId="a9">
    <w:name w:val="TOC Heading"/>
    <w:basedOn w:val="10"/>
    <w:next w:val="a"/>
    <w:uiPriority w:val="39"/>
    <w:unhideWhenUsed/>
    <w:qFormat/>
    <w:rsid w:val="00D701B5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89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8936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2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2861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091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2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D21DD-BF5F-4A38-995F-4A5D7C70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1266</Words>
  <Characters>9308</Characters>
  <Application>Microsoft Office Word</Application>
  <DocSecurity>0</DocSecurity>
  <Lines>310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2023-11-25T13:04:00Z</dcterms:created>
  <dcterms:modified xsi:type="dcterms:W3CDTF">2023-11-25T14:03:00Z</dcterms:modified>
</cp:coreProperties>
</file>