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5C7" w:rsidRPr="009835C7" w:rsidRDefault="009835C7" w:rsidP="009835C7">
      <w:pPr>
        <w:autoSpaceDE w:val="0"/>
        <w:autoSpaceDN w:val="0"/>
        <w:adjustRightInd w:val="0"/>
        <w:spacing w:after="0" w:line="240" w:lineRule="auto"/>
        <w:rPr>
          <w:szCs w:val="20"/>
        </w:rPr>
      </w:pPr>
      <w:r w:rsidRPr="009835C7">
        <w:rPr>
          <w:szCs w:val="20"/>
        </w:rPr>
        <w:t>THE PLASTIC PEOPLE OF THE UNIVERSE AND UTOPIAN</w:t>
      </w:r>
    </w:p>
    <w:p w:rsidR="009835C7" w:rsidRDefault="009835C7" w:rsidP="009835C7">
      <w:pPr>
        <w:autoSpaceDE w:val="0"/>
        <w:autoSpaceDN w:val="0"/>
        <w:adjustRightInd w:val="0"/>
        <w:spacing w:after="0" w:line="240" w:lineRule="auto"/>
        <w:rPr>
          <w:szCs w:val="20"/>
        </w:rPr>
      </w:pPr>
      <w:r w:rsidRPr="009835C7">
        <w:rPr>
          <w:szCs w:val="20"/>
        </w:rPr>
        <w:t>PERFORMANCE IN TOM STOPPARD’S ROCK ‘N’ ROLL</w:t>
      </w:r>
    </w:p>
    <w:p w:rsidR="009835C7" w:rsidRDefault="009835C7" w:rsidP="009835C7">
      <w:pPr>
        <w:autoSpaceDE w:val="0"/>
        <w:autoSpaceDN w:val="0"/>
        <w:adjustRightInd w:val="0"/>
        <w:spacing w:after="0" w:line="240" w:lineRule="auto"/>
        <w:rPr>
          <w:szCs w:val="20"/>
        </w:rPr>
      </w:pPr>
    </w:p>
    <w:p w:rsidR="009835C7" w:rsidRDefault="009835C7" w:rsidP="009835C7">
      <w:pPr>
        <w:autoSpaceDE w:val="0"/>
        <w:autoSpaceDN w:val="0"/>
        <w:adjustRightInd w:val="0"/>
        <w:spacing w:after="0" w:line="240" w:lineRule="auto"/>
        <w:rPr>
          <w:szCs w:val="20"/>
        </w:rPr>
      </w:pPr>
      <w:r>
        <w:rPr>
          <w:szCs w:val="20"/>
        </w:rPr>
        <w:t xml:space="preserve">Kelly Hanson </w:t>
      </w:r>
    </w:p>
    <w:p w:rsidR="009835C7" w:rsidRDefault="009835C7" w:rsidP="009835C7">
      <w:pPr>
        <w:autoSpaceDE w:val="0"/>
        <w:autoSpaceDN w:val="0"/>
        <w:adjustRightInd w:val="0"/>
        <w:spacing w:after="0" w:line="240" w:lineRule="auto"/>
        <w:rPr>
          <w:szCs w:val="20"/>
        </w:rPr>
      </w:pPr>
      <w:r>
        <w:rPr>
          <w:szCs w:val="20"/>
        </w:rPr>
        <w:t xml:space="preserve">Hanson in her paper is focused more on the band </w:t>
      </w:r>
      <w:proofErr w:type="spellStart"/>
      <w:r>
        <w:rPr>
          <w:szCs w:val="20"/>
        </w:rPr>
        <w:t>Plastci</w:t>
      </w:r>
      <w:proofErr w:type="spellEnd"/>
      <w:r>
        <w:rPr>
          <w:szCs w:val="20"/>
        </w:rPr>
        <w:t xml:space="preserve"> People of the universe. This paper aims more towards music in Stoppard’s play </w:t>
      </w:r>
      <w:proofErr w:type="spellStart"/>
      <w:r w:rsidRPr="009835C7">
        <w:rPr>
          <w:i/>
          <w:szCs w:val="20"/>
        </w:rPr>
        <w:t>Rock’n’Roll</w:t>
      </w:r>
      <w:proofErr w:type="spellEnd"/>
      <w:r>
        <w:rPr>
          <w:szCs w:val="20"/>
        </w:rPr>
        <w:t xml:space="preserve"> in general. Hanson states that “</w:t>
      </w:r>
      <w:r w:rsidRPr="009835C7">
        <w:rPr>
          <w:szCs w:val="20"/>
        </w:rPr>
        <w:t>r</w:t>
      </w:r>
      <w:r>
        <w:rPr>
          <w:szCs w:val="20"/>
        </w:rPr>
        <w:t xml:space="preserve">evolves around the story of the </w:t>
      </w:r>
      <w:r w:rsidRPr="009835C7">
        <w:rPr>
          <w:szCs w:val="20"/>
        </w:rPr>
        <w:t>Plastic People of the Universe</w:t>
      </w:r>
      <w:r>
        <w:rPr>
          <w:szCs w:val="20"/>
        </w:rPr>
        <w:t xml:space="preserve">”, but bigger picture should be considered (Hanson 358). </w:t>
      </w:r>
      <w:commentRangeStart w:id="0"/>
      <w:r>
        <w:rPr>
          <w:szCs w:val="20"/>
        </w:rPr>
        <w:t>While the band played significant part in the years that led to Velvet revolution and the events this play follows, it was one of many factors.</w:t>
      </w:r>
      <w:commentRangeEnd w:id="0"/>
      <w:r>
        <w:rPr>
          <w:rStyle w:val="Odkaznakoment"/>
        </w:rPr>
        <w:commentReference w:id="0"/>
      </w:r>
    </w:p>
    <w:p w:rsidR="00AD16D7" w:rsidRDefault="00AD16D7" w:rsidP="009835C7">
      <w:pPr>
        <w:autoSpaceDE w:val="0"/>
        <w:autoSpaceDN w:val="0"/>
        <w:adjustRightInd w:val="0"/>
        <w:spacing w:after="0" w:line="240" w:lineRule="auto"/>
        <w:rPr>
          <w:szCs w:val="20"/>
        </w:rPr>
      </w:pPr>
    </w:p>
    <w:p w:rsidR="00AD16D7" w:rsidRDefault="00AD16D7" w:rsidP="009835C7">
      <w:pPr>
        <w:autoSpaceDE w:val="0"/>
        <w:autoSpaceDN w:val="0"/>
        <w:adjustRightInd w:val="0"/>
        <w:spacing w:after="0" w:line="240" w:lineRule="auto"/>
        <w:rPr>
          <w:szCs w:val="20"/>
        </w:rPr>
      </w:pPr>
      <w:r>
        <w:rPr>
          <w:szCs w:val="20"/>
        </w:rPr>
        <w:t>“Exploring social problems through comic mirror” - we see it on stage and realise it is funny on sage, wrong in life</w:t>
      </w:r>
    </w:p>
    <w:p w:rsidR="009835C7" w:rsidRDefault="009835C7" w:rsidP="00540443">
      <w:pPr>
        <w:autoSpaceDE w:val="0"/>
        <w:autoSpaceDN w:val="0"/>
        <w:adjustRightInd w:val="0"/>
        <w:spacing w:after="0" w:line="240" w:lineRule="auto"/>
        <w:rPr>
          <w:szCs w:val="20"/>
        </w:rPr>
      </w:pPr>
    </w:p>
    <w:p w:rsidR="00FE68AC" w:rsidRPr="00B40779" w:rsidRDefault="00540443" w:rsidP="00540443">
      <w:pPr>
        <w:autoSpaceDE w:val="0"/>
        <w:autoSpaceDN w:val="0"/>
        <w:adjustRightInd w:val="0"/>
        <w:spacing w:after="0" w:line="240" w:lineRule="auto"/>
        <w:rPr>
          <w:szCs w:val="20"/>
        </w:rPr>
      </w:pPr>
      <w:r w:rsidRPr="00B40779">
        <w:rPr>
          <w:szCs w:val="20"/>
        </w:rPr>
        <w:t xml:space="preserve">“Rock ‘n’ Roll offers a theatrical retelling of the Plastic People’s history </w:t>
      </w:r>
      <w:proofErr w:type="gramStart"/>
      <w:r w:rsidRPr="00B40779">
        <w:rPr>
          <w:szCs w:val="20"/>
        </w:rPr>
        <w:t>“ 359</w:t>
      </w:r>
      <w:proofErr w:type="gramEnd"/>
    </w:p>
    <w:p w:rsidR="00540443" w:rsidRPr="00B40779" w:rsidRDefault="00540443" w:rsidP="00540443">
      <w:pPr>
        <w:autoSpaceDE w:val="0"/>
        <w:autoSpaceDN w:val="0"/>
        <w:adjustRightInd w:val="0"/>
        <w:spacing w:after="0" w:line="240" w:lineRule="auto"/>
        <w:rPr>
          <w:szCs w:val="20"/>
        </w:rPr>
      </w:pPr>
      <w:r w:rsidRPr="00B40779">
        <w:rPr>
          <w:szCs w:val="20"/>
        </w:rPr>
        <w:t xml:space="preserve">“Czech poet </w:t>
      </w:r>
      <w:proofErr w:type="spellStart"/>
      <w:r w:rsidRPr="00B40779">
        <w:rPr>
          <w:szCs w:val="20"/>
        </w:rPr>
        <w:t>Egon</w:t>
      </w:r>
      <w:proofErr w:type="spellEnd"/>
      <w:r w:rsidRPr="00B40779">
        <w:rPr>
          <w:szCs w:val="20"/>
        </w:rPr>
        <w:t xml:space="preserve"> </w:t>
      </w:r>
      <w:proofErr w:type="spellStart"/>
      <w:r w:rsidRPr="00B40779">
        <w:rPr>
          <w:szCs w:val="20"/>
        </w:rPr>
        <w:t>Bondy’s</w:t>
      </w:r>
      <w:proofErr w:type="spellEnd"/>
      <w:r w:rsidRPr="00B40779">
        <w:rPr>
          <w:szCs w:val="20"/>
        </w:rPr>
        <w:t xml:space="preserve"> claim that in communist Czechoslovakia, rock</w:t>
      </w:r>
    </w:p>
    <w:p w:rsidR="00540443" w:rsidRPr="00B40779" w:rsidRDefault="00540443" w:rsidP="00540443">
      <w:pPr>
        <w:autoSpaceDE w:val="0"/>
        <w:autoSpaceDN w:val="0"/>
        <w:adjustRightInd w:val="0"/>
        <w:spacing w:after="0" w:line="240" w:lineRule="auto"/>
        <w:rPr>
          <w:szCs w:val="20"/>
        </w:rPr>
      </w:pPr>
      <w:proofErr w:type="gramStart"/>
      <w:r w:rsidRPr="00B40779">
        <w:rPr>
          <w:szCs w:val="20"/>
        </w:rPr>
        <w:t>music</w:t>
      </w:r>
      <w:proofErr w:type="gramEnd"/>
      <w:r w:rsidRPr="00B40779">
        <w:rPr>
          <w:szCs w:val="20"/>
        </w:rPr>
        <w:t xml:space="preserve"> “still had its initial subversive drive,” whereas “in the West [it] was already</w:t>
      </w:r>
    </w:p>
    <w:p w:rsidR="00540443" w:rsidRDefault="00540443" w:rsidP="00540443">
      <w:pPr>
        <w:autoSpaceDE w:val="0"/>
        <w:autoSpaceDN w:val="0"/>
        <w:adjustRightInd w:val="0"/>
        <w:spacing w:after="0" w:line="240" w:lineRule="auto"/>
        <w:rPr>
          <w:b/>
          <w:szCs w:val="20"/>
        </w:rPr>
      </w:pPr>
      <w:proofErr w:type="gramStart"/>
      <w:r w:rsidRPr="00B40779">
        <w:rPr>
          <w:szCs w:val="20"/>
        </w:rPr>
        <w:t>losing</w:t>
      </w:r>
      <w:proofErr w:type="gramEnd"/>
      <w:r w:rsidRPr="00B40779">
        <w:rPr>
          <w:szCs w:val="20"/>
        </w:rPr>
        <w:t xml:space="preserve"> its original social significance . . . and becoming only consumer music.” </w:t>
      </w:r>
      <w:r w:rsidR="009835C7">
        <w:rPr>
          <w:szCs w:val="20"/>
        </w:rPr>
        <w:t xml:space="preserve">- </w:t>
      </w:r>
      <w:r w:rsidRPr="00B40779">
        <w:rPr>
          <w:szCs w:val="20"/>
        </w:rPr>
        <w:t xml:space="preserve">In </w:t>
      </w:r>
      <w:proofErr w:type="spellStart"/>
      <w:r w:rsidRPr="00B40779">
        <w:rPr>
          <w:szCs w:val="20"/>
        </w:rPr>
        <w:t>RnR</w:t>
      </w:r>
      <w:proofErr w:type="spellEnd"/>
      <w:r w:rsidRPr="00B40779">
        <w:rPr>
          <w:szCs w:val="20"/>
        </w:rPr>
        <w:t xml:space="preserve"> Stoppard uses Western instead of </w:t>
      </w:r>
      <w:proofErr w:type="spellStart"/>
      <w:r w:rsidRPr="00B40779">
        <w:rPr>
          <w:szCs w:val="20"/>
        </w:rPr>
        <w:t>PPotU</w:t>
      </w:r>
      <w:proofErr w:type="spellEnd"/>
      <w:r w:rsidRPr="00B40779">
        <w:rPr>
          <w:szCs w:val="20"/>
        </w:rPr>
        <w:t>, reigniting w</w:t>
      </w:r>
      <w:r w:rsidR="009835C7">
        <w:rPr>
          <w:szCs w:val="20"/>
        </w:rPr>
        <w:t>e</w:t>
      </w:r>
      <w:r w:rsidRPr="00B40779">
        <w:rPr>
          <w:szCs w:val="20"/>
        </w:rPr>
        <w:t>stern, giving it social significance once again</w:t>
      </w:r>
      <w:r w:rsidR="00B54E1E" w:rsidRPr="00B40779">
        <w:rPr>
          <w:szCs w:val="20"/>
        </w:rPr>
        <w:t>, also using western rock makes the play more easily understandable to western theatre goers, also Stoppard might have said somewher</w:t>
      </w:r>
      <w:r w:rsidR="009835C7">
        <w:rPr>
          <w:szCs w:val="20"/>
        </w:rPr>
        <w:t>e</w:t>
      </w:r>
      <w:r w:rsidR="00B54E1E" w:rsidRPr="00B40779">
        <w:rPr>
          <w:szCs w:val="20"/>
        </w:rPr>
        <w:t xml:space="preserve"> he used songs he knew instead of Czech ones that he did </w:t>
      </w:r>
      <w:proofErr w:type="spellStart"/>
      <w:r w:rsidR="00B54E1E" w:rsidRPr="00B40779">
        <w:rPr>
          <w:szCs w:val="20"/>
        </w:rPr>
        <w:t>no</w:t>
      </w:r>
      <w:proofErr w:type="spellEnd"/>
      <w:r w:rsidR="00B54E1E" w:rsidRPr="00B40779">
        <w:rPr>
          <w:szCs w:val="20"/>
        </w:rPr>
        <w:t xml:space="preserve"> understand </w:t>
      </w:r>
      <w:r w:rsidR="00B54E1E" w:rsidRPr="009835C7">
        <w:rPr>
          <w:b/>
          <w:szCs w:val="20"/>
        </w:rPr>
        <w:t>- the western audience would not understand either</w:t>
      </w:r>
    </w:p>
    <w:p w:rsidR="0026242D" w:rsidRPr="0026242D" w:rsidRDefault="0026242D" w:rsidP="00540443">
      <w:pPr>
        <w:autoSpaceDE w:val="0"/>
        <w:autoSpaceDN w:val="0"/>
        <w:adjustRightInd w:val="0"/>
        <w:spacing w:after="0" w:line="240" w:lineRule="auto"/>
        <w:rPr>
          <w:szCs w:val="20"/>
        </w:rPr>
      </w:pPr>
      <w:r w:rsidRPr="0026242D">
        <w:rPr>
          <w:szCs w:val="20"/>
        </w:rPr>
        <w:t>Using</w:t>
      </w:r>
      <w:r>
        <w:rPr>
          <w:szCs w:val="20"/>
        </w:rPr>
        <w:t xml:space="preserve"> </w:t>
      </w:r>
      <w:proofErr w:type="spellStart"/>
      <w:proofErr w:type="gramStart"/>
      <w:r>
        <w:rPr>
          <w:szCs w:val="20"/>
        </w:rPr>
        <w:t>english</w:t>
      </w:r>
      <w:proofErr w:type="spellEnd"/>
      <w:proofErr w:type="gramEnd"/>
      <w:r>
        <w:rPr>
          <w:szCs w:val="20"/>
        </w:rPr>
        <w:t xml:space="preserve"> text makes sense in this way, but we still shall look at the texts used, there is a lot to choose from so the choices the author made are not exactly random and should build certain atmosphere, certain feelings.</w:t>
      </w:r>
    </w:p>
    <w:p w:rsidR="00540443" w:rsidRPr="009835C7" w:rsidRDefault="00540443" w:rsidP="00540443">
      <w:pPr>
        <w:autoSpaceDE w:val="0"/>
        <w:autoSpaceDN w:val="0"/>
        <w:adjustRightInd w:val="0"/>
        <w:spacing w:after="0" w:line="240" w:lineRule="auto"/>
        <w:rPr>
          <w:b/>
          <w:szCs w:val="20"/>
        </w:rPr>
      </w:pPr>
    </w:p>
    <w:p w:rsidR="00540443" w:rsidRPr="00B40779" w:rsidRDefault="00540443" w:rsidP="00540443">
      <w:pPr>
        <w:autoSpaceDE w:val="0"/>
        <w:autoSpaceDN w:val="0"/>
        <w:adjustRightInd w:val="0"/>
        <w:spacing w:after="0" w:line="240" w:lineRule="auto"/>
        <w:rPr>
          <w:szCs w:val="20"/>
        </w:rPr>
      </w:pPr>
      <w:r w:rsidRPr="00B40779">
        <w:rPr>
          <w:szCs w:val="20"/>
        </w:rPr>
        <w:t xml:space="preserve">“Each token of Western </w:t>
      </w:r>
      <w:r w:rsidR="00B40779">
        <w:rPr>
          <w:szCs w:val="20"/>
        </w:rPr>
        <w:t xml:space="preserve">culture, no matter how silly or </w:t>
      </w:r>
      <w:r w:rsidRPr="00B40779">
        <w:rPr>
          <w:szCs w:val="20"/>
        </w:rPr>
        <w:t xml:space="preserve">schlocky, was scrutinized, assimilated and passed along, a talisman of freedom” </w:t>
      </w:r>
      <w:r w:rsidR="00FE68AC" w:rsidRPr="00B40779">
        <w:rPr>
          <w:szCs w:val="20"/>
        </w:rPr>
        <w:t xml:space="preserve">in </w:t>
      </w:r>
      <w:proofErr w:type="spellStart"/>
      <w:r w:rsidR="00FE68AC" w:rsidRPr="00B40779">
        <w:rPr>
          <w:szCs w:val="20"/>
        </w:rPr>
        <w:t>RnR</w:t>
      </w:r>
      <w:proofErr w:type="spellEnd"/>
      <w:r w:rsidR="00FE68AC" w:rsidRPr="00B40779">
        <w:rPr>
          <w:szCs w:val="20"/>
        </w:rPr>
        <w:t xml:space="preserve"> examination of music, in PF? </w:t>
      </w:r>
      <w:proofErr w:type="gramStart"/>
      <w:r w:rsidR="00FE68AC" w:rsidRPr="00B40779">
        <w:rPr>
          <w:szCs w:val="20"/>
        </w:rPr>
        <w:t>Books?</w:t>
      </w:r>
      <w:proofErr w:type="gramEnd"/>
      <w:r w:rsidR="00B54E1E" w:rsidRPr="00B40779">
        <w:rPr>
          <w:szCs w:val="20"/>
        </w:rPr>
        <w:t xml:space="preserve"> 361</w:t>
      </w:r>
    </w:p>
    <w:p w:rsidR="00B54E1E" w:rsidRPr="00B40779" w:rsidRDefault="00B54E1E" w:rsidP="00540443">
      <w:pPr>
        <w:autoSpaceDE w:val="0"/>
        <w:autoSpaceDN w:val="0"/>
        <w:adjustRightInd w:val="0"/>
        <w:spacing w:after="0" w:line="240" w:lineRule="auto"/>
        <w:rPr>
          <w:szCs w:val="20"/>
        </w:rPr>
      </w:pPr>
    </w:p>
    <w:p w:rsidR="00B54E1E" w:rsidRPr="00B40779" w:rsidRDefault="00B54E1E" w:rsidP="00B54E1E">
      <w:pPr>
        <w:autoSpaceDE w:val="0"/>
        <w:autoSpaceDN w:val="0"/>
        <w:adjustRightInd w:val="0"/>
        <w:spacing w:after="0" w:line="240" w:lineRule="auto"/>
        <w:rPr>
          <w:szCs w:val="20"/>
        </w:rPr>
      </w:pPr>
      <w:r w:rsidRPr="00B40779">
        <w:rPr>
          <w:szCs w:val="20"/>
        </w:rPr>
        <w:t>““</w:t>
      </w:r>
      <w:r w:rsidR="00B40779">
        <w:rPr>
          <w:szCs w:val="20"/>
        </w:rPr>
        <w:t xml:space="preserve">The Plastic People of the </w:t>
      </w:r>
      <w:r w:rsidRPr="00B40779">
        <w:rPr>
          <w:szCs w:val="20"/>
        </w:rPr>
        <w:t>Universe never aspired to martyrdom: they had it forced upon them”362</w:t>
      </w:r>
    </w:p>
    <w:p w:rsidR="00B54E1E" w:rsidRPr="00B40779" w:rsidRDefault="00B54E1E" w:rsidP="00B54E1E">
      <w:pPr>
        <w:autoSpaceDE w:val="0"/>
        <w:autoSpaceDN w:val="0"/>
        <w:adjustRightInd w:val="0"/>
        <w:spacing w:after="0" w:line="240" w:lineRule="auto"/>
        <w:rPr>
          <w:szCs w:val="20"/>
        </w:rPr>
      </w:pPr>
    </w:p>
    <w:p w:rsidR="00B54E1E" w:rsidRPr="00B40779" w:rsidRDefault="00B54E1E" w:rsidP="00B54E1E">
      <w:pPr>
        <w:autoSpaceDE w:val="0"/>
        <w:autoSpaceDN w:val="0"/>
        <w:adjustRightInd w:val="0"/>
        <w:spacing w:after="0" w:line="240" w:lineRule="auto"/>
        <w:rPr>
          <w:szCs w:val="20"/>
        </w:rPr>
      </w:pPr>
      <w:proofErr w:type="gramStart"/>
      <w:r w:rsidRPr="00B40779">
        <w:rPr>
          <w:szCs w:val="20"/>
        </w:rPr>
        <w:t>the</w:t>
      </w:r>
      <w:proofErr w:type="gramEnd"/>
      <w:r w:rsidRPr="00B40779">
        <w:rPr>
          <w:szCs w:val="20"/>
        </w:rPr>
        <w:t xml:space="preserve"> biblical Samson derived from his long locks to the political change the Plastic</w:t>
      </w:r>
    </w:p>
    <w:p w:rsidR="00B54E1E" w:rsidRPr="00B40779" w:rsidRDefault="00B54E1E" w:rsidP="00B54E1E">
      <w:pPr>
        <w:autoSpaceDE w:val="0"/>
        <w:autoSpaceDN w:val="0"/>
        <w:adjustRightInd w:val="0"/>
        <w:spacing w:after="0" w:line="240" w:lineRule="auto"/>
        <w:rPr>
          <w:szCs w:val="20"/>
        </w:rPr>
      </w:pPr>
      <w:r w:rsidRPr="00B40779">
        <w:rPr>
          <w:szCs w:val="20"/>
        </w:rPr>
        <w:t>People could affect by refusing to compromise about their own hair length. 363</w:t>
      </w:r>
    </w:p>
    <w:p w:rsidR="00B54E1E" w:rsidRPr="00B40779" w:rsidRDefault="00B54E1E" w:rsidP="00B54E1E">
      <w:pPr>
        <w:autoSpaceDE w:val="0"/>
        <w:autoSpaceDN w:val="0"/>
        <w:adjustRightInd w:val="0"/>
        <w:spacing w:after="0" w:line="240" w:lineRule="auto"/>
        <w:rPr>
          <w:szCs w:val="20"/>
        </w:rPr>
      </w:pPr>
    </w:p>
    <w:p w:rsidR="00B54E1E" w:rsidRPr="00B40779" w:rsidRDefault="00B40779" w:rsidP="00B54E1E">
      <w:pPr>
        <w:autoSpaceDE w:val="0"/>
        <w:autoSpaceDN w:val="0"/>
        <w:adjustRightInd w:val="0"/>
        <w:spacing w:after="0" w:line="240" w:lineRule="auto"/>
        <w:rPr>
          <w:color w:val="000000"/>
          <w:szCs w:val="20"/>
        </w:rPr>
      </w:pPr>
      <w:r>
        <w:rPr>
          <w:color w:val="000000"/>
          <w:szCs w:val="20"/>
        </w:rPr>
        <w:t xml:space="preserve">Keyboardist </w:t>
      </w:r>
      <w:r w:rsidR="00B54E1E" w:rsidRPr="00B40779">
        <w:rPr>
          <w:color w:val="000000"/>
          <w:szCs w:val="20"/>
        </w:rPr>
        <w:t xml:space="preserve">Josef </w:t>
      </w:r>
      <w:proofErr w:type="spellStart"/>
      <w:r w:rsidR="00B54E1E" w:rsidRPr="00B40779">
        <w:rPr>
          <w:color w:val="000000"/>
          <w:szCs w:val="20"/>
        </w:rPr>
        <w:t>Janíc</w:t>
      </w:r>
      <w:r w:rsidR="00B54E1E" w:rsidRPr="00B40779">
        <w:rPr>
          <w:rFonts w:eastAsia="AdvOT8608a8d1+03"/>
          <w:color w:val="000000"/>
          <w:szCs w:val="20"/>
        </w:rPr>
        <w:t>̌</w:t>
      </w:r>
      <w:r w:rsidR="00B54E1E" w:rsidRPr="00B40779">
        <w:rPr>
          <w:color w:val="000000"/>
          <w:szCs w:val="20"/>
        </w:rPr>
        <w:t>ek</w:t>
      </w:r>
      <w:proofErr w:type="spellEnd"/>
      <w:r w:rsidR="00B54E1E" w:rsidRPr="00B40779">
        <w:rPr>
          <w:color w:val="000000"/>
          <w:szCs w:val="20"/>
        </w:rPr>
        <w:t xml:space="preserve"> summed up their experience: “We were unwilling heroes who just</w:t>
      </w:r>
    </w:p>
    <w:p w:rsidR="00B54E1E" w:rsidRPr="00B40779" w:rsidRDefault="00B54E1E" w:rsidP="00B54E1E">
      <w:pPr>
        <w:autoSpaceDE w:val="0"/>
        <w:autoSpaceDN w:val="0"/>
        <w:adjustRightInd w:val="0"/>
        <w:spacing w:after="0" w:line="240" w:lineRule="auto"/>
        <w:rPr>
          <w:color w:val="000000"/>
          <w:szCs w:val="20"/>
        </w:rPr>
      </w:pPr>
      <w:proofErr w:type="gramStart"/>
      <w:r w:rsidRPr="00B40779">
        <w:rPr>
          <w:color w:val="000000"/>
          <w:szCs w:val="20"/>
        </w:rPr>
        <w:t>wanted</w:t>
      </w:r>
      <w:proofErr w:type="gramEnd"/>
      <w:r w:rsidRPr="00B40779">
        <w:rPr>
          <w:color w:val="000000"/>
          <w:szCs w:val="20"/>
        </w:rPr>
        <w:t xml:space="preserve"> to play rock ‘n’ roll.” </w:t>
      </w:r>
      <w:proofErr w:type="gramStart"/>
      <w:r w:rsidRPr="00B40779">
        <w:rPr>
          <w:color w:val="000000"/>
          <w:szCs w:val="20"/>
        </w:rPr>
        <w:t>363 someone</w:t>
      </w:r>
      <w:proofErr w:type="gramEnd"/>
      <w:r w:rsidRPr="00B40779">
        <w:rPr>
          <w:color w:val="000000"/>
          <w:szCs w:val="20"/>
        </w:rPr>
        <w:t xml:space="preserve"> says this during the play?</w:t>
      </w:r>
      <w:r w:rsidR="00176EF9">
        <w:rPr>
          <w:color w:val="000000"/>
          <w:szCs w:val="20"/>
        </w:rPr>
        <w:t xml:space="preserve"> </w:t>
      </w:r>
    </w:p>
    <w:p w:rsidR="00B54E1E" w:rsidRPr="00B40779" w:rsidRDefault="00B54E1E" w:rsidP="00B54E1E">
      <w:pPr>
        <w:autoSpaceDE w:val="0"/>
        <w:autoSpaceDN w:val="0"/>
        <w:adjustRightInd w:val="0"/>
        <w:spacing w:after="0" w:line="240" w:lineRule="auto"/>
        <w:rPr>
          <w:color w:val="000000"/>
          <w:szCs w:val="20"/>
        </w:rPr>
      </w:pPr>
    </w:p>
    <w:p w:rsidR="00B54E1E" w:rsidRPr="00B40779" w:rsidRDefault="00B54E1E" w:rsidP="00B54E1E">
      <w:pPr>
        <w:autoSpaceDE w:val="0"/>
        <w:autoSpaceDN w:val="0"/>
        <w:adjustRightInd w:val="0"/>
        <w:spacing w:after="0" w:line="240" w:lineRule="auto"/>
        <w:rPr>
          <w:szCs w:val="20"/>
        </w:rPr>
      </w:pPr>
      <w:r w:rsidRPr="00B40779">
        <w:rPr>
          <w:szCs w:val="20"/>
        </w:rPr>
        <w:t xml:space="preserve">Plastic People came into existence shortly after he heard the Velvet Underground’s debut album, The Velvet Underground &amp; </w:t>
      </w:r>
      <w:proofErr w:type="spellStart"/>
      <w:r w:rsidRPr="00B40779">
        <w:rPr>
          <w:szCs w:val="20"/>
        </w:rPr>
        <w:t>Nico</w:t>
      </w:r>
      <w:proofErr w:type="spellEnd"/>
      <w:r w:rsidRPr="00B40779">
        <w:rPr>
          <w:szCs w:val="20"/>
        </w:rPr>
        <w:t>, in 1967.</w:t>
      </w:r>
      <w:r w:rsidR="002F2676" w:rsidRPr="00B40779">
        <w:rPr>
          <w:szCs w:val="20"/>
        </w:rPr>
        <w:t xml:space="preserve"> 364</w:t>
      </w:r>
    </w:p>
    <w:p w:rsidR="002F2676" w:rsidRDefault="002F2676" w:rsidP="00B54E1E">
      <w:pPr>
        <w:autoSpaceDE w:val="0"/>
        <w:autoSpaceDN w:val="0"/>
        <w:adjustRightInd w:val="0"/>
        <w:spacing w:after="0" w:line="240" w:lineRule="auto"/>
        <w:rPr>
          <w:szCs w:val="20"/>
        </w:rPr>
      </w:pPr>
    </w:p>
    <w:p w:rsidR="009835C7" w:rsidRDefault="00560D8A" w:rsidP="009835C7">
      <w:pPr>
        <w:autoSpaceDE w:val="0"/>
        <w:autoSpaceDN w:val="0"/>
        <w:adjustRightInd w:val="0"/>
        <w:spacing w:after="0" w:line="240" w:lineRule="auto"/>
        <w:rPr>
          <w:szCs w:val="20"/>
        </w:rPr>
      </w:pPr>
      <w:r>
        <w:rPr>
          <w:szCs w:val="20"/>
        </w:rPr>
        <w:t xml:space="preserve">Drugs, alcohol, </w:t>
      </w:r>
      <w:r w:rsidR="009835C7" w:rsidRPr="009835C7">
        <w:rPr>
          <w:szCs w:val="20"/>
        </w:rPr>
        <w:t>sex, excrement, and dark images of worlds with</w:t>
      </w:r>
      <w:r>
        <w:rPr>
          <w:szCs w:val="20"/>
        </w:rPr>
        <w:t xml:space="preserve">out light or hope were prevalent </w:t>
      </w:r>
      <w:r w:rsidR="009835C7" w:rsidRPr="009835C7">
        <w:rPr>
          <w:szCs w:val="20"/>
        </w:rPr>
        <w:t>tropes in their lyrics, and their sound became in</w:t>
      </w:r>
      <w:r>
        <w:rPr>
          <w:szCs w:val="20"/>
        </w:rPr>
        <w:t xml:space="preserve">creasingly dark and cacophonous </w:t>
      </w:r>
      <w:r w:rsidR="009835C7" w:rsidRPr="009835C7">
        <w:rPr>
          <w:szCs w:val="20"/>
        </w:rPr>
        <w:t>over time.</w:t>
      </w:r>
      <w:r w:rsidR="009835C7">
        <w:rPr>
          <w:szCs w:val="20"/>
        </w:rPr>
        <w:t xml:space="preserve">” 365 - </w:t>
      </w:r>
      <w:proofErr w:type="gramStart"/>
      <w:r w:rsidR="009835C7">
        <w:rPr>
          <w:szCs w:val="20"/>
        </w:rPr>
        <w:t>can</w:t>
      </w:r>
      <w:proofErr w:type="gramEnd"/>
      <w:r w:rsidR="009835C7">
        <w:rPr>
          <w:szCs w:val="20"/>
        </w:rPr>
        <w:t xml:space="preserve"> I find this in lyrics of songs used in the play?</w:t>
      </w:r>
    </w:p>
    <w:p w:rsidR="0026242D" w:rsidRDefault="0026242D" w:rsidP="009835C7">
      <w:pPr>
        <w:autoSpaceDE w:val="0"/>
        <w:autoSpaceDN w:val="0"/>
        <w:adjustRightInd w:val="0"/>
        <w:spacing w:after="0" w:line="240" w:lineRule="auto"/>
        <w:rPr>
          <w:szCs w:val="20"/>
        </w:rPr>
      </w:pPr>
    </w:p>
    <w:p w:rsidR="0026242D" w:rsidRPr="0026242D" w:rsidRDefault="0026242D" w:rsidP="0026242D">
      <w:pPr>
        <w:autoSpaceDE w:val="0"/>
        <w:autoSpaceDN w:val="0"/>
        <w:adjustRightInd w:val="0"/>
        <w:spacing w:after="0" w:line="240" w:lineRule="auto"/>
        <w:rPr>
          <w:szCs w:val="20"/>
        </w:rPr>
      </w:pPr>
      <w:r w:rsidRPr="0026242D">
        <w:rPr>
          <w:szCs w:val="20"/>
        </w:rPr>
        <w:t>Jan initially latches on to the Plastic People because they are rock musicians</w:t>
      </w:r>
    </w:p>
    <w:p w:rsidR="0026242D" w:rsidRPr="0026242D" w:rsidRDefault="0026242D" w:rsidP="0026242D">
      <w:pPr>
        <w:autoSpaceDE w:val="0"/>
        <w:autoSpaceDN w:val="0"/>
        <w:adjustRightInd w:val="0"/>
        <w:spacing w:after="0" w:line="240" w:lineRule="auto"/>
        <w:rPr>
          <w:szCs w:val="20"/>
        </w:rPr>
      </w:pPr>
      <w:proofErr w:type="gramStart"/>
      <w:r w:rsidRPr="0026242D">
        <w:rPr>
          <w:szCs w:val="20"/>
        </w:rPr>
        <w:t>and</w:t>
      </w:r>
      <w:proofErr w:type="gramEnd"/>
      <w:r w:rsidRPr="0026242D">
        <w:rPr>
          <w:szCs w:val="20"/>
        </w:rPr>
        <w:t xml:space="preserve"> Jan loves rock music, embracing its place in Western culture. As time</w:t>
      </w:r>
    </w:p>
    <w:p w:rsidR="0026242D" w:rsidRPr="0026242D" w:rsidRDefault="0026242D" w:rsidP="0026242D">
      <w:pPr>
        <w:autoSpaceDE w:val="0"/>
        <w:autoSpaceDN w:val="0"/>
        <w:adjustRightInd w:val="0"/>
        <w:spacing w:after="0" w:line="240" w:lineRule="auto"/>
        <w:rPr>
          <w:szCs w:val="20"/>
        </w:rPr>
      </w:pPr>
      <w:proofErr w:type="gramStart"/>
      <w:r w:rsidRPr="0026242D">
        <w:rPr>
          <w:szCs w:val="20"/>
        </w:rPr>
        <w:t>goes</w:t>
      </w:r>
      <w:proofErr w:type="gramEnd"/>
      <w:r w:rsidRPr="0026242D">
        <w:rPr>
          <w:szCs w:val="20"/>
        </w:rPr>
        <w:t xml:space="preserve"> on, however, Jan supports the Plastics because they challenge the repressive</w:t>
      </w:r>
    </w:p>
    <w:p w:rsidR="0026242D" w:rsidRDefault="0026242D" w:rsidP="0026242D">
      <w:pPr>
        <w:autoSpaceDE w:val="0"/>
        <w:autoSpaceDN w:val="0"/>
        <w:adjustRightInd w:val="0"/>
        <w:spacing w:after="0" w:line="240" w:lineRule="auto"/>
        <w:rPr>
          <w:szCs w:val="20"/>
        </w:rPr>
      </w:pPr>
      <w:r w:rsidRPr="0026242D">
        <w:rPr>
          <w:szCs w:val="20"/>
        </w:rPr>
        <w:t>government</w:t>
      </w:r>
      <w:r w:rsidR="00610CA2">
        <w:rPr>
          <w:szCs w:val="20"/>
        </w:rPr>
        <w:t>” 368 - they change involuntarily, they are just dragged along, Jan and perhaps others actually change course from enjoying music to caring more about politics and being more willing to stand up to the oppressive regime</w:t>
      </w:r>
    </w:p>
    <w:p w:rsidR="00610CA2" w:rsidRDefault="00610CA2" w:rsidP="0026242D">
      <w:pPr>
        <w:autoSpaceDE w:val="0"/>
        <w:autoSpaceDN w:val="0"/>
        <w:adjustRightInd w:val="0"/>
        <w:spacing w:after="0" w:line="240" w:lineRule="auto"/>
        <w:rPr>
          <w:szCs w:val="20"/>
        </w:rPr>
      </w:pPr>
    </w:p>
    <w:p w:rsidR="00610CA2" w:rsidRPr="00610CA2" w:rsidRDefault="00610CA2" w:rsidP="00610CA2">
      <w:pPr>
        <w:autoSpaceDE w:val="0"/>
        <w:autoSpaceDN w:val="0"/>
        <w:adjustRightInd w:val="0"/>
        <w:spacing w:after="0" w:line="240" w:lineRule="auto"/>
        <w:rPr>
          <w:szCs w:val="20"/>
        </w:rPr>
      </w:pPr>
      <w:r w:rsidRPr="00610CA2">
        <w:rPr>
          <w:szCs w:val="20"/>
        </w:rPr>
        <w:t>As an audience member at a February 2007 performance in London, I felt</w:t>
      </w:r>
    </w:p>
    <w:p w:rsidR="00610CA2" w:rsidRPr="00610CA2" w:rsidRDefault="00610CA2" w:rsidP="00610CA2">
      <w:pPr>
        <w:autoSpaceDE w:val="0"/>
        <w:autoSpaceDN w:val="0"/>
        <w:adjustRightInd w:val="0"/>
        <w:spacing w:after="0" w:line="240" w:lineRule="auto"/>
        <w:rPr>
          <w:szCs w:val="20"/>
        </w:rPr>
      </w:pPr>
      <w:proofErr w:type="gramStart"/>
      <w:r w:rsidRPr="00610CA2">
        <w:rPr>
          <w:szCs w:val="20"/>
        </w:rPr>
        <w:t>isolated</w:t>
      </w:r>
      <w:proofErr w:type="gramEnd"/>
      <w:r w:rsidRPr="00610CA2">
        <w:rPr>
          <w:szCs w:val="20"/>
        </w:rPr>
        <w:t xml:space="preserve"> in the dark space of the cold theatre during these scene changes. The sudden,</w:t>
      </w:r>
    </w:p>
    <w:p w:rsidR="00610CA2" w:rsidRPr="00610CA2" w:rsidRDefault="00610CA2" w:rsidP="00610CA2">
      <w:pPr>
        <w:autoSpaceDE w:val="0"/>
        <w:autoSpaceDN w:val="0"/>
        <w:adjustRightInd w:val="0"/>
        <w:spacing w:after="0" w:line="240" w:lineRule="auto"/>
        <w:rPr>
          <w:szCs w:val="20"/>
        </w:rPr>
      </w:pPr>
      <w:proofErr w:type="gramStart"/>
      <w:r w:rsidRPr="00610CA2">
        <w:rPr>
          <w:szCs w:val="20"/>
        </w:rPr>
        <w:t>almost</w:t>
      </w:r>
      <w:proofErr w:type="gramEnd"/>
      <w:r w:rsidRPr="00610CA2">
        <w:rPr>
          <w:szCs w:val="20"/>
        </w:rPr>
        <w:t xml:space="preserve"> violent, blackout and blast of music transported me to another space</w:t>
      </w:r>
    </w:p>
    <w:p w:rsidR="00610CA2" w:rsidRPr="00610CA2" w:rsidRDefault="00610CA2" w:rsidP="00610CA2">
      <w:pPr>
        <w:autoSpaceDE w:val="0"/>
        <w:autoSpaceDN w:val="0"/>
        <w:adjustRightInd w:val="0"/>
        <w:spacing w:after="0" w:line="240" w:lineRule="auto"/>
        <w:rPr>
          <w:szCs w:val="20"/>
        </w:rPr>
      </w:pPr>
      <w:proofErr w:type="gramStart"/>
      <w:r w:rsidRPr="00610CA2">
        <w:rPr>
          <w:szCs w:val="20"/>
        </w:rPr>
        <w:t>entirely—</w:t>
      </w:r>
      <w:proofErr w:type="gramEnd"/>
      <w:r w:rsidRPr="00610CA2">
        <w:rPr>
          <w:szCs w:val="20"/>
        </w:rPr>
        <w:t>one that was both connected to and separate from the drama happening</w:t>
      </w:r>
    </w:p>
    <w:p w:rsidR="00610CA2" w:rsidRPr="00610CA2" w:rsidRDefault="00610CA2" w:rsidP="00610CA2">
      <w:pPr>
        <w:autoSpaceDE w:val="0"/>
        <w:autoSpaceDN w:val="0"/>
        <w:adjustRightInd w:val="0"/>
        <w:spacing w:after="0" w:line="240" w:lineRule="auto"/>
        <w:rPr>
          <w:szCs w:val="20"/>
        </w:rPr>
      </w:pPr>
      <w:proofErr w:type="gramStart"/>
      <w:r w:rsidRPr="00610CA2">
        <w:rPr>
          <w:szCs w:val="20"/>
        </w:rPr>
        <w:t>onstage</w:t>
      </w:r>
      <w:proofErr w:type="gramEnd"/>
      <w:r w:rsidRPr="00610CA2">
        <w:rPr>
          <w:szCs w:val="20"/>
        </w:rPr>
        <w:t>. As a music fan, I was entranced by the sounds, by the scream of disharmonic</w:t>
      </w:r>
    </w:p>
    <w:p w:rsidR="00610CA2" w:rsidRPr="00610CA2" w:rsidRDefault="00610CA2" w:rsidP="00610CA2">
      <w:pPr>
        <w:autoSpaceDE w:val="0"/>
        <w:autoSpaceDN w:val="0"/>
        <w:adjustRightInd w:val="0"/>
        <w:spacing w:after="0" w:line="240" w:lineRule="auto"/>
        <w:rPr>
          <w:szCs w:val="20"/>
        </w:rPr>
      </w:pPr>
      <w:proofErr w:type="gramStart"/>
      <w:r w:rsidRPr="00610CA2">
        <w:rPr>
          <w:szCs w:val="20"/>
        </w:rPr>
        <w:t>guitar</w:t>
      </w:r>
      <w:proofErr w:type="gramEnd"/>
      <w:r w:rsidRPr="00610CA2">
        <w:rPr>
          <w:szCs w:val="20"/>
        </w:rPr>
        <w:t xml:space="preserve"> chords and the syncopation of songs that seemed so out of sync with</w:t>
      </w:r>
    </w:p>
    <w:p w:rsidR="00610CA2" w:rsidRPr="00610CA2" w:rsidRDefault="00610CA2" w:rsidP="00610CA2">
      <w:pPr>
        <w:autoSpaceDE w:val="0"/>
        <w:autoSpaceDN w:val="0"/>
        <w:adjustRightInd w:val="0"/>
        <w:spacing w:after="0" w:line="240" w:lineRule="auto"/>
        <w:rPr>
          <w:szCs w:val="20"/>
        </w:rPr>
      </w:pPr>
      <w:proofErr w:type="gramStart"/>
      <w:r w:rsidRPr="00610CA2">
        <w:rPr>
          <w:szCs w:val="20"/>
        </w:rPr>
        <w:t>the</w:t>
      </w:r>
      <w:proofErr w:type="gramEnd"/>
      <w:r w:rsidRPr="00610CA2">
        <w:rPr>
          <w:szCs w:val="20"/>
        </w:rPr>
        <w:t xml:space="preserve"> play. The music drowned out all other sound in the theatre, and even as dark</w:t>
      </w:r>
    </w:p>
    <w:p w:rsidR="00610CA2" w:rsidRPr="00610CA2" w:rsidRDefault="00610CA2" w:rsidP="00610CA2">
      <w:pPr>
        <w:autoSpaceDE w:val="0"/>
        <w:autoSpaceDN w:val="0"/>
        <w:adjustRightInd w:val="0"/>
        <w:spacing w:after="0" w:line="240" w:lineRule="auto"/>
        <w:rPr>
          <w:szCs w:val="20"/>
        </w:rPr>
      </w:pPr>
      <w:proofErr w:type="gramStart"/>
      <w:r w:rsidRPr="00610CA2">
        <w:rPr>
          <w:szCs w:val="20"/>
        </w:rPr>
        <w:t>shapes</w:t>
      </w:r>
      <w:proofErr w:type="gramEnd"/>
      <w:r w:rsidRPr="00610CA2">
        <w:rPr>
          <w:szCs w:val="20"/>
        </w:rPr>
        <w:t xml:space="preserve"> moved around the stage to change the scene, the space I inhabited was the</w:t>
      </w:r>
    </w:p>
    <w:p w:rsidR="00610CA2" w:rsidRPr="00610CA2" w:rsidRDefault="00610CA2" w:rsidP="00610CA2">
      <w:pPr>
        <w:autoSpaceDE w:val="0"/>
        <w:autoSpaceDN w:val="0"/>
        <w:adjustRightInd w:val="0"/>
        <w:spacing w:after="0" w:line="240" w:lineRule="auto"/>
        <w:rPr>
          <w:szCs w:val="20"/>
        </w:rPr>
      </w:pPr>
      <w:proofErr w:type="gramStart"/>
      <w:r w:rsidRPr="00610CA2">
        <w:rPr>
          <w:szCs w:val="20"/>
        </w:rPr>
        <w:t>space</w:t>
      </w:r>
      <w:proofErr w:type="gramEnd"/>
      <w:r w:rsidRPr="00610CA2">
        <w:rPr>
          <w:szCs w:val="20"/>
        </w:rPr>
        <w:t xml:space="preserve"> of the music within the dark theatre—or rather the space of the theatre was</w:t>
      </w:r>
    </w:p>
    <w:p w:rsidR="00610CA2" w:rsidRDefault="00610CA2" w:rsidP="00610CA2">
      <w:pPr>
        <w:autoSpaceDE w:val="0"/>
        <w:autoSpaceDN w:val="0"/>
        <w:adjustRightInd w:val="0"/>
        <w:spacing w:after="0" w:line="240" w:lineRule="auto"/>
        <w:rPr>
          <w:szCs w:val="20"/>
        </w:rPr>
      </w:pPr>
      <w:proofErr w:type="gramStart"/>
      <w:r w:rsidRPr="00610CA2">
        <w:rPr>
          <w:szCs w:val="20"/>
        </w:rPr>
        <w:t>infused</w:t>
      </w:r>
      <w:proofErr w:type="gramEnd"/>
      <w:r w:rsidRPr="00610CA2">
        <w:rPr>
          <w:szCs w:val="20"/>
        </w:rPr>
        <w:t xml:space="preserve"> by the sound of the music.</w:t>
      </w:r>
      <w:r>
        <w:rPr>
          <w:szCs w:val="20"/>
        </w:rPr>
        <w:t xml:space="preserve"> 369 - </w:t>
      </w:r>
      <w:proofErr w:type="gramStart"/>
      <w:r>
        <w:rPr>
          <w:szCs w:val="20"/>
        </w:rPr>
        <w:t>personal</w:t>
      </w:r>
      <w:proofErr w:type="gramEnd"/>
      <w:r>
        <w:rPr>
          <w:szCs w:val="20"/>
        </w:rPr>
        <w:t xml:space="preserve"> experience from Hanson, can I use it? It should be fine to use my </w:t>
      </w:r>
      <w:proofErr w:type="spellStart"/>
      <w:r>
        <w:rPr>
          <w:szCs w:val="20"/>
        </w:rPr>
        <w:t>expereince</w:t>
      </w:r>
      <w:proofErr w:type="spellEnd"/>
      <w:r>
        <w:rPr>
          <w:szCs w:val="20"/>
        </w:rPr>
        <w:t xml:space="preserve"> from watching Czech recording!</w:t>
      </w:r>
    </w:p>
    <w:p w:rsidR="00610CA2" w:rsidRDefault="00610CA2" w:rsidP="00610CA2">
      <w:pPr>
        <w:autoSpaceDE w:val="0"/>
        <w:autoSpaceDN w:val="0"/>
        <w:adjustRightInd w:val="0"/>
        <w:spacing w:after="0" w:line="240" w:lineRule="auto"/>
        <w:rPr>
          <w:szCs w:val="20"/>
        </w:rPr>
      </w:pPr>
    </w:p>
    <w:p w:rsidR="009668FA" w:rsidRPr="009668FA" w:rsidRDefault="009668FA" w:rsidP="009668FA">
      <w:pPr>
        <w:autoSpaceDE w:val="0"/>
        <w:autoSpaceDN w:val="0"/>
        <w:adjustRightInd w:val="0"/>
        <w:spacing w:after="0" w:line="240" w:lineRule="auto"/>
        <w:rPr>
          <w:szCs w:val="20"/>
        </w:rPr>
      </w:pPr>
      <w:r w:rsidRPr="009668FA">
        <w:rPr>
          <w:szCs w:val="20"/>
        </w:rPr>
        <w:t>To listen to rock music most completely during live performances of Rock</w:t>
      </w:r>
    </w:p>
    <w:p w:rsidR="009668FA" w:rsidRPr="009668FA" w:rsidRDefault="009668FA" w:rsidP="009668FA">
      <w:pPr>
        <w:autoSpaceDE w:val="0"/>
        <w:autoSpaceDN w:val="0"/>
        <w:adjustRightInd w:val="0"/>
        <w:spacing w:after="0" w:line="240" w:lineRule="auto"/>
        <w:rPr>
          <w:szCs w:val="20"/>
        </w:rPr>
      </w:pPr>
      <w:r w:rsidRPr="009668FA">
        <w:rPr>
          <w:szCs w:val="20"/>
        </w:rPr>
        <w:t>‘</w:t>
      </w:r>
      <w:proofErr w:type="gramStart"/>
      <w:r w:rsidRPr="009668FA">
        <w:rPr>
          <w:szCs w:val="20"/>
        </w:rPr>
        <w:t>n</w:t>
      </w:r>
      <w:proofErr w:type="gramEnd"/>
      <w:r w:rsidRPr="009668FA">
        <w:rPr>
          <w:szCs w:val="20"/>
        </w:rPr>
        <w:t>’ Roll, we must listen back through the performance genealogy Stoppard invokes</w:t>
      </w:r>
    </w:p>
    <w:p w:rsidR="009668FA" w:rsidRPr="009668FA" w:rsidRDefault="009668FA" w:rsidP="009668FA">
      <w:pPr>
        <w:autoSpaceDE w:val="0"/>
        <w:autoSpaceDN w:val="0"/>
        <w:adjustRightInd w:val="0"/>
        <w:spacing w:after="0" w:line="240" w:lineRule="auto"/>
        <w:rPr>
          <w:szCs w:val="20"/>
        </w:rPr>
      </w:pPr>
      <w:proofErr w:type="gramStart"/>
      <w:r w:rsidRPr="009668FA">
        <w:rPr>
          <w:szCs w:val="20"/>
        </w:rPr>
        <w:t>by</w:t>
      </w:r>
      <w:proofErr w:type="gramEnd"/>
      <w:r w:rsidRPr="009668FA">
        <w:rPr>
          <w:szCs w:val="20"/>
        </w:rPr>
        <w:t xml:space="preserve"> situating the Plastic People alongside Western rock bands such as the Rolling</w:t>
      </w:r>
    </w:p>
    <w:p w:rsidR="00610CA2" w:rsidRDefault="009668FA" w:rsidP="009668FA">
      <w:pPr>
        <w:autoSpaceDE w:val="0"/>
        <w:autoSpaceDN w:val="0"/>
        <w:adjustRightInd w:val="0"/>
        <w:spacing w:after="0" w:line="240" w:lineRule="auto"/>
        <w:rPr>
          <w:szCs w:val="20"/>
        </w:rPr>
      </w:pPr>
      <w:proofErr w:type="gramStart"/>
      <w:r w:rsidRPr="009668FA">
        <w:rPr>
          <w:szCs w:val="20"/>
        </w:rPr>
        <w:t>Stones, the Beatles, Pink Floyd, and, of course, the Velvet Underground.</w:t>
      </w:r>
      <w:proofErr w:type="gramEnd"/>
      <w:r>
        <w:rPr>
          <w:szCs w:val="20"/>
        </w:rPr>
        <w:t xml:space="preserve"> 374</w:t>
      </w:r>
    </w:p>
    <w:p w:rsidR="001642A8" w:rsidRDefault="001642A8">
      <w:pPr>
        <w:rPr>
          <w:szCs w:val="20"/>
        </w:rPr>
      </w:pPr>
    </w:p>
    <w:p w:rsidR="001642A8" w:rsidRDefault="001642A8">
      <w:r>
        <w:t>“Plays need to be studied with the eye of a directors and not simply as literature”</w:t>
      </w:r>
      <w:r w:rsidRPr="001642A8">
        <w:t xml:space="preserve"> </w:t>
      </w:r>
      <w:hyperlink r:id="rId6" w:history="1">
        <w:r w:rsidRPr="007502C7">
          <w:rPr>
            <w:rStyle w:val="Hypertextovodkaz"/>
          </w:rPr>
          <w:t>https://open.uct.ac.za/bitstream/handle/11427/12590/thesis_hum_1979_hahn_c.pdf?sequence=1&amp;isAllowed=y</w:t>
        </w:r>
      </w:hyperlink>
    </w:p>
    <w:p w:rsidR="0015402D" w:rsidRDefault="0015402D">
      <w:pPr>
        <w:rPr>
          <w:szCs w:val="20"/>
        </w:rPr>
      </w:pPr>
      <w:r>
        <w:rPr>
          <w:szCs w:val="20"/>
        </w:rPr>
        <w:br w:type="page"/>
      </w:r>
    </w:p>
    <w:p w:rsidR="009668FA" w:rsidRPr="00E352CF" w:rsidRDefault="00E352CF" w:rsidP="009668FA">
      <w:pPr>
        <w:autoSpaceDE w:val="0"/>
        <w:autoSpaceDN w:val="0"/>
        <w:adjustRightInd w:val="0"/>
        <w:spacing w:after="0" w:line="240" w:lineRule="auto"/>
        <w:rPr>
          <w:b/>
          <w:szCs w:val="20"/>
        </w:rPr>
      </w:pPr>
      <w:r>
        <w:rPr>
          <w:szCs w:val="20"/>
        </w:rPr>
        <w:lastRenderedPageBreak/>
        <w:t xml:space="preserve">From </w:t>
      </w:r>
      <w:proofErr w:type="spellStart"/>
      <w:r>
        <w:rPr>
          <w:szCs w:val="20"/>
        </w:rPr>
        <w:t>Ro</w:t>
      </w:r>
      <w:r w:rsidR="0015402D">
        <w:rPr>
          <w:szCs w:val="20"/>
        </w:rPr>
        <w:t>zRazil</w:t>
      </w:r>
      <w:proofErr w:type="spellEnd"/>
      <w:r w:rsidR="0015402D">
        <w:rPr>
          <w:szCs w:val="20"/>
        </w:rPr>
        <w:t xml:space="preserve"> - page 3, </w:t>
      </w:r>
      <w:proofErr w:type="spellStart"/>
      <w:r w:rsidR="0015402D">
        <w:rPr>
          <w:szCs w:val="20"/>
        </w:rPr>
        <w:t>pavel</w:t>
      </w:r>
      <w:proofErr w:type="spellEnd"/>
      <w:r w:rsidR="0015402D">
        <w:rPr>
          <w:szCs w:val="20"/>
        </w:rPr>
        <w:t xml:space="preserve"> </w:t>
      </w:r>
      <w:proofErr w:type="spellStart"/>
      <w:r w:rsidR="0015402D">
        <w:rPr>
          <w:szCs w:val="20"/>
        </w:rPr>
        <w:t>kohout</w:t>
      </w:r>
      <w:proofErr w:type="spellEnd"/>
      <w:r w:rsidR="0015402D">
        <w:rPr>
          <w:szCs w:val="20"/>
        </w:rPr>
        <w:t xml:space="preserve"> - “</w:t>
      </w:r>
      <w:r>
        <w:rPr>
          <w:szCs w:val="20"/>
        </w:rPr>
        <w:t>[Sir Stoppard b</w:t>
      </w:r>
      <w:proofErr w:type="gramStart"/>
      <w:r>
        <w:rPr>
          <w:szCs w:val="20"/>
        </w:rPr>
        <w:t>]</w:t>
      </w:r>
      <w:proofErr w:type="spellStart"/>
      <w:r w:rsidR="0015402D">
        <w:rPr>
          <w:szCs w:val="20"/>
        </w:rPr>
        <w:t>Byl</w:t>
      </w:r>
      <w:proofErr w:type="spellEnd"/>
      <w:proofErr w:type="gramEnd"/>
      <w:r w:rsidR="0015402D">
        <w:rPr>
          <w:szCs w:val="20"/>
        </w:rPr>
        <w:t xml:space="preserve"> o </w:t>
      </w:r>
      <w:proofErr w:type="spellStart"/>
      <w:r w:rsidR="0015402D">
        <w:rPr>
          <w:szCs w:val="20"/>
        </w:rPr>
        <w:t>generaci</w:t>
      </w:r>
      <w:proofErr w:type="spellEnd"/>
      <w:r w:rsidR="0015402D">
        <w:rPr>
          <w:szCs w:val="20"/>
        </w:rPr>
        <w:t xml:space="preserve"> </w:t>
      </w:r>
      <w:proofErr w:type="spellStart"/>
      <w:r w:rsidR="0015402D">
        <w:rPr>
          <w:szCs w:val="20"/>
        </w:rPr>
        <w:t>maldším</w:t>
      </w:r>
      <w:proofErr w:type="spellEnd"/>
      <w:r w:rsidR="0015402D">
        <w:rPr>
          <w:szCs w:val="20"/>
        </w:rPr>
        <w:t xml:space="preserve"> </w:t>
      </w:r>
      <w:proofErr w:type="spellStart"/>
      <w:r w:rsidR="0015402D">
        <w:rPr>
          <w:szCs w:val="20"/>
        </w:rPr>
        <w:t>pokračovatelem</w:t>
      </w:r>
      <w:proofErr w:type="spellEnd"/>
      <w:r w:rsidR="0015402D">
        <w:rPr>
          <w:szCs w:val="20"/>
        </w:rPr>
        <w:t xml:space="preserve"> </w:t>
      </w:r>
      <w:proofErr w:type="spellStart"/>
      <w:r w:rsidR="0015402D">
        <w:rPr>
          <w:szCs w:val="20"/>
        </w:rPr>
        <w:t>předchůdců</w:t>
      </w:r>
      <w:proofErr w:type="spellEnd"/>
      <w:r w:rsidR="0015402D">
        <w:rPr>
          <w:szCs w:val="20"/>
        </w:rPr>
        <w:t xml:space="preserve">, </w:t>
      </w:r>
      <w:proofErr w:type="spellStart"/>
      <w:r w:rsidR="0015402D">
        <w:rPr>
          <w:szCs w:val="20"/>
        </w:rPr>
        <w:t>jako</w:t>
      </w:r>
      <w:proofErr w:type="spellEnd"/>
      <w:r w:rsidR="0015402D">
        <w:rPr>
          <w:szCs w:val="20"/>
        </w:rPr>
        <w:t xml:space="preserve"> </w:t>
      </w:r>
      <w:proofErr w:type="spellStart"/>
      <w:r w:rsidR="0015402D">
        <w:rPr>
          <w:szCs w:val="20"/>
        </w:rPr>
        <w:t>byli</w:t>
      </w:r>
      <w:proofErr w:type="spellEnd"/>
      <w:r w:rsidR="0015402D">
        <w:rPr>
          <w:szCs w:val="20"/>
        </w:rPr>
        <w:t xml:space="preserve"> Heinrich </w:t>
      </w:r>
      <w:proofErr w:type="spellStart"/>
      <w:r w:rsidR="0015402D">
        <w:rPr>
          <w:szCs w:val="20"/>
        </w:rPr>
        <w:t>Böll</w:t>
      </w:r>
      <w:proofErr w:type="spellEnd"/>
      <w:r w:rsidR="0015402D">
        <w:rPr>
          <w:szCs w:val="20"/>
        </w:rPr>
        <w:t xml:space="preserve"> </w:t>
      </w:r>
      <w:proofErr w:type="spellStart"/>
      <w:r w:rsidR="0015402D">
        <w:rPr>
          <w:szCs w:val="20"/>
        </w:rPr>
        <w:t>či</w:t>
      </w:r>
      <w:proofErr w:type="spellEnd"/>
      <w:r w:rsidR="0015402D">
        <w:rPr>
          <w:szCs w:val="20"/>
        </w:rPr>
        <w:t xml:space="preserve"> Arthur Miller, </w:t>
      </w:r>
      <w:proofErr w:type="spellStart"/>
      <w:r w:rsidR="0015402D">
        <w:rPr>
          <w:szCs w:val="20"/>
        </w:rPr>
        <w:t>kteří</w:t>
      </w:r>
      <w:proofErr w:type="spellEnd"/>
      <w:r w:rsidR="0015402D">
        <w:rPr>
          <w:szCs w:val="20"/>
        </w:rPr>
        <w:t>…(</w:t>
      </w:r>
      <w:proofErr w:type="spellStart"/>
      <w:r w:rsidR="0015402D">
        <w:rPr>
          <w:szCs w:val="20"/>
        </w:rPr>
        <w:t>nám</w:t>
      </w:r>
      <w:proofErr w:type="spellEnd"/>
      <w:r w:rsidR="0015402D">
        <w:rPr>
          <w:szCs w:val="20"/>
        </w:rPr>
        <w:t xml:space="preserve"> </w:t>
      </w:r>
      <w:proofErr w:type="spellStart"/>
      <w:r w:rsidR="0015402D">
        <w:rPr>
          <w:szCs w:val="20"/>
        </w:rPr>
        <w:t>neochvějně</w:t>
      </w:r>
      <w:proofErr w:type="spellEnd"/>
      <w:r w:rsidR="0015402D">
        <w:rPr>
          <w:szCs w:val="20"/>
        </w:rPr>
        <w:t xml:space="preserve"> </w:t>
      </w:r>
      <w:proofErr w:type="spellStart"/>
      <w:r>
        <w:rPr>
          <w:szCs w:val="20"/>
        </w:rPr>
        <w:t>projevovali</w:t>
      </w:r>
      <w:proofErr w:type="spellEnd"/>
      <w:r>
        <w:rPr>
          <w:szCs w:val="20"/>
        </w:rPr>
        <w:t xml:space="preserve"> </w:t>
      </w:r>
      <w:proofErr w:type="spellStart"/>
      <w:r>
        <w:rPr>
          <w:szCs w:val="20"/>
        </w:rPr>
        <w:t>své</w:t>
      </w:r>
      <w:proofErr w:type="spellEnd"/>
      <w:r>
        <w:rPr>
          <w:szCs w:val="20"/>
        </w:rPr>
        <w:t xml:space="preserve"> </w:t>
      </w:r>
      <w:proofErr w:type="spellStart"/>
      <w:r>
        <w:rPr>
          <w:szCs w:val="20"/>
        </w:rPr>
        <w:t>sympatie</w:t>
      </w:r>
      <w:proofErr w:type="spellEnd"/>
      <w:r>
        <w:rPr>
          <w:szCs w:val="20"/>
        </w:rPr>
        <w:t xml:space="preserve"> </w:t>
      </w:r>
      <w:proofErr w:type="spellStart"/>
      <w:r>
        <w:rPr>
          <w:szCs w:val="20"/>
        </w:rPr>
        <w:t>tím</w:t>
      </w:r>
      <w:proofErr w:type="spellEnd"/>
      <w:r>
        <w:rPr>
          <w:szCs w:val="20"/>
        </w:rPr>
        <w:t xml:space="preserve">, </w:t>
      </w:r>
      <w:proofErr w:type="spellStart"/>
      <w:r>
        <w:rPr>
          <w:szCs w:val="20"/>
        </w:rPr>
        <w:t>že</w:t>
      </w:r>
      <w:proofErr w:type="spellEnd"/>
      <w:r w:rsidR="0015402D">
        <w:rPr>
          <w:szCs w:val="20"/>
        </w:rPr>
        <w:t>)</w:t>
      </w:r>
      <w:r>
        <w:rPr>
          <w:szCs w:val="20"/>
        </w:rPr>
        <w:t xml:space="preserve"> </w:t>
      </w:r>
      <w:proofErr w:type="spellStart"/>
      <w:r>
        <w:rPr>
          <w:szCs w:val="20"/>
        </w:rPr>
        <w:t>nedovolili</w:t>
      </w:r>
      <w:proofErr w:type="spellEnd"/>
      <w:r>
        <w:rPr>
          <w:szCs w:val="20"/>
        </w:rPr>
        <w:t xml:space="preserve">, </w:t>
      </w:r>
      <w:proofErr w:type="spellStart"/>
      <w:r>
        <w:rPr>
          <w:szCs w:val="20"/>
        </w:rPr>
        <w:t>abychom</w:t>
      </w:r>
      <w:proofErr w:type="spellEnd"/>
      <w:r>
        <w:rPr>
          <w:szCs w:val="20"/>
        </w:rPr>
        <w:t xml:space="preserve"> </w:t>
      </w:r>
      <w:proofErr w:type="spellStart"/>
      <w:r>
        <w:rPr>
          <w:szCs w:val="20"/>
        </w:rPr>
        <w:t>upadli</w:t>
      </w:r>
      <w:proofErr w:type="spellEnd"/>
      <w:r>
        <w:rPr>
          <w:szCs w:val="20"/>
        </w:rPr>
        <w:t xml:space="preserve"> v </w:t>
      </w:r>
      <w:proofErr w:type="spellStart"/>
      <w:r>
        <w:rPr>
          <w:szCs w:val="20"/>
        </w:rPr>
        <w:t>zapomnění</w:t>
      </w:r>
      <w:proofErr w:type="spellEnd"/>
      <w:r>
        <w:rPr>
          <w:szCs w:val="20"/>
        </w:rPr>
        <w:t xml:space="preserve"> a </w:t>
      </w:r>
      <w:proofErr w:type="spellStart"/>
      <w:r>
        <w:rPr>
          <w:szCs w:val="20"/>
        </w:rPr>
        <w:t>stali</w:t>
      </w:r>
      <w:proofErr w:type="spellEnd"/>
      <w:r>
        <w:rPr>
          <w:szCs w:val="20"/>
        </w:rPr>
        <w:t xml:space="preserve"> se </w:t>
      </w:r>
      <w:proofErr w:type="spellStart"/>
      <w:r>
        <w:rPr>
          <w:szCs w:val="20"/>
        </w:rPr>
        <w:t>snadnou</w:t>
      </w:r>
      <w:proofErr w:type="spellEnd"/>
      <w:r>
        <w:rPr>
          <w:szCs w:val="20"/>
        </w:rPr>
        <w:t xml:space="preserve"> </w:t>
      </w:r>
      <w:proofErr w:type="spellStart"/>
      <w:r>
        <w:rPr>
          <w:szCs w:val="20"/>
        </w:rPr>
        <w:t>kořistí</w:t>
      </w:r>
      <w:proofErr w:type="spellEnd"/>
      <w:r>
        <w:rPr>
          <w:szCs w:val="20"/>
        </w:rPr>
        <w:t xml:space="preserve"> </w:t>
      </w:r>
      <w:proofErr w:type="spellStart"/>
      <w:r>
        <w:rPr>
          <w:szCs w:val="20"/>
        </w:rPr>
        <w:t>represivních</w:t>
      </w:r>
      <w:proofErr w:type="spellEnd"/>
      <w:r>
        <w:rPr>
          <w:szCs w:val="20"/>
        </w:rPr>
        <w:t xml:space="preserve"> </w:t>
      </w:r>
      <w:proofErr w:type="spellStart"/>
      <w:r>
        <w:rPr>
          <w:szCs w:val="20"/>
        </w:rPr>
        <w:t>aparátů</w:t>
      </w:r>
      <w:proofErr w:type="spellEnd"/>
      <w:r>
        <w:rPr>
          <w:szCs w:val="20"/>
        </w:rPr>
        <w:t>.</w:t>
      </w:r>
      <w:r w:rsidR="0015402D">
        <w:rPr>
          <w:szCs w:val="20"/>
        </w:rPr>
        <w:t>”</w:t>
      </w:r>
      <w:r>
        <w:rPr>
          <w:szCs w:val="20"/>
        </w:rPr>
        <w:t xml:space="preserve"> </w:t>
      </w:r>
      <w:proofErr w:type="spellStart"/>
      <w:r w:rsidRPr="00E352CF">
        <w:rPr>
          <w:b/>
          <w:szCs w:val="20"/>
        </w:rPr>
        <w:t>Atributing</w:t>
      </w:r>
      <w:proofErr w:type="spellEnd"/>
      <w:r w:rsidRPr="00E352CF">
        <w:rPr>
          <w:b/>
          <w:szCs w:val="20"/>
        </w:rPr>
        <w:t xml:space="preserve"> to </w:t>
      </w:r>
      <w:proofErr w:type="spellStart"/>
      <w:r w:rsidRPr="00E352CF">
        <w:rPr>
          <w:b/>
          <w:szCs w:val="20"/>
        </w:rPr>
        <w:t>Stoppards</w:t>
      </w:r>
      <w:proofErr w:type="spellEnd"/>
      <w:r w:rsidRPr="00E352CF">
        <w:rPr>
          <w:b/>
          <w:szCs w:val="20"/>
        </w:rPr>
        <w:t xml:space="preserve"> interest in </w:t>
      </w:r>
      <w:proofErr w:type="spellStart"/>
      <w:r w:rsidRPr="00E352CF">
        <w:rPr>
          <w:b/>
          <w:szCs w:val="20"/>
        </w:rPr>
        <w:t>Czsk</w:t>
      </w:r>
      <w:proofErr w:type="spellEnd"/>
      <w:r>
        <w:rPr>
          <w:b/>
          <w:szCs w:val="20"/>
        </w:rPr>
        <w:t xml:space="preserve"> in past</w:t>
      </w:r>
    </w:p>
    <w:p w:rsidR="00E352CF" w:rsidRDefault="00E352CF" w:rsidP="009668FA">
      <w:pPr>
        <w:autoSpaceDE w:val="0"/>
        <w:autoSpaceDN w:val="0"/>
        <w:adjustRightInd w:val="0"/>
        <w:spacing w:after="0" w:line="240" w:lineRule="auto"/>
        <w:rPr>
          <w:szCs w:val="20"/>
        </w:rPr>
      </w:pPr>
    </w:p>
    <w:p w:rsidR="00E352CF" w:rsidRDefault="00F44EE1" w:rsidP="009668FA">
      <w:pPr>
        <w:autoSpaceDE w:val="0"/>
        <w:autoSpaceDN w:val="0"/>
        <w:adjustRightInd w:val="0"/>
        <w:spacing w:after="0" w:line="240" w:lineRule="auto"/>
        <w:rPr>
          <w:szCs w:val="20"/>
        </w:rPr>
      </w:pPr>
      <w:r>
        <w:rPr>
          <w:szCs w:val="20"/>
        </w:rPr>
        <w:t xml:space="preserve">Page 17, </w:t>
      </w:r>
      <w:proofErr w:type="spellStart"/>
      <w:r>
        <w:rPr>
          <w:szCs w:val="20"/>
        </w:rPr>
        <w:t>Jitka</w:t>
      </w:r>
      <w:proofErr w:type="spellEnd"/>
      <w:r>
        <w:rPr>
          <w:szCs w:val="20"/>
        </w:rPr>
        <w:t xml:space="preserve"> </w:t>
      </w:r>
      <w:proofErr w:type="spellStart"/>
      <w:r>
        <w:rPr>
          <w:szCs w:val="20"/>
        </w:rPr>
        <w:t>Sloupová</w:t>
      </w:r>
      <w:proofErr w:type="spellEnd"/>
      <w:r>
        <w:rPr>
          <w:szCs w:val="20"/>
        </w:rPr>
        <w:t xml:space="preserve"> - “Jan a Ferdinand </w:t>
      </w:r>
      <w:proofErr w:type="spellStart"/>
      <w:r>
        <w:rPr>
          <w:szCs w:val="20"/>
        </w:rPr>
        <w:t>používají</w:t>
      </w:r>
      <w:proofErr w:type="spellEnd"/>
      <w:r>
        <w:rPr>
          <w:szCs w:val="20"/>
        </w:rPr>
        <w:t xml:space="preserve"> </w:t>
      </w:r>
      <w:proofErr w:type="spellStart"/>
      <w:r>
        <w:rPr>
          <w:szCs w:val="20"/>
        </w:rPr>
        <w:t>na</w:t>
      </w:r>
      <w:proofErr w:type="spellEnd"/>
      <w:r>
        <w:rPr>
          <w:szCs w:val="20"/>
        </w:rPr>
        <w:t xml:space="preserve"> </w:t>
      </w:r>
      <w:proofErr w:type="spellStart"/>
      <w:r>
        <w:rPr>
          <w:szCs w:val="20"/>
        </w:rPr>
        <w:t>českém</w:t>
      </w:r>
      <w:proofErr w:type="spellEnd"/>
      <w:r>
        <w:rPr>
          <w:szCs w:val="20"/>
        </w:rPr>
        <w:t xml:space="preserve"> </w:t>
      </w:r>
      <w:proofErr w:type="spellStart"/>
      <w:r>
        <w:rPr>
          <w:szCs w:val="20"/>
        </w:rPr>
        <w:t>jevišti</w:t>
      </w:r>
      <w:proofErr w:type="spellEnd"/>
      <w:r>
        <w:rPr>
          <w:szCs w:val="20"/>
        </w:rPr>
        <w:t xml:space="preserve"> </w:t>
      </w:r>
      <w:proofErr w:type="spellStart"/>
      <w:r>
        <w:rPr>
          <w:szCs w:val="20"/>
        </w:rPr>
        <w:t>poněkud</w:t>
      </w:r>
      <w:proofErr w:type="spellEnd"/>
      <w:r>
        <w:rPr>
          <w:szCs w:val="20"/>
        </w:rPr>
        <w:t xml:space="preserve"> </w:t>
      </w:r>
      <w:proofErr w:type="spellStart"/>
      <w:r>
        <w:rPr>
          <w:szCs w:val="20"/>
        </w:rPr>
        <w:t>silěnjší</w:t>
      </w:r>
      <w:proofErr w:type="spellEnd"/>
      <w:r>
        <w:rPr>
          <w:szCs w:val="20"/>
        </w:rPr>
        <w:t xml:space="preserve"> </w:t>
      </w:r>
      <w:proofErr w:type="spellStart"/>
      <w:r>
        <w:rPr>
          <w:szCs w:val="20"/>
        </w:rPr>
        <w:t>výrazy</w:t>
      </w:r>
      <w:proofErr w:type="spellEnd"/>
      <w:r>
        <w:rPr>
          <w:szCs w:val="20"/>
        </w:rPr>
        <w:t xml:space="preserve"> a </w:t>
      </w:r>
      <w:proofErr w:type="spellStart"/>
      <w:r>
        <w:rPr>
          <w:szCs w:val="20"/>
        </w:rPr>
        <w:t>jadrnější</w:t>
      </w:r>
      <w:proofErr w:type="spellEnd"/>
      <w:r>
        <w:rPr>
          <w:szCs w:val="20"/>
        </w:rPr>
        <w:t xml:space="preserve"> </w:t>
      </w:r>
      <w:proofErr w:type="spellStart"/>
      <w:r>
        <w:rPr>
          <w:szCs w:val="20"/>
        </w:rPr>
        <w:t>formulace</w:t>
      </w:r>
      <w:proofErr w:type="spellEnd"/>
      <w:r>
        <w:rPr>
          <w:szCs w:val="20"/>
        </w:rPr>
        <w:t xml:space="preserve"> - </w:t>
      </w:r>
      <w:proofErr w:type="spellStart"/>
      <w:r>
        <w:rPr>
          <w:szCs w:val="20"/>
        </w:rPr>
        <w:t>což</w:t>
      </w:r>
      <w:proofErr w:type="spellEnd"/>
      <w:r>
        <w:rPr>
          <w:szCs w:val="20"/>
        </w:rPr>
        <w:t xml:space="preserve"> </w:t>
      </w:r>
      <w:proofErr w:type="spellStart"/>
      <w:r>
        <w:rPr>
          <w:szCs w:val="20"/>
        </w:rPr>
        <w:t>jejich</w:t>
      </w:r>
      <w:proofErr w:type="spellEnd"/>
      <w:r>
        <w:rPr>
          <w:szCs w:val="20"/>
        </w:rPr>
        <w:t xml:space="preserve"> </w:t>
      </w:r>
      <w:proofErr w:type="spellStart"/>
      <w:r>
        <w:rPr>
          <w:szCs w:val="20"/>
        </w:rPr>
        <w:t>české</w:t>
      </w:r>
      <w:proofErr w:type="spellEnd"/>
      <w:r>
        <w:rPr>
          <w:szCs w:val="20"/>
        </w:rPr>
        <w:t xml:space="preserve"> </w:t>
      </w:r>
      <w:proofErr w:type="spellStart"/>
      <w:r>
        <w:rPr>
          <w:szCs w:val="20"/>
        </w:rPr>
        <w:t>představitele</w:t>
      </w:r>
      <w:proofErr w:type="spellEnd"/>
      <w:r>
        <w:rPr>
          <w:szCs w:val="20"/>
        </w:rPr>
        <w:t xml:space="preserve">, DP a JH </w:t>
      </w:r>
      <w:proofErr w:type="spellStart"/>
      <w:r>
        <w:rPr>
          <w:szCs w:val="20"/>
        </w:rPr>
        <w:t>inspirovalo</w:t>
      </w:r>
      <w:proofErr w:type="spellEnd"/>
      <w:r>
        <w:rPr>
          <w:szCs w:val="20"/>
        </w:rPr>
        <w:t xml:space="preserve"> </w:t>
      </w:r>
      <w:proofErr w:type="spellStart"/>
      <w:r>
        <w:rPr>
          <w:szCs w:val="20"/>
        </w:rPr>
        <w:t>dokonce</w:t>
      </w:r>
      <w:proofErr w:type="spellEnd"/>
      <w:r>
        <w:rPr>
          <w:szCs w:val="20"/>
        </w:rPr>
        <w:t xml:space="preserve"> k </w:t>
      </w:r>
      <w:proofErr w:type="spellStart"/>
      <w:r>
        <w:rPr>
          <w:szCs w:val="20"/>
        </w:rPr>
        <w:t>několika</w:t>
      </w:r>
      <w:proofErr w:type="spellEnd"/>
      <w:r>
        <w:rPr>
          <w:szCs w:val="20"/>
        </w:rPr>
        <w:t xml:space="preserve"> extempore, </w:t>
      </w:r>
      <w:proofErr w:type="spellStart"/>
      <w:r>
        <w:rPr>
          <w:szCs w:val="20"/>
        </w:rPr>
        <w:t>která</w:t>
      </w:r>
      <w:proofErr w:type="spellEnd"/>
      <w:r>
        <w:rPr>
          <w:szCs w:val="20"/>
        </w:rPr>
        <w:t xml:space="preserve"> se </w:t>
      </w:r>
      <w:proofErr w:type="spellStart"/>
      <w:r>
        <w:rPr>
          <w:szCs w:val="20"/>
        </w:rPr>
        <w:t>postupně</w:t>
      </w:r>
      <w:proofErr w:type="spellEnd"/>
      <w:r>
        <w:rPr>
          <w:szCs w:val="20"/>
        </w:rPr>
        <w:t xml:space="preserve"> </w:t>
      </w:r>
      <w:proofErr w:type="spellStart"/>
      <w:r>
        <w:rPr>
          <w:szCs w:val="20"/>
        </w:rPr>
        <w:t>stala</w:t>
      </w:r>
      <w:proofErr w:type="spellEnd"/>
      <w:r>
        <w:rPr>
          <w:szCs w:val="20"/>
        </w:rPr>
        <w:t xml:space="preserve"> </w:t>
      </w:r>
      <w:proofErr w:type="spellStart"/>
      <w:r>
        <w:rPr>
          <w:szCs w:val="20"/>
        </w:rPr>
        <w:t>součástí</w:t>
      </w:r>
      <w:proofErr w:type="spellEnd"/>
      <w:r>
        <w:rPr>
          <w:szCs w:val="20"/>
        </w:rPr>
        <w:t xml:space="preserve"> </w:t>
      </w:r>
      <w:proofErr w:type="spellStart"/>
      <w:r>
        <w:rPr>
          <w:szCs w:val="20"/>
        </w:rPr>
        <w:t>haného</w:t>
      </w:r>
      <w:proofErr w:type="spellEnd"/>
      <w:r>
        <w:rPr>
          <w:szCs w:val="20"/>
        </w:rPr>
        <w:t xml:space="preserve"> </w:t>
      </w:r>
      <w:proofErr w:type="spellStart"/>
      <w:r>
        <w:rPr>
          <w:szCs w:val="20"/>
        </w:rPr>
        <w:t>textu</w:t>
      </w:r>
      <w:proofErr w:type="spellEnd"/>
      <w:r>
        <w:rPr>
          <w:szCs w:val="20"/>
        </w:rPr>
        <w:t xml:space="preserve">” evidence to change productions can make to </w:t>
      </w:r>
      <w:proofErr w:type="spellStart"/>
      <w:r>
        <w:rPr>
          <w:szCs w:val="20"/>
        </w:rPr>
        <w:t>Stopparsd</w:t>
      </w:r>
      <w:proofErr w:type="spellEnd"/>
      <w:r>
        <w:rPr>
          <w:szCs w:val="20"/>
        </w:rPr>
        <w:t xml:space="preserve"> play, further </w:t>
      </w:r>
      <w:proofErr w:type="spellStart"/>
      <w:r>
        <w:rPr>
          <w:szCs w:val="20"/>
        </w:rPr>
        <w:t>makign</w:t>
      </w:r>
      <w:proofErr w:type="spellEnd"/>
      <w:r>
        <w:rPr>
          <w:szCs w:val="20"/>
        </w:rPr>
        <w:t xml:space="preserve"> it Czech? Can be done to any play?</w:t>
      </w:r>
    </w:p>
    <w:p w:rsidR="00F44EE1" w:rsidRDefault="00F44EE1" w:rsidP="009668FA">
      <w:pPr>
        <w:autoSpaceDE w:val="0"/>
        <w:autoSpaceDN w:val="0"/>
        <w:adjustRightInd w:val="0"/>
        <w:spacing w:after="0" w:line="240" w:lineRule="auto"/>
        <w:rPr>
          <w:szCs w:val="20"/>
        </w:rPr>
      </w:pPr>
    </w:p>
    <w:p w:rsidR="00F44EE1" w:rsidRDefault="00F44EE1" w:rsidP="009668FA">
      <w:pPr>
        <w:autoSpaceDE w:val="0"/>
        <w:autoSpaceDN w:val="0"/>
        <w:adjustRightInd w:val="0"/>
        <w:spacing w:after="0" w:line="240" w:lineRule="auto"/>
        <w:rPr>
          <w:szCs w:val="20"/>
        </w:rPr>
      </w:pPr>
      <w:r>
        <w:rPr>
          <w:szCs w:val="20"/>
        </w:rPr>
        <w:t xml:space="preserve">Page 18, </w:t>
      </w:r>
      <w:proofErr w:type="spellStart"/>
      <w:proofErr w:type="gramStart"/>
      <w:r>
        <w:rPr>
          <w:szCs w:val="20"/>
        </w:rPr>
        <w:t>michael</w:t>
      </w:r>
      <w:proofErr w:type="spellEnd"/>
      <w:proofErr w:type="gramEnd"/>
      <w:r>
        <w:rPr>
          <w:szCs w:val="20"/>
        </w:rPr>
        <w:t xml:space="preserve"> </w:t>
      </w:r>
      <w:proofErr w:type="spellStart"/>
      <w:r>
        <w:rPr>
          <w:szCs w:val="20"/>
        </w:rPr>
        <w:t>žantovský</w:t>
      </w:r>
      <w:proofErr w:type="spellEnd"/>
      <w:r>
        <w:rPr>
          <w:szCs w:val="20"/>
        </w:rPr>
        <w:t xml:space="preserve"> “</w:t>
      </w:r>
      <w:proofErr w:type="spellStart"/>
      <w:r>
        <w:rPr>
          <w:szCs w:val="20"/>
        </w:rPr>
        <w:t>Stoppardův</w:t>
      </w:r>
      <w:proofErr w:type="spellEnd"/>
      <w:r>
        <w:rPr>
          <w:szCs w:val="20"/>
        </w:rPr>
        <w:t xml:space="preserve"> </w:t>
      </w:r>
      <w:proofErr w:type="spellStart"/>
      <w:r>
        <w:rPr>
          <w:szCs w:val="20"/>
        </w:rPr>
        <w:t>mimodivadelní</w:t>
      </w:r>
      <w:proofErr w:type="spellEnd"/>
      <w:r>
        <w:rPr>
          <w:szCs w:val="20"/>
        </w:rPr>
        <w:t xml:space="preserve"> </w:t>
      </w:r>
      <w:proofErr w:type="spellStart"/>
      <w:r>
        <w:rPr>
          <w:szCs w:val="20"/>
        </w:rPr>
        <w:t>zájem</w:t>
      </w:r>
      <w:proofErr w:type="spellEnd"/>
      <w:r>
        <w:rPr>
          <w:szCs w:val="20"/>
        </w:rPr>
        <w:t xml:space="preserve"> o </w:t>
      </w:r>
      <w:proofErr w:type="spellStart"/>
      <w:r>
        <w:rPr>
          <w:szCs w:val="20"/>
        </w:rPr>
        <w:t>lidská</w:t>
      </w:r>
      <w:proofErr w:type="spellEnd"/>
      <w:r>
        <w:rPr>
          <w:szCs w:val="20"/>
        </w:rPr>
        <w:t xml:space="preserve"> </w:t>
      </w:r>
      <w:proofErr w:type="spellStart"/>
      <w:r>
        <w:rPr>
          <w:szCs w:val="20"/>
        </w:rPr>
        <w:t>práva</w:t>
      </w:r>
      <w:proofErr w:type="spellEnd"/>
      <w:r>
        <w:rPr>
          <w:szCs w:val="20"/>
        </w:rPr>
        <w:t xml:space="preserve"> v </w:t>
      </w:r>
      <w:proofErr w:type="spellStart"/>
      <w:r>
        <w:rPr>
          <w:szCs w:val="20"/>
        </w:rPr>
        <w:t>sovětském</w:t>
      </w:r>
      <w:proofErr w:type="spellEnd"/>
      <w:r>
        <w:rPr>
          <w:szCs w:val="20"/>
        </w:rPr>
        <w:t xml:space="preserve"> </w:t>
      </w:r>
      <w:proofErr w:type="spellStart"/>
      <w:r>
        <w:rPr>
          <w:szCs w:val="20"/>
        </w:rPr>
        <w:t>bloku</w:t>
      </w:r>
      <w:proofErr w:type="spellEnd"/>
      <w:r>
        <w:rPr>
          <w:szCs w:val="20"/>
        </w:rPr>
        <w:t xml:space="preserve"> a o </w:t>
      </w:r>
      <w:proofErr w:type="spellStart"/>
      <w:r>
        <w:rPr>
          <w:szCs w:val="20"/>
        </w:rPr>
        <w:t>osud</w:t>
      </w:r>
      <w:proofErr w:type="spellEnd"/>
      <w:r>
        <w:rPr>
          <w:szCs w:val="20"/>
        </w:rPr>
        <w:t xml:space="preserve"> </w:t>
      </w:r>
      <w:proofErr w:type="spellStart"/>
      <w:r>
        <w:rPr>
          <w:szCs w:val="20"/>
        </w:rPr>
        <w:t>československcýh</w:t>
      </w:r>
      <w:proofErr w:type="spellEnd"/>
      <w:r>
        <w:rPr>
          <w:szCs w:val="20"/>
        </w:rPr>
        <w:t xml:space="preserve"> </w:t>
      </w:r>
      <w:proofErr w:type="spellStart"/>
      <w:r>
        <w:rPr>
          <w:szCs w:val="20"/>
        </w:rPr>
        <w:t>disidentů</w:t>
      </w:r>
      <w:proofErr w:type="spellEnd"/>
      <w:r>
        <w:rPr>
          <w:szCs w:val="20"/>
        </w:rPr>
        <w:t xml:space="preserve"> v </w:t>
      </w:r>
      <w:proofErr w:type="spellStart"/>
      <w:r>
        <w:rPr>
          <w:szCs w:val="20"/>
        </w:rPr>
        <w:t>čele</w:t>
      </w:r>
      <w:proofErr w:type="spellEnd"/>
      <w:r>
        <w:rPr>
          <w:szCs w:val="20"/>
        </w:rPr>
        <w:t xml:space="preserve"> s VH (mu </w:t>
      </w:r>
      <w:proofErr w:type="spellStart"/>
      <w:r>
        <w:rPr>
          <w:szCs w:val="20"/>
        </w:rPr>
        <w:t>pak</w:t>
      </w:r>
      <w:proofErr w:type="spellEnd"/>
      <w:r>
        <w:rPr>
          <w:szCs w:val="20"/>
        </w:rPr>
        <w:t xml:space="preserve"> v </w:t>
      </w:r>
      <w:proofErr w:type="spellStart"/>
      <w:r>
        <w:rPr>
          <w:szCs w:val="20"/>
        </w:rPr>
        <w:t>českých</w:t>
      </w:r>
      <w:proofErr w:type="spellEnd"/>
      <w:r>
        <w:rPr>
          <w:szCs w:val="20"/>
        </w:rPr>
        <w:t xml:space="preserve"> </w:t>
      </w:r>
      <w:proofErr w:type="spellStart"/>
      <w:r>
        <w:rPr>
          <w:szCs w:val="20"/>
        </w:rPr>
        <w:t>intelektuálních</w:t>
      </w:r>
      <w:proofErr w:type="spellEnd"/>
      <w:r>
        <w:rPr>
          <w:szCs w:val="20"/>
        </w:rPr>
        <w:t xml:space="preserve"> </w:t>
      </w:r>
      <w:proofErr w:type="spellStart"/>
      <w:r>
        <w:rPr>
          <w:szCs w:val="20"/>
        </w:rPr>
        <w:t>kruzík</w:t>
      </w:r>
      <w:proofErr w:type="spellEnd"/>
      <w:r>
        <w:rPr>
          <w:szCs w:val="20"/>
        </w:rPr>
        <w:t xml:space="preserve"> </w:t>
      </w:r>
      <w:proofErr w:type="spellStart"/>
      <w:r>
        <w:rPr>
          <w:szCs w:val="20"/>
        </w:rPr>
        <w:t>dodal</w:t>
      </w:r>
      <w:proofErr w:type="spellEnd"/>
      <w:r>
        <w:rPr>
          <w:szCs w:val="20"/>
        </w:rPr>
        <w:t xml:space="preserve"> </w:t>
      </w:r>
      <w:proofErr w:type="spellStart"/>
      <w:r>
        <w:rPr>
          <w:szCs w:val="20"/>
        </w:rPr>
        <w:t>téměř</w:t>
      </w:r>
      <w:proofErr w:type="spellEnd"/>
      <w:r>
        <w:rPr>
          <w:szCs w:val="20"/>
        </w:rPr>
        <w:t xml:space="preserve"> </w:t>
      </w:r>
      <w:proofErr w:type="spellStart"/>
      <w:r>
        <w:rPr>
          <w:szCs w:val="20"/>
        </w:rPr>
        <w:t>nadživotní</w:t>
      </w:r>
      <w:proofErr w:type="spellEnd"/>
      <w:r>
        <w:rPr>
          <w:szCs w:val="20"/>
        </w:rPr>
        <w:t xml:space="preserve"> </w:t>
      </w:r>
      <w:proofErr w:type="spellStart"/>
      <w:r>
        <w:rPr>
          <w:szCs w:val="20"/>
        </w:rPr>
        <w:t>velikost</w:t>
      </w:r>
      <w:proofErr w:type="spellEnd"/>
      <w:r>
        <w:rPr>
          <w:szCs w:val="20"/>
        </w:rPr>
        <w:t>.)”</w:t>
      </w:r>
    </w:p>
    <w:p w:rsidR="00F44EE1" w:rsidRDefault="00F44EE1" w:rsidP="009668FA">
      <w:pPr>
        <w:autoSpaceDE w:val="0"/>
        <w:autoSpaceDN w:val="0"/>
        <w:adjustRightInd w:val="0"/>
        <w:spacing w:after="0" w:line="240" w:lineRule="auto"/>
        <w:rPr>
          <w:szCs w:val="20"/>
        </w:rPr>
      </w:pPr>
    </w:p>
    <w:p w:rsidR="00F44EE1" w:rsidRDefault="00F44EE1" w:rsidP="009668FA">
      <w:pPr>
        <w:autoSpaceDE w:val="0"/>
        <w:autoSpaceDN w:val="0"/>
        <w:adjustRightInd w:val="0"/>
        <w:spacing w:after="0" w:line="240" w:lineRule="auto"/>
        <w:rPr>
          <w:szCs w:val="20"/>
        </w:rPr>
      </w:pPr>
      <w:r>
        <w:rPr>
          <w:szCs w:val="20"/>
        </w:rPr>
        <w:t xml:space="preserve">Page 23, </w:t>
      </w:r>
      <w:proofErr w:type="spellStart"/>
      <w:r>
        <w:rPr>
          <w:szCs w:val="20"/>
        </w:rPr>
        <w:t>jaroslav</w:t>
      </w:r>
      <w:proofErr w:type="spellEnd"/>
      <w:r>
        <w:rPr>
          <w:szCs w:val="20"/>
        </w:rPr>
        <w:t xml:space="preserve"> </w:t>
      </w:r>
      <w:proofErr w:type="spellStart"/>
      <w:r>
        <w:rPr>
          <w:szCs w:val="20"/>
        </w:rPr>
        <w:t>riedel</w:t>
      </w:r>
      <w:proofErr w:type="spellEnd"/>
      <w:r>
        <w:rPr>
          <w:szCs w:val="20"/>
        </w:rPr>
        <w:t>, “</w:t>
      </w:r>
      <w:r w:rsidR="009746A7">
        <w:rPr>
          <w:szCs w:val="20"/>
        </w:rPr>
        <w:t xml:space="preserve">V </w:t>
      </w:r>
      <w:proofErr w:type="spellStart"/>
      <w:r w:rsidR="009746A7">
        <w:rPr>
          <w:szCs w:val="20"/>
        </w:rPr>
        <w:t>londýnském</w:t>
      </w:r>
      <w:proofErr w:type="spellEnd"/>
      <w:r w:rsidR="009746A7">
        <w:rPr>
          <w:szCs w:val="20"/>
        </w:rPr>
        <w:t xml:space="preserve"> </w:t>
      </w:r>
      <w:proofErr w:type="spellStart"/>
      <w:r w:rsidR="009746A7">
        <w:rPr>
          <w:szCs w:val="20"/>
        </w:rPr>
        <w:t>představení</w:t>
      </w:r>
      <w:proofErr w:type="spellEnd"/>
      <w:r w:rsidR="009746A7">
        <w:rPr>
          <w:szCs w:val="20"/>
        </w:rPr>
        <w:t xml:space="preserve"> </w:t>
      </w:r>
      <w:proofErr w:type="spellStart"/>
      <w:r w:rsidR="009746A7">
        <w:rPr>
          <w:szCs w:val="20"/>
        </w:rPr>
        <w:t>ji</w:t>
      </w:r>
      <w:proofErr w:type="spellEnd"/>
      <w:r w:rsidR="009746A7">
        <w:rPr>
          <w:szCs w:val="20"/>
        </w:rPr>
        <w:t xml:space="preserve"> [</w:t>
      </w:r>
      <w:proofErr w:type="spellStart"/>
      <w:r w:rsidR="009746A7">
        <w:rPr>
          <w:szCs w:val="20"/>
        </w:rPr>
        <w:t>Lennonovu</w:t>
      </w:r>
      <w:proofErr w:type="spellEnd"/>
      <w:r w:rsidR="009746A7">
        <w:rPr>
          <w:szCs w:val="20"/>
        </w:rPr>
        <w:t xml:space="preserve"> </w:t>
      </w:r>
      <w:proofErr w:type="spellStart"/>
      <w:r w:rsidR="009746A7">
        <w:rPr>
          <w:szCs w:val="20"/>
        </w:rPr>
        <w:t>zeď</w:t>
      </w:r>
      <w:proofErr w:type="spellEnd"/>
      <w:r w:rsidR="009746A7">
        <w:rPr>
          <w:szCs w:val="20"/>
        </w:rPr>
        <w:t xml:space="preserve">] </w:t>
      </w:r>
      <w:proofErr w:type="spellStart"/>
      <w:r w:rsidR="009746A7">
        <w:rPr>
          <w:szCs w:val="20"/>
        </w:rPr>
        <w:t>režisér</w:t>
      </w:r>
      <w:proofErr w:type="spellEnd"/>
      <w:r w:rsidR="009746A7">
        <w:rPr>
          <w:szCs w:val="20"/>
        </w:rPr>
        <w:t xml:space="preserve"> </w:t>
      </w:r>
      <w:proofErr w:type="spellStart"/>
      <w:proofErr w:type="gramStart"/>
      <w:r w:rsidR="009746A7">
        <w:rPr>
          <w:szCs w:val="20"/>
        </w:rPr>
        <w:t>Tr</w:t>
      </w:r>
      <w:proofErr w:type="spellEnd"/>
      <w:proofErr w:type="gramEnd"/>
      <w:r w:rsidR="009746A7">
        <w:rPr>
          <w:szCs w:val="20"/>
        </w:rPr>
        <w:t xml:space="preserve"> Nunn </w:t>
      </w:r>
      <w:proofErr w:type="spellStart"/>
      <w:r w:rsidR="009746A7">
        <w:rPr>
          <w:szCs w:val="20"/>
        </w:rPr>
        <w:t>pečlivě</w:t>
      </w:r>
      <w:proofErr w:type="spellEnd"/>
      <w:r w:rsidR="009746A7">
        <w:rPr>
          <w:szCs w:val="20"/>
        </w:rPr>
        <w:t xml:space="preserve"> </w:t>
      </w:r>
      <w:proofErr w:type="spellStart"/>
      <w:r w:rsidR="009746A7">
        <w:rPr>
          <w:szCs w:val="20"/>
        </w:rPr>
        <w:t>zrekonstruoval</w:t>
      </w:r>
      <w:proofErr w:type="spellEnd"/>
      <w:r w:rsidR="009746A7">
        <w:rPr>
          <w:szCs w:val="20"/>
        </w:rPr>
        <w:t xml:space="preserve"> </w:t>
      </w:r>
      <w:proofErr w:type="spellStart"/>
      <w:r w:rsidR="009746A7">
        <w:rPr>
          <w:szCs w:val="20"/>
        </w:rPr>
        <w:t>včetně</w:t>
      </w:r>
      <w:proofErr w:type="spellEnd"/>
      <w:r w:rsidR="009746A7">
        <w:rPr>
          <w:szCs w:val="20"/>
        </w:rPr>
        <w:t xml:space="preserve"> </w:t>
      </w:r>
      <w:proofErr w:type="spellStart"/>
      <w:r w:rsidR="009746A7">
        <w:rPr>
          <w:szCs w:val="20"/>
        </w:rPr>
        <w:t>přesně</w:t>
      </w:r>
      <w:proofErr w:type="spellEnd"/>
      <w:r w:rsidR="009746A7">
        <w:rPr>
          <w:szCs w:val="20"/>
        </w:rPr>
        <w:t xml:space="preserve"> </w:t>
      </w:r>
      <w:proofErr w:type="spellStart"/>
      <w:r w:rsidR="009746A7">
        <w:rPr>
          <w:szCs w:val="20"/>
        </w:rPr>
        <w:t>citovaných</w:t>
      </w:r>
      <w:proofErr w:type="spellEnd"/>
      <w:r w:rsidR="009746A7">
        <w:rPr>
          <w:szCs w:val="20"/>
        </w:rPr>
        <w:t xml:space="preserve"> </w:t>
      </w:r>
      <w:proofErr w:type="spellStart"/>
      <w:r w:rsidR="009746A7">
        <w:rPr>
          <w:szCs w:val="20"/>
        </w:rPr>
        <w:t>českých</w:t>
      </w:r>
      <w:proofErr w:type="spellEnd"/>
      <w:r w:rsidR="009746A7">
        <w:rPr>
          <w:szCs w:val="20"/>
        </w:rPr>
        <w:t xml:space="preserve"> </w:t>
      </w:r>
      <w:proofErr w:type="spellStart"/>
      <w:r w:rsidR="009746A7">
        <w:rPr>
          <w:szCs w:val="20"/>
        </w:rPr>
        <w:t>nápisů</w:t>
      </w:r>
      <w:proofErr w:type="spellEnd"/>
      <w:r w:rsidR="009746A7">
        <w:rPr>
          <w:szCs w:val="20"/>
        </w:rPr>
        <w:t xml:space="preserve">, v </w:t>
      </w:r>
      <w:proofErr w:type="spellStart"/>
      <w:r w:rsidR="009746A7">
        <w:rPr>
          <w:szCs w:val="20"/>
        </w:rPr>
        <w:t>Národním</w:t>
      </w:r>
      <w:proofErr w:type="spellEnd"/>
      <w:r w:rsidR="009746A7">
        <w:rPr>
          <w:szCs w:val="20"/>
        </w:rPr>
        <w:t xml:space="preserve"> </w:t>
      </w:r>
      <w:proofErr w:type="spellStart"/>
      <w:r w:rsidR="009746A7">
        <w:rPr>
          <w:szCs w:val="20"/>
        </w:rPr>
        <w:t>divadle</w:t>
      </w:r>
      <w:proofErr w:type="spellEnd"/>
      <w:r w:rsidR="009746A7">
        <w:rPr>
          <w:szCs w:val="20"/>
        </w:rPr>
        <w:t xml:space="preserve"> se o </w:t>
      </w:r>
      <w:proofErr w:type="spellStart"/>
      <w:r w:rsidR="009746A7">
        <w:rPr>
          <w:szCs w:val="20"/>
        </w:rPr>
        <w:t>ní</w:t>
      </w:r>
      <w:proofErr w:type="spellEnd"/>
      <w:r w:rsidR="009746A7">
        <w:rPr>
          <w:szCs w:val="20"/>
        </w:rPr>
        <w:t xml:space="preserve"> ale </w:t>
      </w:r>
      <w:proofErr w:type="spellStart"/>
      <w:r w:rsidR="009746A7">
        <w:rPr>
          <w:szCs w:val="20"/>
        </w:rPr>
        <w:t>jenom</w:t>
      </w:r>
      <w:proofErr w:type="spellEnd"/>
      <w:r w:rsidR="009746A7">
        <w:rPr>
          <w:szCs w:val="20"/>
        </w:rPr>
        <w:t xml:space="preserve"> </w:t>
      </w:r>
      <w:proofErr w:type="spellStart"/>
      <w:r w:rsidR="009746A7">
        <w:rPr>
          <w:szCs w:val="20"/>
        </w:rPr>
        <w:t>mluví</w:t>
      </w:r>
      <w:proofErr w:type="spellEnd"/>
      <w:r w:rsidR="009746A7">
        <w:rPr>
          <w:szCs w:val="20"/>
        </w:rPr>
        <w:t>.</w:t>
      </w:r>
      <w:r>
        <w:rPr>
          <w:szCs w:val="20"/>
        </w:rPr>
        <w:t>”</w:t>
      </w:r>
      <w:r w:rsidR="009746A7">
        <w:rPr>
          <w:szCs w:val="20"/>
        </w:rPr>
        <w:t xml:space="preserve"> - In UK production no one could understand what is written there, but the link to Czech </w:t>
      </w:r>
      <w:proofErr w:type="spellStart"/>
      <w:r w:rsidR="009746A7">
        <w:rPr>
          <w:szCs w:val="20"/>
        </w:rPr>
        <w:t>enviroment</w:t>
      </w:r>
      <w:proofErr w:type="spellEnd"/>
      <w:r w:rsidR="009746A7">
        <w:rPr>
          <w:szCs w:val="20"/>
        </w:rPr>
        <w:t xml:space="preserve"> was deemed important. In Czech it </w:t>
      </w:r>
      <w:proofErr w:type="spellStart"/>
      <w:r w:rsidR="009746A7">
        <w:rPr>
          <w:szCs w:val="20"/>
        </w:rPr>
        <w:t>wasn’T</w:t>
      </w:r>
      <w:proofErr w:type="spellEnd"/>
      <w:r w:rsidR="009746A7">
        <w:rPr>
          <w:szCs w:val="20"/>
        </w:rPr>
        <w:t xml:space="preserve"> perhaps necessary, as we know </w:t>
      </w:r>
      <w:proofErr w:type="spellStart"/>
      <w:r w:rsidR="009746A7">
        <w:rPr>
          <w:szCs w:val="20"/>
        </w:rPr>
        <w:t>Lenons</w:t>
      </w:r>
      <w:proofErr w:type="spellEnd"/>
      <w:r w:rsidR="009746A7">
        <w:rPr>
          <w:szCs w:val="20"/>
        </w:rPr>
        <w:t xml:space="preserve"> wall.</w:t>
      </w:r>
    </w:p>
    <w:p w:rsidR="002E7E19" w:rsidRDefault="002E7E19" w:rsidP="009668FA">
      <w:pPr>
        <w:autoSpaceDE w:val="0"/>
        <w:autoSpaceDN w:val="0"/>
        <w:adjustRightInd w:val="0"/>
        <w:spacing w:after="0" w:line="240" w:lineRule="auto"/>
        <w:rPr>
          <w:szCs w:val="20"/>
        </w:rPr>
      </w:pPr>
    </w:p>
    <w:p w:rsidR="002E7E19" w:rsidRDefault="001642A8" w:rsidP="009668FA">
      <w:pPr>
        <w:autoSpaceDE w:val="0"/>
        <w:autoSpaceDN w:val="0"/>
        <w:adjustRightInd w:val="0"/>
        <w:spacing w:after="0" w:line="240" w:lineRule="auto"/>
        <w:rPr>
          <w:szCs w:val="20"/>
        </w:rPr>
      </w:pPr>
      <w:r>
        <w:rPr>
          <w:szCs w:val="20"/>
        </w:rPr>
        <w:t xml:space="preserve">Page 35 mentions article “Dirty Linen in </w:t>
      </w:r>
      <w:proofErr w:type="gramStart"/>
      <w:r>
        <w:rPr>
          <w:szCs w:val="20"/>
        </w:rPr>
        <w:t>Prague ”</w:t>
      </w:r>
      <w:proofErr w:type="gramEnd"/>
      <w:r w:rsidRPr="001642A8">
        <w:t xml:space="preserve"> </w:t>
      </w:r>
      <w:hyperlink r:id="rId7" w:history="1">
        <w:r w:rsidRPr="007502C7">
          <w:rPr>
            <w:rStyle w:val="Hypertextovodkaz"/>
            <w:szCs w:val="20"/>
          </w:rPr>
          <w:t>https://www.nytimes.com/1977/02/11/archives/dirty-linen-in-prague.html</w:t>
        </w:r>
      </w:hyperlink>
      <w:r>
        <w:rPr>
          <w:szCs w:val="20"/>
        </w:rPr>
        <w:t xml:space="preserve"> evidence of </w:t>
      </w:r>
      <w:proofErr w:type="spellStart"/>
      <w:r>
        <w:rPr>
          <w:szCs w:val="20"/>
        </w:rPr>
        <w:t>Stopppard’s</w:t>
      </w:r>
      <w:proofErr w:type="spellEnd"/>
      <w:r>
        <w:rPr>
          <w:szCs w:val="20"/>
        </w:rPr>
        <w:t xml:space="preserve"> interest in </w:t>
      </w:r>
      <w:proofErr w:type="spellStart"/>
      <w:r>
        <w:rPr>
          <w:szCs w:val="20"/>
        </w:rPr>
        <w:t>Czsk</w:t>
      </w:r>
      <w:proofErr w:type="spellEnd"/>
      <w:r>
        <w:rPr>
          <w:szCs w:val="20"/>
        </w:rPr>
        <w:t xml:space="preserve"> at that time already</w:t>
      </w:r>
    </w:p>
    <w:p w:rsidR="00C7320B" w:rsidRDefault="00C7320B" w:rsidP="009668FA">
      <w:pPr>
        <w:autoSpaceDE w:val="0"/>
        <w:autoSpaceDN w:val="0"/>
        <w:adjustRightInd w:val="0"/>
        <w:spacing w:after="0" w:line="240" w:lineRule="auto"/>
        <w:rPr>
          <w:szCs w:val="20"/>
        </w:rPr>
      </w:pPr>
      <w:r>
        <w:rPr>
          <w:szCs w:val="20"/>
        </w:rPr>
        <w:t xml:space="preserve">Page 36 </w:t>
      </w:r>
      <w:proofErr w:type="spellStart"/>
      <w:r>
        <w:rPr>
          <w:szCs w:val="20"/>
        </w:rPr>
        <w:t>mentiones</w:t>
      </w:r>
      <w:proofErr w:type="spellEnd"/>
      <w:r>
        <w:rPr>
          <w:szCs w:val="20"/>
        </w:rPr>
        <w:t xml:space="preserve"> article </w:t>
      </w:r>
      <w:proofErr w:type="spellStart"/>
      <w:r>
        <w:rPr>
          <w:szCs w:val="20"/>
        </w:rPr>
        <w:t>writen</w:t>
      </w:r>
      <w:proofErr w:type="spellEnd"/>
      <w:r>
        <w:rPr>
          <w:szCs w:val="20"/>
        </w:rPr>
        <w:t xml:space="preserve"> after his visit to Prague</w:t>
      </w:r>
    </w:p>
    <w:p w:rsidR="00C7320B" w:rsidRDefault="00BC0C77" w:rsidP="009668FA">
      <w:pPr>
        <w:autoSpaceDE w:val="0"/>
        <w:autoSpaceDN w:val="0"/>
        <w:adjustRightInd w:val="0"/>
        <w:spacing w:after="0" w:line="240" w:lineRule="auto"/>
        <w:rPr>
          <w:szCs w:val="20"/>
        </w:rPr>
      </w:pPr>
      <w:hyperlink r:id="rId8" w:history="1">
        <w:r w:rsidR="00C7320B" w:rsidRPr="007502C7">
          <w:rPr>
            <w:rStyle w:val="Hypertextovodkaz"/>
            <w:szCs w:val="20"/>
          </w:rPr>
          <w:t>https://www.nybooks.com/articles/1977/08/04/prague-the-story-of-the-chartists/</w:t>
        </w:r>
      </w:hyperlink>
    </w:p>
    <w:p w:rsidR="00C7320B" w:rsidRDefault="00C7320B" w:rsidP="009668FA">
      <w:pPr>
        <w:autoSpaceDE w:val="0"/>
        <w:autoSpaceDN w:val="0"/>
        <w:adjustRightInd w:val="0"/>
        <w:spacing w:after="0" w:line="240" w:lineRule="auto"/>
        <w:rPr>
          <w:szCs w:val="20"/>
        </w:rPr>
      </w:pPr>
      <w:proofErr w:type="spellStart"/>
      <w:proofErr w:type="gramStart"/>
      <w:r>
        <w:rPr>
          <w:szCs w:val="20"/>
        </w:rPr>
        <w:t>po</w:t>
      </w:r>
      <w:proofErr w:type="spellEnd"/>
      <w:proofErr w:type="gramEnd"/>
      <w:r>
        <w:rPr>
          <w:szCs w:val="20"/>
        </w:rPr>
        <w:t xml:space="preserve"> </w:t>
      </w:r>
      <w:proofErr w:type="spellStart"/>
      <w:r>
        <w:rPr>
          <w:szCs w:val="20"/>
        </w:rPr>
        <w:t>této</w:t>
      </w:r>
      <w:proofErr w:type="spellEnd"/>
      <w:r>
        <w:rPr>
          <w:szCs w:val="20"/>
        </w:rPr>
        <w:t xml:space="preserve"> </w:t>
      </w:r>
      <w:proofErr w:type="spellStart"/>
      <w:r>
        <w:rPr>
          <w:szCs w:val="20"/>
        </w:rPr>
        <w:t>návštěvě</w:t>
      </w:r>
      <w:proofErr w:type="spellEnd"/>
      <w:r>
        <w:rPr>
          <w:szCs w:val="20"/>
        </w:rPr>
        <w:t xml:space="preserve"> </w:t>
      </w:r>
      <w:proofErr w:type="spellStart"/>
      <w:r>
        <w:rPr>
          <w:szCs w:val="20"/>
        </w:rPr>
        <w:t>začal</w:t>
      </w:r>
      <w:proofErr w:type="spellEnd"/>
      <w:r>
        <w:rPr>
          <w:szCs w:val="20"/>
        </w:rPr>
        <w:t xml:space="preserve"> </w:t>
      </w:r>
      <w:proofErr w:type="spellStart"/>
      <w:r>
        <w:rPr>
          <w:szCs w:val="20"/>
        </w:rPr>
        <w:t>pracovat</w:t>
      </w:r>
      <w:proofErr w:type="spellEnd"/>
      <w:r>
        <w:rPr>
          <w:szCs w:val="20"/>
        </w:rPr>
        <w:t xml:space="preserve"> </w:t>
      </w:r>
      <w:proofErr w:type="spellStart"/>
      <w:r>
        <w:rPr>
          <w:szCs w:val="20"/>
        </w:rPr>
        <w:t>na</w:t>
      </w:r>
      <w:proofErr w:type="spellEnd"/>
      <w:r>
        <w:rPr>
          <w:szCs w:val="20"/>
        </w:rPr>
        <w:t xml:space="preserve"> Cahoots </w:t>
      </w:r>
      <w:proofErr w:type="spellStart"/>
      <w:r>
        <w:rPr>
          <w:szCs w:val="20"/>
        </w:rPr>
        <w:t>Mcbeth</w:t>
      </w:r>
      <w:proofErr w:type="spellEnd"/>
      <w:r>
        <w:rPr>
          <w:szCs w:val="20"/>
        </w:rPr>
        <w:t xml:space="preserve"> - “</w:t>
      </w:r>
      <w:proofErr w:type="spellStart"/>
      <w:r>
        <w:rPr>
          <w:szCs w:val="20"/>
        </w:rPr>
        <w:t>aktuálnost</w:t>
      </w:r>
      <w:proofErr w:type="spellEnd"/>
      <w:r>
        <w:rPr>
          <w:szCs w:val="20"/>
        </w:rPr>
        <w:t xml:space="preserve"> </w:t>
      </w:r>
      <w:proofErr w:type="spellStart"/>
      <w:r>
        <w:rPr>
          <w:szCs w:val="20"/>
        </w:rPr>
        <w:t>hry</w:t>
      </w:r>
      <w:proofErr w:type="spellEnd"/>
      <w:r>
        <w:rPr>
          <w:szCs w:val="20"/>
        </w:rPr>
        <w:t xml:space="preserve"> </w:t>
      </w:r>
      <w:proofErr w:type="spellStart"/>
      <w:r>
        <w:rPr>
          <w:szCs w:val="20"/>
        </w:rPr>
        <w:t>byla</w:t>
      </w:r>
      <w:proofErr w:type="spellEnd"/>
      <w:r>
        <w:rPr>
          <w:szCs w:val="20"/>
        </w:rPr>
        <w:t xml:space="preserve"> pro </w:t>
      </w:r>
      <w:proofErr w:type="spellStart"/>
      <w:r>
        <w:rPr>
          <w:szCs w:val="20"/>
        </w:rPr>
        <w:t>Stoppards</w:t>
      </w:r>
      <w:proofErr w:type="spellEnd"/>
      <w:r>
        <w:rPr>
          <w:szCs w:val="20"/>
        </w:rPr>
        <w:t xml:space="preserve"> </w:t>
      </w:r>
      <w:proofErr w:type="spellStart"/>
      <w:r>
        <w:rPr>
          <w:szCs w:val="20"/>
        </w:rPr>
        <w:t>důlezižá</w:t>
      </w:r>
      <w:proofErr w:type="spellEnd"/>
      <w:r>
        <w:rPr>
          <w:szCs w:val="20"/>
        </w:rPr>
        <w:t xml:space="preserve">; den </w:t>
      </w:r>
      <w:proofErr w:type="spellStart"/>
      <w:r>
        <w:rPr>
          <w:szCs w:val="20"/>
        </w:rPr>
        <w:t>před</w:t>
      </w:r>
      <w:proofErr w:type="spellEnd"/>
      <w:r>
        <w:rPr>
          <w:szCs w:val="20"/>
        </w:rPr>
        <w:t xml:space="preserve"> </w:t>
      </w:r>
      <w:proofErr w:type="spellStart"/>
      <w:r>
        <w:rPr>
          <w:szCs w:val="20"/>
        </w:rPr>
        <w:t>premiérou</w:t>
      </w:r>
      <w:proofErr w:type="spellEnd"/>
      <w:r>
        <w:rPr>
          <w:szCs w:val="20"/>
        </w:rPr>
        <w:t xml:space="preserve"> </w:t>
      </w:r>
      <w:proofErr w:type="spellStart"/>
      <w:r>
        <w:rPr>
          <w:szCs w:val="20"/>
        </w:rPr>
        <w:t>požádal</w:t>
      </w:r>
      <w:proofErr w:type="spellEnd"/>
      <w:r>
        <w:rPr>
          <w:szCs w:val="20"/>
        </w:rPr>
        <w:t xml:space="preserve"> </w:t>
      </w:r>
      <w:proofErr w:type="spellStart"/>
      <w:r>
        <w:rPr>
          <w:szCs w:val="20"/>
        </w:rPr>
        <w:t>režiséra</w:t>
      </w:r>
      <w:proofErr w:type="spellEnd"/>
      <w:r>
        <w:rPr>
          <w:szCs w:val="20"/>
        </w:rPr>
        <w:t xml:space="preserve"> … </w:t>
      </w:r>
      <w:proofErr w:type="spellStart"/>
      <w:r>
        <w:rPr>
          <w:szCs w:val="20"/>
        </w:rPr>
        <w:t>aby</w:t>
      </w:r>
      <w:proofErr w:type="spellEnd"/>
      <w:r>
        <w:rPr>
          <w:szCs w:val="20"/>
        </w:rPr>
        <w:t xml:space="preserve"> </w:t>
      </w:r>
      <w:proofErr w:type="spellStart"/>
      <w:r>
        <w:rPr>
          <w:szCs w:val="20"/>
        </w:rPr>
        <w:t>hru</w:t>
      </w:r>
      <w:proofErr w:type="spellEnd"/>
      <w:r>
        <w:rPr>
          <w:szCs w:val="20"/>
        </w:rPr>
        <w:t xml:space="preserve"> </w:t>
      </w:r>
      <w:proofErr w:type="spellStart"/>
      <w:r>
        <w:rPr>
          <w:szCs w:val="20"/>
        </w:rPr>
        <w:t>aktualizoval</w:t>
      </w:r>
      <w:proofErr w:type="spellEnd"/>
      <w:r>
        <w:rPr>
          <w:szCs w:val="20"/>
        </w:rPr>
        <w:t xml:space="preserve"> </w:t>
      </w:r>
      <w:proofErr w:type="spellStart"/>
      <w:r>
        <w:rPr>
          <w:szCs w:val="20"/>
        </w:rPr>
        <w:t>na</w:t>
      </w:r>
      <w:proofErr w:type="spellEnd"/>
      <w:r>
        <w:rPr>
          <w:szCs w:val="20"/>
        </w:rPr>
        <w:t xml:space="preserve"> </w:t>
      </w:r>
      <w:proofErr w:type="spellStart"/>
      <w:r>
        <w:rPr>
          <w:szCs w:val="20"/>
        </w:rPr>
        <w:t>základě</w:t>
      </w:r>
      <w:proofErr w:type="spellEnd"/>
      <w:r>
        <w:rPr>
          <w:szCs w:val="20"/>
        </w:rPr>
        <w:t xml:space="preserve"> </w:t>
      </w:r>
      <w:proofErr w:type="spellStart"/>
      <w:r>
        <w:rPr>
          <w:szCs w:val="20"/>
        </w:rPr>
        <w:t>nových</w:t>
      </w:r>
      <w:proofErr w:type="spellEnd"/>
      <w:r>
        <w:rPr>
          <w:szCs w:val="20"/>
        </w:rPr>
        <w:t xml:space="preserve"> </w:t>
      </w:r>
      <w:proofErr w:type="spellStart"/>
      <w:r>
        <w:rPr>
          <w:szCs w:val="20"/>
        </w:rPr>
        <w:t>zpráv</w:t>
      </w:r>
      <w:proofErr w:type="spellEnd"/>
      <w:r>
        <w:rPr>
          <w:szCs w:val="20"/>
        </w:rPr>
        <w:t xml:space="preserve"> </w:t>
      </w:r>
      <w:proofErr w:type="spellStart"/>
      <w:r>
        <w:rPr>
          <w:szCs w:val="20"/>
        </w:rPr>
        <w:t>přicházejících</w:t>
      </w:r>
      <w:proofErr w:type="spellEnd"/>
      <w:r>
        <w:rPr>
          <w:szCs w:val="20"/>
        </w:rPr>
        <w:t xml:space="preserve"> z </w:t>
      </w:r>
      <w:proofErr w:type="spellStart"/>
      <w:r>
        <w:rPr>
          <w:szCs w:val="20"/>
        </w:rPr>
        <w:t>Prahy</w:t>
      </w:r>
      <w:proofErr w:type="spellEnd"/>
      <w:r>
        <w:rPr>
          <w:szCs w:val="20"/>
        </w:rPr>
        <w:t xml:space="preserve">.” Page 36 Barbara Day, </w:t>
      </w:r>
      <w:proofErr w:type="spellStart"/>
      <w:r>
        <w:rPr>
          <w:szCs w:val="20"/>
        </w:rPr>
        <w:t>přeložil</w:t>
      </w:r>
      <w:proofErr w:type="spellEnd"/>
      <w:r>
        <w:rPr>
          <w:szCs w:val="20"/>
        </w:rPr>
        <w:t xml:space="preserve"> </w:t>
      </w:r>
      <w:proofErr w:type="spellStart"/>
      <w:r>
        <w:rPr>
          <w:szCs w:val="20"/>
        </w:rPr>
        <w:t>Kačer</w:t>
      </w:r>
      <w:proofErr w:type="spellEnd"/>
    </w:p>
    <w:p w:rsidR="008D4973" w:rsidRDefault="008D4973" w:rsidP="009668FA">
      <w:pPr>
        <w:autoSpaceDE w:val="0"/>
        <w:autoSpaceDN w:val="0"/>
        <w:adjustRightInd w:val="0"/>
        <w:spacing w:after="0" w:line="240" w:lineRule="auto"/>
        <w:rPr>
          <w:szCs w:val="20"/>
        </w:rPr>
      </w:pPr>
    </w:p>
    <w:p w:rsidR="008D4973" w:rsidRDefault="008D4973" w:rsidP="009668FA">
      <w:pPr>
        <w:autoSpaceDE w:val="0"/>
        <w:autoSpaceDN w:val="0"/>
        <w:adjustRightInd w:val="0"/>
        <w:spacing w:after="0" w:line="240" w:lineRule="auto"/>
        <w:rPr>
          <w:szCs w:val="20"/>
        </w:rPr>
      </w:pPr>
      <w:proofErr w:type="gramStart"/>
      <w:r>
        <w:rPr>
          <w:szCs w:val="20"/>
        </w:rPr>
        <w:t>page</w:t>
      </w:r>
      <w:proofErr w:type="gramEnd"/>
      <w:r>
        <w:rPr>
          <w:szCs w:val="20"/>
        </w:rPr>
        <w:t xml:space="preserve"> 75 </w:t>
      </w:r>
      <w:proofErr w:type="spellStart"/>
      <w:r w:rsidR="00BA5E1F">
        <w:rPr>
          <w:szCs w:val="20"/>
        </w:rPr>
        <w:t>rozhovor</w:t>
      </w:r>
      <w:proofErr w:type="spellEnd"/>
      <w:r w:rsidR="00BA5E1F">
        <w:rPr>
          <w:szCs w:val="20"/>
        </w:rPr>
        <w:t xml:space="preserve"> se </w:t>
      </w:r>
      <w:proofErr w:type="spellStart"/>
      <w:r w:rsidR="00BA5E1F">
        <w:rPr>
          <w:szCs w:val="20"/>
        </w:rPr>
        <w:t>Stoppardem</w:t>
      </w:r>
      <w:proofErr w:type="spellEnd"/>
      <w:r w:rsidR="00BA5E1F">
        <w:rPr>
          <w:szCs w:val="20"/>
        </w:rPr>
        <w:t xml:space="preserve"> “V </w:t>
      </w:r>
      <w:proofErr w:type="spellStart"/>
      <w:r w:rsidR="00BA5E1F">
        <w:rPr>
          <w:szCs w:val="20"/>
        </w:rPr>
        <w:t>šedesátém</w:t>
      </w:r>
      <w:proofErr w:type="spellEnd"/>
      <w:r w:rsidR="00BA5E1F">
        <w:rPr>
          <w:szCs w:val="20"/>
        </w:rPr>
        <w:t xml:space="preserve"> </w:t>
      </w:r>
      <w:proofErr w:type="spellStart"/>
      <w:r w:rsidR="00BA5E1F">
        <w:rPr>
          <w:szCs w:val="20"/>
        </w:rPr>
        <w:t>osmém</w:t>
      </w:r>
      <w:proofErr w:type="spellEnd"/>
      <w:r w:rsidR="00BA5E1F">
        <w:rPr>
          <w:szCs w:val="20"/>
        </w:rPr>
        <w:t xml:space="preserve"> </w:t>
      </w:r>
      <w:proofErr w:type="spellStart"/>
      <w:r w:rsidR="00BA5E1F">
        <w:rPr>
          <w:szCs w:val="20"/>
        </w:rPr>
        <w:t>například</w:t>
      </w:r>
      <w:proofErr w:type="spellEnd"/>
      <w:r w:rsidR="00BA5E1F">
        <w:rPr>
          <w:szCs w:val="20"/>
        </w:rPr>
        <w:t xml:space="preserve"> </w:t>
      </w:r>
      <w:proofErr w:type="spellStart"/>
      <w:r w:rsidR="00BA5E1F">
        <w:rPr>
          <w:szCs w:val="20"/>
        </w:rPr>
        <w:t>ještě</w:t>
      </w:r>
      <w:proofErr w:type="spellEnd"/>
      <w:r w:rsidR="00BA5E1F">
        <w:rPr>
          <w:szCs w:val="20"/>
        </w:rPr>
        <w:t xml:space="preserve"> </w:t>
      </w:r>
      <w:proofErr w:type="spellStart"/>
      <w:r w:rsidR="00BA5E1F">
        <w:rPr>
          <w:szCs w:val="20"/>
        </w:rPr>
        <w:t>má</w:t>
      </w:r>
      <w:proofErr w:type="spellEnd"/>
      <w:r w:rsidR="00BA5E1F">
        <w:rPr>
          <w:szCs w:val="20"/>
        </w:rPr>
        <w:t xml:space="preserve"> </w:t>
      </w:r>
      <w:proofErr w:type="spellStart"/>
      <w:r w:rsidR="00BA5E1F">
        <w:rPr>
          <w:szCs w:val="20"/>
        </w:rPr>
        <w:t>reakce</w:t>
      </w:r>
      <w:proofErr w:type="spellEnd"/>
      <w:r w:rsidR="00BA5E1F">
        <w:rPr>
          <w:szCs w:val="20"/>
        </w:rPr>
        <w:t xml:space="preserve"> </w:t>
      </w:r>
      <w:proofErr w:type="spellStart"/>
      <w:r w:rsidR="00BA5E1F">
        <w:rPr>
          <w:szCs w:val="20"/>
        </w:rPr>
        <w:t>na</w:t>
      </w:r>
      <w:proofErr w:type="spellEnd"/>
      <w:r w:rsidR="00BA5E1F">
        <w:rPr>
          <w:szCs w:val="20"/>
        </w:rPr>
        <w:t xml:space="preserve"> “</w:t>
      </w:r>
      <w:proofErr w:type="spellStart"/>
      <w:r w:rsidR="00BA5E1F">
        <w:rPr>
          <w:szCs w:val="20"/>
        </w:rPr>
        <w:t>Srpen</w:t>
      </w:r>
      <w:proofErr w:type="spellEnd"/>
      <w:r w:rsidR="00BA5E1F">
        <w:rPr>
          <w:szCs w:val="20"/>
        </w:rPr>
        <w:t xml:space="preserve">” </w:t>
      </w:r>
      <w:proofErr w:type="spellStart"/>
      <w:r w:rsidR="00BA5E1F">
        <w:rPr>
          <w:szCs w:val="20"/>
        </w:rPr>
        <w:t>nebyla</w:t>
      </w:r>
      <w:proofErr w:type="spellEnd"/>
      <w:r w:rsidR="00BA5E1F">
        <w:rPr>
          <w:szCs w:val="20"/>
        </w:rPr>
        <w:t xml:space="preserve"> </w:t>
      </w:r>
      <w:proofErr w:type="spellStart"/>
      <w:r w:rsidR="00BA5E1F">
        <w:rPr>
          <w:szCs w:val="20"/>
        </w:rPr>
        <w:t>vůbec</w:t>
      </w:r>
      <w:proofErr w:type="spellEnd"/>
      <w:r w:rsidR="00BA5E1F">
        <w:rPr>
          <w:szCs w:val="20"/>
        </w:rPr>
        <w:t xml:space="preserve"> “</w:t>
      </w:r>
      <w:proofErr w:type="spellStart"/>
      <w:r w:rsidR="00BA5E1F">
        <w:rPr>
          <w:szCs w:val="20"/>
        </w:rPr>
        <w:t>česká</w:t>
      </w:r>
      <w:proofErr w:type="spellEnd"/>
      <w:r w:rsidR="00BA5E1F">
        <w:rPr>
          <w:szCs w:val="20"/>
        </w:rPr>
        <w:t xml:space="preserve">”, </w:t>
      </w:r>
      <w:proofErr w:type="spellStart"/>
      <w:r w:rsidR="00BA5E1F">
        <w:rPr>
          <w:szCs w:val="20"/>
        </w:rPr>
        <w:t>byla</w:t>
      </w:r>
      <w:proofErr w:type="spellEnd"/>
      <w:r w:rsidR="00BA5E1F">
        <w:rPr>
          <w:szCs w:val="20"/>
        </w:rPr>
        <w:t xml:space="preserve"> to </w:t>
      </w:r>
      <w:proofErr w:type="spellStart"/>
      <w:r w:rsidR="00BA5E1F">
        <w:rPr>
          <w:szCs w:val="20"/>
        </w:rPr>
        <w:t>reakce</w:t>
      </w:r>
      <w:proofErr w:type="spellEnd"/>
      <w:r w:rsidR="00BA5E1F">
        <w:rPr>
          <w:szCs w:val="20"/>
        </w:rPr>
        <w:t xml:space="preserve"> </w:t>
      </w:r>
      <w:proofErr w:type="spellStart"/>
      <w:r w:rsidR="00BA5E1F">
        <w:rPr>
          <w:szCs w:val="20"/>
        </w:rPr>
        <w:t>Angličana</w:t>
      </w:r>
      <w:proofErr w:type="spellEnd"/>
      <w:r w:rsidR="00BA5E1F">
        <w:rPr>
          <w:szCs w:val="20"/>
        </w:rPr>
        <w:t xml:space="preserve">.” Same interview, </w:t>
      </w:r>
      <w:proofErr w:type="spellStart"/>
      <w:r w:rsidR="00BA5E1F">
        <w:rPr>
          <w:szCs w:val="20"/>
        </w:rPr>
        <w:t>apge</w:t>
      </w:r>
      <w:proofErr w:type="spellEnd"/>
      <w:r w:rsidR="00BA5E1F">
        <w:rPr>
          <w:szCs w:val="20"/>
        </w:rPr>
        <w:t xml:space="preserve"> 76 “</w:t>
      </w:r>
      <w:proofErr w:type="spellStart"/>
      <w:r w:rsidR="00BA5E1F">
        <w:rPr>
          <w:szCs w:val="20"/>
        </w:rPr>
        <w:t>Divadelní</w:t>
      </w:r>
      <w:proofErr w:type="spellEnd"/>
      <w:r w:rsidR="00BA5E1F">
        <w:rPr>
          <w:szCs w:val="20"/>
        </w:rPr>
        <w:t xml:space="preserve"> </w:t>
      </w:r>
      <w:proofErr w:type="spellStart"/>
      <w:r w:rsidR="00BA5E1F">
        <w:rPr>
          <w:szCs w:val="20"/>
        </w:rPr>
        <w:t>hra</w:t>
      </w:r>
      <w:proofErr w:type="spellEnd"/>
      <w:r w:rsidR="00BA5E1F">
        <w:rPr>
          <w:szCs w:val="20"/>
        </w:rPr>
        <w:t xml:space="preserve"> je </w:t>
      </w:r>
      <w:proofErr w:type="spellStart"/>
      <w:r w:rsidR="00BA5E1F">
        <w:rPr>
          <w:szCs w:val="20"/>
        </w:rPr>
        <w:t>něco</w:t>
      </w:r>
      <w:proofErr w:type="spellEnd"/>
      <w:r w:rsidR="00BA5E1F">
        <w:rPr>
          <w:szCs w:val="20"/>
        </w:rPr>
        <w:t xml:space="preserve"> </w:t>
      </w:r>
      <w:proofErr w:type="spellStart"/>
      <w:r w:rsidR="00BA5E1F">
        <w:rPr>
          <w:szCs w:val="20"/>
        </w:rPr>
        <w:t>jako</w:t>
      </w:r>
      <w:proofErr w:type="spellEnd"/>
      <w:r w:rsidR="00BA5E1F">
        <w:rPr>
          <w:szCs w:val="20"/>
        </w:rPr>
        <w:t xml:space="preserve"> </w:t>
      </w:r>
      <w:proofErr w:type="spellStart"/>
      <w:r w:rsidR="00BA5E1F">
        <w:rPr>
          <w:szCs w:val="20"/>
        </w:rPr>
        <w:t>zrcadlo</w:t>
      </w:r>
      <w:proofErr w:type="spellEnd"/>
      <w:r w:rsidR="00BA5E1F">
        <w:rPr>
          <w:szCs w:val="20"/>
        </w:rPr>
        <w:t xml:space="preserve">, </w:t>
      </w:r>
      <w:proofErr w:type="spellStart"/>
      <w:r w:rsidR="00BA5E1F">
        <w:rPr>
          <w:szCs w:val="20"/>
        </w:rPr>
        <w:t>každý</w:t>
      </w:r>
      <w:proofErr w:type="spellEnd"/>
      <w:r w:rsidR="00BA5E1F">
        <w:rPr>
          <w:szCs w:val="20"/>
        </w:rPr>
        <w:t xml:space="preserve"> v </w:t>
      </w:r>
      <w:proofErr w:type="spellStart"/>
      <w:r w:rsidR="00BA5E1F">
        <w:rPr>
          <w:szCs w:val="20"/>
        </w:rPr>
        <w:t>něm</w:t>
      </w:r>
      <w:proofErr w:type="spellEnd"/>
      <w:r w:rsidR="00BA5E1F">
        <w:rPr>
          <w:szCs w:val="20"/>
        </w:rPr>
        <w:t xml:space="preserve"> </w:t>
      </w:r>
      <w:proofErr w:type="spellStart"/>
      <w:r w:rsidR="00BA5E1F">
        <w:rPr>
          <w:szCs w:val="20"/>
        </w:rPr>
        <w:t>vidí</w:t>
      </w:r>
      <w:proofErr w:type="spellEnd"/>
      <w:r w:rsidR="00BA5E1F">
        <w:rPr>
          <w:szCs w:val="20"/>
        </w:rPr>
        <w:t xml:space="preserve"> </w:t>
      </w:r>
      <w:proofErr w:type="spellStart"/>
      <w:r w:rsidR="00BA5E1F">
        <w:rPr>
          <w:szCs w:val="20"/>
        </w:rPr>
        <w:t>něco</w:t>
      </w:r>
      <w:proofErr w:type="spellEnd"/>
      <w:r w:rsidR="00BA5E1F">
        <w:rPr>
          <w:szCs w:val="20"/>
        </w:rPr>
        <w:t xml:space="preserve"> </w:t>
      </w:r>
      <w:proofErr w:type="spellStart"/>
      <w:r w:rsidR="00BA5E1F">
        <w:rPr>
          <w:szCs w:val="20"/>
        </w:rPr>
        <w:t>jiného</w:t>
      </w:r>
      <w:proofErr w:type="spellEnd"/>
      <w:r w:rsidR="00BA5E1F">
        <w:rPr>
          <w:szCs w:val="20"/>
        </w:rPr>
        <w:t xml:space="preserve">…” </w:t>
      </w:r>
      <w:proofErr w:type="spellStart"/>
      <w:r w:rsidR="00BA5E1F">
        <w:rPr>
          <w:szCs w:val="20"/>
        </w:rPr>
        <w:t>paraprase</w:t>
      </w:r>
      <w:proofErr w:type="spellEnd"/>
      <w:r w:rsidR="00BA5E1F">
        <w:rPr>
          <w:szCs w:val="20"/>
        </w:rPr>
        <w:t xml:space="preserve"> </w:t>
      </w:r>
      <w:proofErr w:type="spellStart"/>
      <w:r w:rsidR="00BA5E1F">
        <w:rPr>
          <w:szCs w:val="20"/>
        </w:rPr>
        <w:t>RaGaD</w:t>
      </w:r>
      <w:proofErr w:type="spellEnd"/>
      <w:r w:rsidR="00BA5E1F">
        <w:rPr>
          <w:szCs w:val="20"/>
        </w:rPr>
        <w:t xml:space="preserve"> je o </w:t>
      </w:r>
      <w:proofErr w:type="spellStart"/>
      <w:r w:rsidR="00BA5E1F">
        <w:rPr>
          <w:szCs w:val="20"/>
        </w:rPr>
        <w:t>dvořanech</w:t>
      </w:r>
      <w:proofErr w:type="spellEnd"/>
      <w:r w:rsidR="00BA5E1F">
        <w:rPr>
          <w:szCs w:val="20"/>
        </w:rPr>
        <w:t xml:space="preserve"> </w:t>
      </w:r>
      <w:proofErr w:type="spellStart"/>
      <w:proofErr w:type="gramStart"/>
      <w:r w:rsidR="00BA5E1F">
        <w:rPr>
          <w:szCs w:val="20"/>
        </w:rPr>
        <w:t>na</w:t>
      </w:r>
      <w:proofErr w:type="spellEnd"/>
      <w:proofErr w:type="gramEnd"/>
      <w:r w:rsidR="00BA5E1F">
        <w:rPr>
          <w:szCs w:val="20"/>
        </w:rPr>
        <w:t xml:space="preserve"> </w:t>
      </w:r>
      <w:proofErr w:type="spellStart"/>
      <w:r w:rsidR="00BA5E1F">
        <w:rPr>
          <w:szCs w:val="20"/>
        </w:rPr>
        <w:t>ELsinoru</w:t>
      </w:r>
      <w:proofErr w:type="spellEnd"/>
      <w:r w:rsidR="00BA5E1F">
        <w:rPr>
          <w:szCs w:val="20"/>
        </w:rPr>
        <w:t xml:space="preserve">, a </w:t>
      </w:r>
      <w:proofErr w:type="spellStart"/>
      <w:r w:rsidR="00BA5E1F">
        <w:rPr>
          <w:szCs w:val="20"/>
        </w:rPr>
        <w:t>tím</w:t>
      </w:r>
      <w:proofErr w:type="spellEnd"/>
      <w:r w:rsidR="00BA5E1F">
        <w:rPr>
          <w:szCs w:val="20"/>
        </w:rPr>
        <w:t xml:space="preserve"> </w:t>
      </w:r>
      <w:proofErr w:type="spellStart"/>
      <w:r w:rsidR="00BA5E1F">
        <w:rPr>
          <w:szCs w:val="20"/>
        </w:rPr>
        <w:t>pádem</w:t>
      </w:r>
      <w:proofErr w:type="spellEnd"/>
      <w:r w:rsidR="00BA5E1F">
        <w:rPr>
          <w:szCs w:val="20"/>
        </w:rPr>
        <w:t xml:space="preserve"> </w:t>
      </w:r>
      <w:proofErr w:type="spellStart"/>
      <w:r w:rsidR="00BA5E1F">
        <w:rPr>
          <w:szCs w:val="20"/>
        </w:rPr>
        <w:t>může</w:t>
      </w:r>
      <w:proofErr w:type="spellEnd"/>
      <w:r w:rsidR="00BA5E1F">
        <w:rPr>
          <w:szCs w:val="20"/>
        </w:rPr>
        <w:t xml:space="preserve"> </w:t>
      </w:r>
      <w:proofErr w:type="spellStart"/>
      <w:r w:rsidR="00BA5E1F">
        <w:rPr>
          <w:szCs w:val="20"/>
        </w:rPr>
        <w:t>být</w:t>
      </w:r>
      <w:proofErr w:type="spellEnd"/>
      <w:r w:rsidR="00BA5E1F">
        <w:rPr>
          <w:szCs w:val="20"/>
        </w:rPr>
        <w:t xml:space="preserve"> I o </w:t>
      </w:r>
      <w:proofErr w:type="spellStart"/>
      <w:r w:rsidR="00BA5E1F">
        <w:rPr>
          <w:szCs w:val="20"/>
        </w:rPr>
        <w:t>jiných</w:t>
      </w:r>
      <w:proofErr w:type="spellEnd"/>
      <w:r w:rsidR="00BA5E1F">
        <w:rPr>
          <w:szCs w:val="20"/>
        </w:rPr>
        <w:t xml:space="preserve"> </w:t>
      </w:r>
      <w:proofErr w:type="spellStart"/>
      <w:r w:rsidR="00BA5E1F">
        <w:rPr>
          <w:szCs w:val="20"/>
        </w:rPr>
        <w:t>věcech</w:t>
      </w:r>
      <w:proofErr w:type="spellEnd"/>
      <w:r w:rsidR="00BA5E1F">
        <w:rPr>
          <w:szCs w:val="20"/>
        </w:rPr>
        <w:t xml:space="preserve">, pro </w:t>
      </w:r>
      <w:proofErr w:type="spellStart"/>
      <w:r w:rsidR="00BA5E1F">
        <w:rPr>
          <w:szCs w:val="20"/>
        </w:rPr>
        <w:t>někoho</w:t>
      </w:r>
      <w:proofErr w:type="spellEnd"/>
      <w:r w:rsidR="00BA5E1F">
        <w:rPr>
          <w:szCs w:val="20"/>
        </w:rPr>
        <w:t xml:space="preserve"> </w:t>
      </w:r>
      <w:proofErr w:type="spellStart"/>
      <w:r w:rsidR="00BA5E1F">
        <w:rPr>
          <w:szCs w:val="20"/>
        </w:rPr>
        <w:t>může</w:t>
      </w:r>
      <w:proofErr w:type="spellEnd"/>
      <w:r w:rsidR="00BA5E1F">
        <w:rPr>
          <w:szCs w:val="20"/>
        </w:rPr>
        <w:t xml:space="preserve"> </w:t>
      </w:r>
      <w:proofErr w:type="spellStart"/>
      <w:r w:rsidR="00BA5E1F">
        <w:rPr>
          <w:szCs w:val="20"/>
        </w:rPr>
        <w:t>být</w:t>
      </w:r>
      <w:proofErr w:type="spellEnd"/>
      <w:r w:rsidR="00BA5E1F">
        <w:rPr>
          <w:szCs w:val="20"/>
        </w:rPr>
        <w:t xml:space="preserve"> </w:t>
      </w:r>
      <w:proofErr w:type="spellStart"/>
      <w:r w:rsidR="00BA5E1F">
        <w:rPr>
          <w:szCs w:val="20"/>
        </w:rPr>
        <w:t>více</w:t>
      </w:r>
      <w:proofErr w:type="spellEnd"/>
      <w:r w:rsidR="00BA5E1F">
        <w:rPr>
          <w:szCs w:val="20"/>
        </w:rPr>
        <w:t xml:space="preserve"> </w:t>
      </w:r>
      <w:proofErr w:type="spellStart"/>
      <w:r w:rsidR="00BA5E1F">
        <w:rPr>
          <w:szCs w:val="20"/>
        </w:rPr>
        <w:t>česká</w:t>
      </w:r>
      <w:proofErr w:type="spellEnd"/>
      <w:r w:rsidR="00BA5E1F">
        <w:rPr>
          <w:szCs w:val="20"/>
        </w:rPr>
        <w:t xml:space="preserve">, pro </w:t>
      </w:r>
      <w:proofErr w:type="spellStart"/>
      <w:r w:rsidR="00BA5E1F">
        <w:rPr>
          <w:szCs w:val="20"/>
        </w:rPr>
        <w:t>někoho</w:t>
      </w:r>
      <w:proofErr w:type="spellEnd"/>
      <w:r w:rsidR="00BA5E1F">
        <w:rPr>
          <w:szCs w:val="20"/>
        </w:rPr>
        <w:t xml:space="preserve"> </w:t>
      </w:r>
      <w:proofErr w:type="spellStart"/>
      <w:r w:rsidR="00BA5E1F">
        <w:rPr>
          <w:szCs w:val="20"/>
        </w:rPr>
        <w:t>více</w:t>
      </w:r>
      <w:proofErr w:type="spellEnd"/>
      <w:r w:rsidR="00BA5E1F">
        <w:rPr>
          <w:szCs w:val="20"/>
        </w:rPr>
        <w:t xml:space="preserve"> </w:t>
      </w:r>
      <w:proofErr w:type="spellStart"/>
      <w:r w:rsidR="00BA5E1F">
        <w:rPr>
          <w:szCs w:val="20"/>
        </w:rPr>
        <w:t>existanciální</w:t>
      </w:r>
      <w:proofErr w:type="spellEnd"/>
      <w:r w:rsidR="00BA5E1F">
        <w:rPr>
          <w:szCs w:val="20"/>
        </w:rPr>
        <w:t>.”</w:t>
      </w:r>
    </w:p>
    <w:p w:rsidR="00BA5E1F" w:rsidRDefault="0078547D" w:rsidP="009668FA">
      <w:pPr>
        <w:autoSpaceDE w:val="0"/>
        <w:autoSpaceDN w:val="0"/>
        <w:adjustRightInd w:val="0"/>
        <w:spacing w:after="0" w:line="240" w:lineRule="auto"/>
        <w:rPr>
          <w:szCs w:val="20"/>
        </w:rPr>
      </w:pPr>
      <w:r>
        <w:rPr>
          <w:szCs w:val="20"/>
        </w:rPr>
        <w:t>Page 78 “</w:t>
      </w:r>
      <w:proofErr w:type="spellStart"/>
      <w:r>
        <w:rPr>
          <w:szCs w:val="20"/>
        </w:rPr>
        <w:t>Nebylo</w:t>
      </w:r>
      <w:proofErr w:type="spellEnd"/>
      <w:r>
        <w:rPr>
          <w:szCs w:val="20"/>
        </w:rPr>
        <w:t xml:space="preserve"> to </w:t>
      </w:r>
      <w:proofErr w:type="spellStart"/>
      <w:r>
        <w:rPr>
          <w:szCs w:val="20"/>
        </w:rPr>
        <w:t>tak</w:t>
      </w:r>
      <w:proofErr w:type="spellEnd"/>
      <w:r>
        <w:rPr>
          <w:szCs w:val="20"/>
        </w:rPr>
        <w:t xml:space="preserve">, </w:t>
      </w:r>
      <w:proofErr w:type="spellStart"/>
      <w:r>
        <w:rPr>
          <w:szCs w:val="20"/>
        </w:rPr>
        <w:t>že</w:t>
      </w:r>
      <w:proofErr w:type="spellEnd"/>
      <w:r>
        <w:rPr>
          <w:szCs w:val="20"/>
        </w:rPr>
        <w:t xml:space="preserve"> </w:t>
      </w:r>
      <w:proofErr w:type="spellStart"/>
      <w:r>
        <w:rPr>
          <w:szCs w:val="20"/>
        </w:rPr>
        <w:t>bych</w:t>
      </w:r>
      <w:proofErr w:type="spellEnd"/>
      <w:r>
        <w:rPr>
          <w:szCs w:val="20"/>
        </w:rPr>
        <w:t xml:space="preserve"> </w:t>
      </w:r>
      <w:proofErr w:type="spellStart"/>
      <w:r>
        <w:rPr>
          <w:szCs w:val="20"/>
        </w:rPr>
        <w:t>si</w:t>
      </w:r>
      <w:proofErr w:type="spellEnd"/>
      <w:r>
        <w:rPr>
          <w:szCs w:val="20"/>
        </w:rPr>
        <w:t xml:space="preserve"> </w:t>
      </w:r>
      <w:proofErr w:type="spellStart"/>
      <w:r>
        <w:rPr>
          <w:szCs w:val="20"/>
        </w:rPr>
        <w:t>řekl</w:t>
      </w:r>
      <w:proofErr w:type="spellEnd"/>
      <w:r>
        <w:rPr>
          <w:szCs w:val="20"/>
        </w:rPr>
        <w:t xml:space="preserve">, </w:t>
      </w:r>
      <w:proofErr w:type="spellStart"/>
      <w:r>
        <w:rPr>
          <w:szCs w:val="20"/>
        </w:rPr>
        <w:t>že</w:t>
      </w:r>
      <w:proofErr w:type="spellEnd"/>
      <w:r>
        <w:rPr>
          <w:szCs w:val="20"/>
        </w:rPr>
        <w:t xml:space="preserve"> </w:t>
      </w:r>
      <w:proofErr w:type="spellStart"/>
      <w:r>
        <w:rPr>
          <w:szCs w:val="20"/>
        </w:rPr>
        <w:t>nastal</w:t>
      </w:r>
      <w:proofErr w:type="spellEnd"/>
      <w:r>
        <w:rPr>
          <w:szCs w:val="20"/>
        </w:rPr>
        <w:t xml:space="preserve"> </w:t>
      </w:r>
      <w:proofErr w:type="spellStart"/>
      <w:proofErr w:type="gramStart"/>
      <w:r>
        <w:rPr>
          <w:szCs w:val="20"/>
        </w:rPr>
        <w:t>čas</w:t>
      </w:r>
      <w:proofErr w:type="spellEnd"/>
      <w:proofErr w:type="gramEnd"/>
      <w:r>
        <w:rPr>
          <w:szCs w:val="20"/>
        </w:rPr>
        <w:t xml:space="preserve">, </w:t>
      </w:r>
      <w:proofErr w:type="spellStart"/>
      <w:r>
        <w:rPr>
          <w:szCs w:val="20"/>
        </w:rPr>
        <w:t>abych</w:t>
      </w:r>
      <w:proofErr w:type="spellEnd"/>
      <w:r>
        <w:rPr>
          <w:szCs w:val="20"/>
        </w:rPr>
        <w:t xml:space="preserve"> </w:t>
      </w:r>
      <w:proofErr w:type="spellStart"/>
      <w:r>
        <w:rPr>
          <w:szCs w:val="20"/>
        </w:rPr>
        <w:t>napsal</w:t>
      </w:r>
      <w:proofErr w:type="spellEnd"/>
      <w:r>
        <w:rPr>
          <w:szCs w:val="20"/>
        </w:rPr>
        <w:t xml:space="preserve"> </w:t>
      </w:r>
      <w:proofErr w:type="spellStart"/>
      <w:r>
        <w:rPr>
          <w:szCs w:val="20"/>
        </w:rPr>
        <w:t>hru</w:t>
      </w:r>
      <w:proofErr w:type="spellEnd"/>
      <w:r>
        <w:rPr>
          <w:szCs w:val="20"/>
        </w:rPr>
        <w:t xml:space="preserve"> o </w:t>
      </w:r>
      <w:proofErr w:type="spellStart"/>
      <w:r>
        <w:rPr>
          <w:szCs w:val="20"/>
        </w:rPr>
        <w:t>Českoslovnesku</w:t>
      </w:r>
      <w:proofErr w:type="spellEnd"/>
      <w:r>
        <w:rPr>
          <w:szCs w:val="20"/>
        </w:rPr>
        <w:t>.” Goes on about how he likes to connect ideas that are not related in any way. “</w:t>
      </w:r>
      <w:proofErr w:type="spellStart"/>
      <w:r>
        <w:rPr>
          <w:szCs w:val="20"/>
        </w:rPr>
        <w:t>Vlastně</w:t>
      </w:r>
      <w:proofErr w:type="spellEnd"/>
      <w:r>
        <w:rPr>
          <w:szCs w:val="20"/>
        </w:rPr>
        <w:t xml:space="preserve"> </w:t>
      </w:r>
      <w:proofErr w:type="spellStart"/>
      <w:r>
        <w:rPr>
          <w:szCs w:val="20"/>
        </w:rPr>
        <w:t>ani</w:t>
      </w:r>
      <w:proofErr w:type="spellEnd"/>
      <w:r>
        <w:rPr>
          <w:szCs w:val="20"/>
        </w:rPr>
        <w:t xml:space="preserve"> </w:t>
      </w:r>
      <w:proofErr w:type="spellStart"/>
      <w:r>
        <w:rPr>
          <w:szCs w:val="20"/>
        </w:rPr>
        <w:t>nepatří</w:t>
      </w:r>
      <w:proofErr w:type="spellEnd"/>
      <w:r>
        <w:rPr>
          <w:szCs w:val="20"/>
        </w:rPr>
        <w:t xml:space="preserve"> do </w:t>
      </w:r>
      <w:proofErr w:type="spellStart"/>
      <w:r>
        <w:rPr>
          <w:szCs w:val="20"/>
        </w:rPr>
        <w:t>stejné</w:t>
      </w:r>
      <w:proofErr w:type="spellEnd"/>
      <w:r>
        <w:rPr>
          <w:szCs w:val="20"/>
        </w:rPr>
        <w:t xml:space="preserve"> </w:t>
      </w:r>
      <w:proofErr w:type="spellStart"/>
      <w:r>
        <w:rPr>
          <w:szCs w:val="20"/>
        </w:rPr>
        <w:t>hry</w:t>
      </w:r>
      <w:proofErr w:type="spellEnd"/>
      <w:r>
        <w:rPr>
          <w:szCs w:val="20"/>
        </w:rPr>
        <w:t xml:space="preserve">, ale </w:t>
      </w:r>
      <w:proofErr w:type="spellStart"/>
      <w:r>
        <w:rPr>
          <w:szCs w:val="20"/>
        </w:rPr>
        <w:t>já</w:t>
      </w:r>
      <w:proofErr w:type="spellEnd"/>
      <w:r>
        <w:rPr>
          <w:szCs w:val="20"/>
        </w:rPr>
        <w:t xml:space="preserve"> je tam </w:t>
      </w:r>
      <w:proofErr w:type="spellStart"/>
      <w:r>
        <w:rPr>
          <w:szCs w:val="20"/>
        </w:rPr>
        <w:t>pak</w:t>
      </w:r>
      <w:proofErr w:type="spellEnd"/>
      <w:r>
        <w:rPr>
          <w:szCs w:val="20"/>
        </w:rPr>
        <w:t xml:space="preserve"> </w:t>
      </w:r>
      <w:proofErr w:type="spellStart"/>
      <w:r>
        <w:rPr>
          <w:szCs w:val="20"/>
        </w:rPr>
        <w:t>násilím</w:t>
      </w:r>
      <w:proofErr w:type="spellEnd"/>
      <w:r>
        <w:rPr>
          <w:szCs w:val="20"/>
        </w:rPr>
        <w:t xml:space="preserve"> </w:t>
      </w:r>
      <w:proofErr w:type="spellStart"/>
      <w:r>
        <w:rPr>
          <w:szCs w:val="20"/>
        </w:rPr>
        <w:t>dám</w:t>
      </w:r>
      <w:proofErr w:type="spellEnd"/>
      <w:r>
        <w:rPr>
          <w:szCs w:val="20"/>
        </w:rPr>
        <w:t xml:space="preserve">, </w:t>
      </w:r>
      <w:proofErr w:type="spellStart"/>
      <w:r>
        <w:rPr>
          <w:szCs w:val="20"/>
        </w:rPr>
        <w:t>protože</w:t>
      </w:r>
      <w:proofErr w:type="spellEnd"/>
      <w:r>
        <w:rPr>
          <w:szCs w:val="20"/>
        </w:rPr>
        <w:t xml:space="preserve"> </w:t>
      </w:r>
      <w:proofErr w:type="spellStart"/>
      <w:r>
        <w:rPr>
          <w:szCs w:val="20"/>
        </w:rPr>
        <w:t>já</w:t>
      </w:r>
      <w:proofErr w:type="spellEnd"/>
      <w:r>
        <w:rPr>
          <w:szCs w:val="20"/>
        </w:rPr>
        <w:t xml:space="preserve"> </w:t>
      </w:r>
      <w:proofErr w:type="spellStart"/>
      <w:r>
        <w:rPr>
          <w:szCs w:val="20"/>
        </w:rPr>
        <w:t>jsem</w:t>
      </w:r>
      <w:proofErr w:type="spellEnd"/>
      <w:r>
        <w:rPr>
          <w:szCs w:val="20"/>
        </w:rPr>
        <w:t xml:space="preserve"> </w:t>
      </w:r>
      <w:proofErr w:type="spellStart"/>
      <w:r>
        <w:rPr>
          <w:szCs w:val="20"/>
        </w:rPr>
        <w:t>jejich</w:t>
      </w:r>
      <w:proofErr w:type="spellEnd"/>
      <w:r>
        <w:rPr>
          <w:szCs w:val="20"/>
        </w:rPr>
        <w:t xml:space="preserve"> </w:t>
      </w:r>
      <w:proofErr w:type="spellStart"/>
      <w:r>
        <w:rPr>
          <w:szCs w:val="20"/>
        </w:rPr>
        <w:t>společným</w:t>
      </w:r>
      <w:proofErr w:type="spellEnd"/>
      <w:r>
        <w:rPr>
          <w:szCs w:val="20"/>
        </w:rPr>
        <w:t xml:space="preserve"> </w:t>
      </w:r>
      <w:proofErr w:type="spellStart"/>
      <w:r>
        <w:rPr>
          <w:szCs w:val="20"/>
        </w:rPr>
        <w:t>jmenovatelem</w:t>
      </w:r>
      <w:proofErr w:type="spellEnd"/>
      <w:r>
        <w:rPr>
          <w:szCs w:val="20"/>
        </w:rPr>
        <w:t xml:space="preserve"> - </w:t>
      </w:r>
      <w:proofErr w:type="spellStart"/>
      <w:r>
        <w:rPr>
          <w:szCs w:val="20"/>
        </w:rPr>
        <w:t>spojuje</w:t>
      </w:r>
      <w:proofErr w:type="spellEnd"/>
      <w:r>
        <w:rPr>
          <w:szCs w:val="20"/>
        </w:rPr>
        <w:t xml:space="preserve"> je </w:t>
      </w:r>
      <w:proofErr w:type="spellStart"/>
      <w:r>
        <w:rPr>
          <w:szCs w:val="20"/>
        </w:rPr>
        <w:t>mj</w:t>
      </w:r>
      <w:proofErr w:type="spellEnd"/>
      <w:r>
        <w:rPr>
          <w:szCs w:val="20"/>
        </w:rPr>
        <w:t xml:space="preserve"> </w:t>
      </w:r>
      <w:proofErr w:type="spellStart"/>
      <w:r>
        <w:rPr>
          <w:szCs w:val="20"/>
        </w:rPr>
        <w:t>zájem</w:t>
      </w:r>
      <w:proofErr w:type="spellEnd"/>
      <w:r>
        <w:rPr>
          <w:szCs w:val="20"/>
        </w:rPr>
        <w:t xml:space="preserve">, </w:t>
      </w:r>
      <w:proofErr w:type="spellStart"/>
      <w:r>
        <w:rPr>
          <w:szCs w:val="20"/>
        </w:rPr>
        <w:t>nic</w:t>
      </w:r>
      <w:proofErr w:type="spellEnd"/>
      <w:r>
        <w:rPr>
          <w:szCs w:val="20"/>
        </w:rPr>
        <w:t xml:space="preserve"> </w:t>
      </w:r>
      <w:proofErr w:type="spellStart"/>
      <w:r>
        <w:rPr>
          <w:szCs w:val="20"/>
        </w:rPr>
        <w:t>jiného</w:t>
      </w:r>
      <w:proofErr w:type="spellEnd"/>
      <w:r>
        <w:rPr>
          <w:szCs w:val="20"/>
        </w:rPr>
        <w:t>.”</w:t>
      </w:r>
    </w:p>
    <w:p w:rsidR="00176EF9" w:rsidRDefault="00176EF9">
      <w:pPr>
        <w:rPr>
          <w:szCs w:val="20"/>
        </w:rPr>
      </w:pPr>
      <w:r>
        <w:rPr>
          <w:szCs w:val="20"/>
        </w:rPr>
        <w:br w:type="page"/>
      </w:r>
    </w:p>
    <w:p w:rsidR="0078547D" w:rsidRDefault="00176EF9" w:rsidP="009668FA">
      <w:pPr>
        <w:autoSpaceDE w:val="0"/>
        <w:autoSpaceDN w:val="0"/>
        <w:adjustRightInd w:val="0"/>
        <w:spacing w:after="0" w:line="240" w:lineRule="auto"/>
        <w:rPr>
          <w:szCs w:val="20"/>
        </w:rPr>
      </w:pPr>
      <w:r>
        <w:rPr>
          <w:szCs w:val="20"/>
        </w:rPr>
        <w:lastRenderedPageBreak/>
        <w:t>From Lee</w:t>
      </w:r>
    </w:p>
    <w:p w:rsidR="00BC0C77" w:rsidRDefault="00176EF9" w:rsidP="009668FA">
      <w:pPr>
        <w:autoSpaceDE w:val="0"/>
        <w:autoSpaceDN w:val="0"/>
        <w:adjustRightInd w:val="0"/>
        <w:spacing w:after="0" w:line="240" w:lineRule="auto"/>
        <w:rPr>
          <w:rFonts w:ascii="Georgia" w:hAnsi="Georgia"/>
          <w:lang w:val="en-US"/>
        </w:rPr>
      </w:pPr>
      <w:r>
        <w:rPr>
          <w:rFonts w:ascii="Georgia" w:hAnsi="Georgia"/>
          <w:lang w:val="en-US"/>
        </w:rPr>
        <w:t>At the same time, he was deciding to write “a Czech play.”</w:t>
      </w:r>
      <w:r w:rsidR="00BC0C77">
        <w:rPr>
          <w:rFonts w:ascii="Georgia" w:hAnsi="Georgia"/>
          <w:lang w:val="en-US"/>
        </w:rPr>
        <w:t xml:space="preserve"> Chapter 16</w:t>
      </w:r>
      <w:r w:rsidR="00BC0C77">
        <w:rPr>
          <w:rFonts w:ascii="Georgia" w:hAnsi="Georgia"/>
          <w:lang w:val="en-US"/>
        </w:rPr>
        <w:tab/>
      </w:r>
    </w:p>
    <w:p w:rsidR="00BC0C77" w:rsidRDefault="00BC0C77">
      <w:pPr>
        <w:rPr>
          <w:rFonts w:ascii="Georgia" w:hAnsi="Georgia"/>
          <w:lang w:val="en-US"/>
        </w:rPr>
      </w:pPr>
      <w:r>
        <w:rPr>
          <w:rFonts w:ascii="Georgia" w:hAnsi="Georgia"/>
          <w:lang w:val="en-US"/>
        </w:rPr>
        <w:br w:type="page"/>
      </w:r>
    </w:p>
    <w:p w:rsidR="00176EF9" w:rsidRPr="00B40779" w:rsidRDefault="00BC0C77" w:rsidP="009668FA">
      <w:pPr>
        <w:autoSpaceDE w:val="0"/>
        <w:autoSpaceDN w:val="0"/>
        <w:adjustRightInd w:val="0"/>
        <w:spacing w:after="0" w:line="240" w:lineRule="auto"/>
        <w:rPr>
          <w:szCs w:val="20"/>
        </w:rPr>
      </w:pPr>
      <w:r>
        <w:rPr>
          <w:szCs w:val="20"/>
        </w:rPr>
        <w:lastRenderedPageBreak/>
        <w:t xml:space="preserve">Stoppard is well-known for combining many various ideas and topics into one play. Topics, which have nothing in </w:t>
      </w:r>
      <w:proofErr w:type="gramStart"/>
      <w:r>
        <w:rPr>
          <w:szCs w:val="20"/>
        </w:rPr>
        <w:t>common</w:t>
      </w:r>
      <w:proofErr w:type="gramEnd"/>
      <w:r>
        <w:rPr>
          <w:szCs w:val="20"/>
        </w:rPr>
        <w:t xml:space="preserve"> except his interest, as he says himself in interview with </w:t>
      </w:r>
      <w:proofErr w:type="spellStart"/>
      <w:r>
        <w:rPr>
          <w:szCs w:val="20"/>
        </w:rPr>
        <w:t>Kačer</w:t>
      </w:r>
      <w:proofErr w:type="spellEnd"/>
      <w:r>
        <w:rPr>
          <w:szCs w:val="20"/>
        </w:rPr>
        <w:t xml:space="preserve"> and </w:t>
      </w:r>
      <w:proofErr w:type="spellStart"/>
      <w:r>
        <w:rPr>
          <w:szCs w:val="20"/>
        </w:rPr>
        <w:t>Oslzlý</w:t>
      </w:r>
      <w:proofErr w:type="spellEnd"/>
      <w:r>
        <w:rPr>
          <w:szCs w:val="20"/>
        </w:rPr>
        <w:t xml:space="preserve">. In case of CMB, PF and </w:t>
      </w:r>
      <w:proofErr w:type="spellStart"/>
      <w:r>
        <w:rPr>
          <w:szCs w:val="20"/>
        </w:rPr>
        <w:t>RnR</w:t>
      </w:r>
      <w:proofErr w:type="spellEnd"/>
      <w:r>
        <w:rPr>
          <w:szCs w:val="20"/>
        </w:rPr>
        <w:t xml:space="preserve"> one of the elements he combined was Czech, then Czechoslovakia. It was not for the love of his homeland at first, as author himself admits, he was “Englishman concerned for what happened in 68” and only later began to care for the rights of oppressed writers in eastern </w:t>
      </w:r>
      <w:proofErr w:type="spellStart"/>
      <w:r>
        <w:rPr>
          <w:szCs w:val="20"/>
        </w:rPr>
        <w:t>block</w:t>
      </w:r>
      <w:proofErr w:type="spellEnd"/>
      <w:r>
        <w:rPr>
          <w:szCs w:val="20"/>
        </w:rPr>
        <w:t xml:space="preserve">. Famous for his tedious research of every topic included in his plays, his first did not contain that many details and focused rather on ethics and </w:t>
      </w:r>
      <w:r w:rsidRPr="00BC0C77">
        <w:rPr>
          <w:szCs w:val="20"/>
        </w:rPr>
        <w:t>conscience</w:t>
      </w:r>
      <w:bookmarkStart w:id="1" w:name="_GoBack"/>
      <w:bookmarkEnd w:id="1"/>
    </w:p>
    <w:sectPr w:rsidR="00176EF9" w:rsidRPr="00B4077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dek Novák" w:date="2021-11-27T17:33:00Z" w:initials="RN">
    <w:p w:rsidR="009835C7" w:rsidRDefault="009835C7">
      <w:pPr>
        <w:pStyle w:val="Textkomente"/>
      </w:pPr>
      <w:r>
        <w:rPr>
          <w:rStyle w:val="Odkaznakoment"/>
        </w:rPr>
        <w:annotationRef/>
      </w:r>
      <w:r>
        <w:t>Really? Maybe support this? Maybe getting too far from the goal.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OT8608a8d1+03">
    <w:altName w:val="MS Gothic"/>
    <w:panose1 w:val="00000000000000000000"/>
    <w:charset w:val="80"/>
    <w:family w:val="auto"/>
    <w:notTrueType/>
    <w:pitch w:val="default"/>
    <w:sig w:usb0="00000000" w:usb1="08070000" w:usb2="00000010" w:usb3="00000000" w:csb0="00020000"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443"/>
    <w:rsid w:val="0015402D"/>
    <w:rsid w:val="001642A8"/>
    <w:rsid w:val="00176EF9"/>
    <w:rsid w:val="002222C6"/>
    <w:rsid w:val="0026242D"/>
    <w:rsid w:val="002E7E19"/>
    <w:rsid w:val="002F2676"/>
    <w:rsid w:val="00540443"/>
    <w:rsid w:val="00560D8A"/>
    <w:rsid w:val="00610CA2"/>
    <w:rsid w:val="0078547D"/>
    <w:rsid w:val="007C444D"/>
    <w:rsid w:val="008D4973"/>
    <w:rsid w:val="009668FA"/>
    <w:rsid w:val="009746A7"/>
    <w:rsid w:val="009835C7"/>
    <w:rsid w:val="00AD16D7"/>
    <w:rsid w:val="00B40779"/>
    <w:rsid w:val="00B54E1E"/>
    <w:rsid w:val="00BA5E1F"/>
    <w:rsid w:val="00BC0C77"/>
    <w:rsid w:val="00C7320B"/>
    <w:rsid w:val="00CD7E38"/>
    <w:rsid w:val="00D97B59"/>
    <w:rsid w:val="00E23575"/>
    <w:rsid w:val="00E352CF"/>
    <w:rsid w:val="00E764EC"/>
    <w:rsid w:val="00F44EE1"/>
    <w:rsid w:val="00FE6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nakoment">
    <w:name w:val="annotation reference"/>
    <w:basedOn w:val="Standardnpsmoodstavce"/>
    <w:uiPriority w:val="99"/>
    <w:semiHidden/>
    <w:unhideWhenUsed/>
    <w:rsid w:val="009835C7"/>
    <w:rPr>
      <w:sz w:val="16"/>
      <w:szCs w:val="16"/>
    </w:rPr>
  </w:style>
  <w:style w:type="paragraph" w:styleId="Textkomente">
    <w:name w:val="annotation text"/>
    <w:basedOn w:val="Normln"/>
    <w:link w:val="TextkomenteChar"/>
    <w:uiPriority w:val="99"/>
    <w:semiHidden/>
    <w:unhideWhenUsed/>
    <w:rsid w:val="009835C7"/>
    <w:pPr>
      <w:spacing w:line="240" w:lineRule="auto"/>
    </w:pPr>
    <w:rPr>
      <w:sz w:val="20"/>
      <w:szCs w:val="20"/>
    </w:rPr>
  </w:style>
  <w:style w:type="character" w:customStyle="1" w:styleId="TextkomenteChar">
    <w:name w:val="Text komentáře Char"/>
    <w:basedOn w:val="Standardnpsmoodstavce"/>
    <w:link w:val="Textkomente"/>
    <w:uiPriority w:val="99"/>
    <w:semiHidden/>
    <w:rsid w:val="009835C7"/>
    <w:rPr>
      <w:sz w:val="20"/>
      <w:szCs w:val="20"/>
    </w:rPr>
  </w:style>
  <w:style w:type="paragraph" w:styleId="Pedmtkomente">
    <w:name w:val="annotation subject"/>
    <w:basedOn w:val="Textkomente"/>
    <w:next w:val="Textkomente"/>
    <w:link w:val="PedmtkomenteChar"/>
    <w:uiPriority w:val="99"/>
    <w:semiHidden/>
    <w:unhideWhenUsed/>
    <w:rsid w:val="009835C7"/>
    <w:rPr>
      <w:b/>
      <w:bCs/>
    </w:rPr>
  </w:style>
  <w:style w:type="character" w:customStyle="1" w:styleId="PedmtkomenteChar">
    <w:name w:val="Předmět komentáře Char"/>
    <w:basedOn w:val="TextkomenteChar"/>
    <w:link w:val="Pedmtkomente"/>
    <w:uiPriority w:val="99"/>
    <w:semiHidden/>
    <w:rsid w:val="009835C7"/>
    <w:rPr>
      <w:b/>
      <w:bCs/>
      <w:sz w:val="20"/>
      <w:szCs w:val="20"/>
    </w:rPr>
  </w:style>
  <w:style w:type="paragraph" w:styleId="Textbubliny">
    <w:name w:val="Balloon Text"/>
    <w:basedOn w:val="Normln"/>
    <w:link w:val="TextbublinyChar"/>
    <w:uiPriority w:val="99"/>
    <w:semiHidden/>
    <w:unhideWhenUsed/>
    <w:rsid w:val="009835C7"/>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835C7"/>
    <w:rPr>
      <w:rFonts w:ascii="Tahoma" w:hAnsi="Tahoma" w:cs="Tahoma"/>
      <w:sz w:val="16"/>
      <w:szCs w:val="16"/>
    </w:rPr>
  </w:style>
  <w:style w:type="character" w:styleId="Hypertextovodkaz">
    <w:name w:val="Hyperlink"/>
    <w:basedOn w:val="Standardnpsmoodstavce"/>
    <w:uiPriority w:val="99"/>
    <w:unhideWhenUsed/>
    <w:rsid w:val="001642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nakoment">
    <w:name w:val="annotation reference"/>
    <w:basedOn w:val="Standardnpsmoodstavce"/>
    <w:uiPriority w:val="99"/>
    <w:semiHidden/>
    <w:unhideWhenUsed/>
    <w:rsid w:val="009835C7"/>
    <w:rPr>
      <w:sz w:val="16"/>
      <w:szCs w:val="16"/>
    </w:rPr>
  </w:style>
  <w:style w:type="paragraph" w:styleId="Textkomente">
    <w:name w:val="annotation text"/>
    <w:basedOn w:val="Normln"/>
    <w:link w:val="TextkomenteChar"/>
    <w:uiPriority w:val="99"/>
    <w:semiHidden/>
    <w:unhideWhenUsed/>
    <w:rsid w:val="009835C7"/>
    <w:pPr>
      <w:spacing w:line="240" w:lineRule="auto"/>
    </w:pPr>
    <w:rPr>
      <w:sz w:val="20"/>
      <w:szCs w:val="20"/>
    </w:rPr>
  </w:style>
  <w:style w:type="character" w:customStyle="1" w:styleId="TextkomenteChar">
    <w:name w:val="Text komentáře Char"/>
    <w:basedOn w:val="Standardnpsmoodstavce"/>
    <w:link w:val="Textkomente"/>
    <w:uiPriority w:val="99"/>
    <w:semiHidden/>
    <w:rsid w:val="009835C7"/>
    <w:rPr>
      <w:sz w:val="20"/>
      <w:szCs w:val="20"/>
    </w:rPr>
  </w:style>
  <w:style w:type="paragraph" w:styleId="Pedmtkomente">
    <w:name w:val="annotation subject"/>
    <w:basedOn w:val="Textkomente"/>
    <w:next w:val="Textkomente"/>
    <w:link w:val="PedmtkomenteChar"/>
    <w:uiPriority w:val="99"/>
    <w:semiHidden/>
    <w:unhideWhenUsed/>
    <w:rsid w:val="009835C7"/>
    <w:rPr>
      <w:b/>
      <w:bCs/>
    </w:rPr>
  </w:style>
  <w:style w:type="character" w:customStyle="1" w:styleId="PedmtkomenteChar">
    <w:name w:val="Předmět komentáře Char"/>
    <w:basedOn w:val="TextkomenteChar"/>
    <w:link w:val="Pedmtkomente"/>
    <w:uiPriority w:val="99"/>
    <w:semiHidden/>
    <w:rsid w:val="009835C7"/>
    <w:rPr>
      <w:b/>
      <w:bCs/>
      <w:sz w:val="20"/>
      <w:szCs w:val="20"/>
    </w:rPr>
  </w:style>
  <w:style w:type="paragraph" w:styleId="Textbubliny">
    <w:name w:val="Balloon Text"/>
    <w:basedOn w:val="Normln"/>
    <w:link w:val="TextbublinyChar"/>
    <w:uiPriority w:val="99"/>
    <w:semiHidden/>
    <w:unhideWhenUsed/>
    <w:rsid w:val="009835C7"/>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835C7"/>
    <w:rPr>
      <w:rFonts w:ascii="Tahoma" w:hAnsi="Tahoma" w:cs="Tahoma"/>
      <w:sz w:val="16"/>
      <w:szCs w:val="16"/>
    </w:rPr>
  </w:style>
  <w:style w:type="character" w:styleId="Hypertextovodkaz">
    <w:name w:val="Hyperlink"/>
    <w:basedOn w:val="Standardnpsmoodstavce"/>
    <w:uiPriority w:val="99"/>
    <w:unhideWhenUsed/>
    <w:rsid w:val="001642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books.com/articles/1977/08/04/prague-the-story-of-the-chartists/" TargetMode="External"/><Relationship Id="rId3" Type="http://schemas.openxmlformats.org/officeDocument/2006/relationships/settings" Target="settings.xml"/><Relationship Id="rId7" Type="http://schemas.openxmlformats.org/officeDocument/2006/relationships/hyperlink" Target="https://www.nytimes.com/1977/02/11/archives/dirty-linen-in-prague.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pen.uct.ac.za/bitstream/handle/11427/12590/thesis_hum_1979_hahn_c.pdf?sequence=1&amp;isAllowed=y" TargetMode="Externa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1650</TotalTime>
  <Pages>5</Pages>
  <Words>1196</Words>
  <Characters>6818</Characters>
  <Application>Microsoft Office Word</Application>
  <DocSecurity>0</DocSecurity>
  <Lines>56</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Radek Novák</dc:creator>
  <cp:lastModifiedBy>Radek Novák</cp:lastModifiedBy>
  <cp:revision>6</cp:revision>
  <dcterms:created xsi:type="dcterms:W3CDTF">2021-11-26T20:56:00Z</dcterms:created>
  <dcterms:modified xsi:type="dcterms:W3CDTF">2021-12-03T19:01:00Z</dcterms:modified>
</cp:coreProperties>
</file>