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UDP协议段</w:t>
      </w:r>
    </w:p>
    <w:p>
      <w:pPr>
        <w:rPr>
          <w:rFonts w:hint="eastAsia"/>
          <w:sz w:val="28"/>
          <w:szCs w:val="28"/>
          <w:lang w:val="en-US" w:eastAsia="zh-CN"/>
        </w:rPr>
      </w:pPr>
      <w:r>
        <w:rPr>
          <w:rFonts w:hint="eastAsia"/>
          <w:sz w:val="28"/>
          <w:szCs w:val="28"/>
          <w:lang w:val="en-US" w:eastAsia="zh-CN"/>
        </w:rPr>
        <w:t>1.获取VCU固件型号</w:t>
      </w:r>
    </w:p>
    <w:p>
      <w:pPr>
        <w:rPr>
          <w:rFonts w:hint="eastAsia"/>
          <w:lang w:val="en-US" w:eastAsia="zh-CN"/>
        </w:rPr>
      </w:pPr>
      <w:r>
        <w:rPr>
          <w:rFonts w:hint="eastAsia"/>
          <w:lang w:val="en-US" w:eastAsia="zh-CN"/>
        </w:rPr>
        <w:t>发送给VCU数据帧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color w:val="FF0000"/>
                <w:lang w:val="en-US" w:eastAsia="zh-CN"/>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color w:val="FF0000"/>
                <w:lang w:val="en-US" w:eastAsia="zh-CN"/>
              </w:rPr>
            </w:pPr>
            <w:r>
              <w:rPr>
                <w:rFonts w:hint="eastAsia"/>
                <w:color w:val="FF0000"/>
                <w:lang w:val="en-US" w:eastAsia="zh-CN"/>
              </w:rPr>
              <w:t>协议版本，填0x00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color w:val="FF0000"/>
                <w:lang w:val="en-US" w:eastAsia="zh-CN"/>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3字节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NULL</w:t>
            </w:r>
          </w:p>
        </w:tc>
      </w:tr>
    </w:tbl>
    <w:p>
      <w:pPr>
        <w:rPr>
          <w:rFonts w:hint="eastAsia"/>
          <w:lang w:val="en-US" w:eastAsia="zh-CN"/>
        </w:rPr>
      </w:pPr>
      <w:r>
        <w:rPr>
          <w:rFonts w:hint="eastAsia"/>
          <w:lang w:val="en-US" w:eastAsia="zh-CN"/>
        </w:rPr>
        <w:t xml:space="preserve">该请求数据为：0x 00 00 00 00 06 00 00 00 03 01 00 00 00 00 </w:t>
      </w:r>
    </w:p>
    <w:p>
      <w:pPr>
        <w:rPr>
          <w:rFonts w:hint="eastAsia"/>
          <w:lang w:val="en-US" w:eastAsia="zh-CN"/>
        </w:rPr>
      </w:pPr>
    </w:p>
    <w:p>
      <w:pPr>
        <w:rPr>
          <w:rFonts w:hint="eastAsia"/>
          <w:lang w:val="en-US" w:eastAsia="zh-CN"/>
        </w:rPr>
      </w:pPr>
      <w:r>
        <w:rPr>
          <w:rFonts w:hint="eastAsia"/>
          <w:lang w:val="en-US" w:eastAsia="zh-CN"/>
        </w:rPr>
        <w:t>接收到VCU数据帧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设备操作命令应答：0x86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5" w:type="dxa"/>
            <w:vAlign w:val="center"/>
          </w:tcPr>
          <w:p>
            <w:pPr>
              <w:rPr>
                <w:rFonts w:hint="eastAsia"/>
                <w:lang w:val="en-US" w:eastAsia="zh-CN"/>
              </w:rPr>
            </w:pPr>
            <w:r>
              <w:rPr>
                <w:rFonts w:hint="eastAsia"/>
                <w:lang w:val="en-US" w:eastAsia="zh-CN"/>
              </w:rPr>
              <w:t>Ack</w:t>
            </w:r>
          </w:p>
        </w:tc>
        <w:tc>
          <w:tcPr>
            <w:tcW w:w="1620" w:type="dxa"/>
            <w:vAlign w:val="center"/>
          </w:tcPr>
          <w:p>
            <w:pPr>
              <w:rPr>
                <w:rFonts w:hint="eastAsia"/>
                <w:lang w:val="en-US" w:eastAsia="zh-CN"/>
              </w:rPr>
            </w:pPr>
            <w:r>
              <w:rPr>
                <w:rFonts w:hint="eastAsia"/>
                <w:lang w:val="en-US" w:eastAsia="zh-CN"/>
              </w:rPr>
              <w:t>执行码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如0x 00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 xml:space="preserve">如‘VCU100’的ascall码 0x 56 43 55 31 30 30 </w:t>
            </w:r>
          </w:p>
        </w:tc>
      </w:tr>
    </w:tbl>
    <w:p>
      <w:pPr>
        <w:rPr>
          <w:rFonts w:hint="eastAsia"/>
          <w:lang w:val="en-US" w:eastAsia="zh-CN"/>
        </w:rPr>
      </w:pPr>
      <w:r>
        <w:rPr>
          <w:rFonts w:hint="eastAsia"/>
          <w:lang w:val="en-US" w:eastAsia="zh-CN"/>
        </w:rPr>
        <w:t>得到VCU100型号数据帧格式为：</w:t>
      </w:r>
    </w:p>
    <w:p>
      <w:pPr>
        <w:rPr>
          <w:rFonts w:hint="eastAsia"/>
          <w:lang w:val="en-US" w:eastAsia="zh-CN"/>
        </w:rPr>
      </w:pPr>
      <w:r>
        <w:rPr>
          <w:rFonts w:hint="eastAsia"/>
          <w:lang w:val="en-US" w:eastAsia="zh-CN"/>
        </w:rPr>
        <w:t>0x00 00 01 00 86 00 00 00 03 01 80 00 00 06 56 43 55 31 30 30</w:t>
      </w:r>
    </w:p>
    <w:p>
      <w:pPr>
        <w:rPr>
          <w:rFonts w:hint="eastAsia"/>
          <w:lang w:val="en-US" w:eastAsia="zh-CN"/>
        </w:rPr>
      </w:pPr>
    </w:p>
    <w:p>
      <w:pPr>
        <w:rPr>
          <w:rFonts w:hint="eastAsia"/>
          <w:sz w:val="28"/>
          <w:szCs w:val="28"/>
          <w:lang w:val="en-US" w:eastAsia="zh-CN"/>
        </w:rPr>
      </w:pPr>
      <w:r>
        <w:rPr>
          <w:rFonts w:hint="eastAsia"/>
          <w:sz w:val="28"/>
          <w:szCs w:val="28"/>
          <w:lang w:val="en-US" w:eastAsia="zh-CN"/>
        </w:rPr>
        <w:t>2.获取VCU四个固件（主控制器3个固件，相机模块一个固件）版本</w:t>
      </w:r>
    </w:p>
    <w:p>
      <w:pPr>
        <w:rPr>
          <w:rFonts w:hint="eastAsia"/>
          <w:lang w:val="en-US" w:eastAsia="zh-CN"/>
        </w:rPr>
      </w:pPr>
      <w:r>
        <w:rPr>
          <w:rFonts w:hint="eastAsia"/>
          <w:lang w:val="en-US" w:eastAsia="zh-CN"/>
        </w:rPr>
        <w:t>请求数据帧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3字节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0x82(主程序固件)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0x83(用户程序固件)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0x81(相机固件)（另一个ip地址）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NULL</w:t>
            </w:r>
          </w:p>
        </w:tc>
      </w:tr>
    </w:tbl>
    <w:p>
      <w:pPr>
        <w:rPr>
          <w:rFonts w:hint="eastAsia"/>
          <w:lang w:val="en-US" w:eastAsia="zh-CN"/>
        </w:rPr>
      </w:pPr>
      <w:r>
        <w:rPr>
          <w:rFonts w:hint="eastAsia"/>
          <w:lang w:val="en-US" w:eastAsia="zh-CN"/>
        </w:rPr>
        <w:t>例如获取boot程序固件数据格式为：0x00 00 01 00 06 00 00 00 03 81 00 00 00 00</w:t>
      </w:r>
    </w:p>
    <w:p>
      <w:pPr>
        <w:rPr>
          <w:rFonts w:hint="eastAsia"/>
          <w:lang w:val="en-US" w:eastAsia="zh-CN"/>
        </w:rPr>
      </w:pPr>
    </w:p>
    <w:p>
      <w:pPr>
        <w:rPr>
          <w:rFonts w:hint="eastAsia"/>
          <w:lang w:val="en-US" w:eastAsia="zh-CN"/>
        </w:rPr>
      </w:pPr>
      <w:r>
        <w:rPr>
          <w:rFonts w:hint="eastAsia"/>
          <w:lang w:val="en-US" w:eastAsia="zh-CN"/>
        </w:rPr>
        <w:t>接收到的数据帧格式</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设备操作命令应答：0x86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5" w:type="dxa"/>
            <w:vAlign w:val="center"/>
          </w:tcPr>
          <w:p>
            <w:pPr>
              <w:rPr>
                <w:rFonts w:hint="eastAsia"/>
                <w:lang w:val="en-US" w:eastAsia="zh-CN"/>
              </w:rPr>
            </w:pPr>
            <w:r>
              <w:rPr>
                <w:rFonts w:hint="eastAsia"/>
                <w:lang w:val="en-US" w:eastAsia="zh-CN"/>
              </w:rPr>
              <w:t>Ack</w:t>
            </w:r>
          </w:p>
        </w:tc>
        <w:tc>
          <w:tcPr>
            <w:tcW w:w="1620" w:type="dxa"/>
            <w:vAlign w:val="center"/>
          </w:tcPr>
          <w:p>
            <w:pPr>
              <w:rPr>
                <w:rFonts w:hint="eastAsia"/>
                <w:lang w:val="en-US" w:eastAsia="zh-CN"/>
              </w:rPr>
            </w:pPr>
            <w:r>
              <w:rPr>
                <w:rFonts w:hint="eastAsia"/>
                <w:lang w:val="en-US" w:eastAsia="zh-CN"/>
              </w:rPr>
              <w:t>执行码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0x82(主程序固件)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0x83(用户程序固件)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0x81(相机固件)（另一个ip地址）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如0x 00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 xml:space="preserve">如‘V1.0.0.0’的ascall码 0x 56 31 2E 30 2E 30 2E 30 </w:t>
            </w:r>
          </w:p>
        </w:tc>
      </w:tr>
    </w:tbl>
    <w:p>
      <w:pPr>
        <w:rPr>
          <w:rFonts w:hint="eastAsia"/>
          <w:lang w:val="en-US" w:eastAsia="zh-CN"/>
        </w:rPr>
      </w:pPr>
      <w:r>
        <w:rPr>
          <w:rFonts w:hint="eastAsia"/>
          <w:lang w:val="en-US" w:eastAsia="zh-CN"/>
        </w:rPr>
        <w:t>例如获取到boot程序固件数据格式为：0x00 00 01 00 86 00 00 00 03 81 80 00 00 07 56 31 2E 30 2E 30 2E 30</w:t>
      </w: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Reset复位信号</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3字节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10 00（存放bin文件长度数据）</w:t>
            </w:r>
          </w:p>
        </w:tc>
      </w:tr>
    </w:tbl>
    <w:p>
      <w:pPr>
        <w:widowControl w:val="0"/>
        <w:numPr>
          <w:ilvl w:val="0"/>
          <w:numId w:val="0"/>
        </w:numPr>
        <w:jc w:val="both"/>
        <w:rPr>
          <w:rFonts w:hint="eastAsia"/>
          <w:lang w:val="en-US" w:eastAsia="zh-CN"/>
        </w:rPr>
      </w:pPr>
      <w:r>
        <w:rPr>
          <w:rFonts w:hint="eastAsia"/>
          <w:lang w:val="en-US" w:eastAsia="zh-CN"/>
        </w:rPr>
        <w:t>发送数据帧为0x00 00 01 00 06 00 00 00 02 07 00 00 00 00</w:t>
      </w:r>
    </w:p>
    <w:p>
      <w:pPr>
        <w:widowControl w:val="0"/>
        <w:numPr>
          <w:ilvl w:val="0"/>
          <w:numId w:val="0"/>
        </w:numPr>
        <w:jc w:val="both"/>
        <w:rPr>
          <w:rFonts w:hint="eastAsia"/>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4.获取固件文件</w:t>
      </w:r>
    </w:p>
    <w:p>
      <w:pPr>
        <w:widowControl w:val="0"/>
        <w:numPr>
          <w:ilvl w:val="0"/>
          <w:numId w:val="0"/>
        </w:numPr>
        <w:jc w:val="both"/>
        <w:rPr>
          <w:rFonts w:hint="eastAsia"/>
          <w:lang w:val="en-US" w:eastAsia="zh-CN"/>
        </w:rPr>
      </w:pPr>
      <w:r>
        <w:rPr>
          <w:rFonts w:hint="eastAsia"/>
          <w:lang w:val="en-US" w:eastAsia="zh-CN"/>
        </w:rPr>
        <w:t>请求数据帧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3字节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0x01(读取BOOT程序固件)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0x02(读取主程序固件)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0x03(读取用户程序固件)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0x01(读取相机固件)（另一个ip地址）</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 xml:space="preserve">0x00 </w:t>
            </w:r>
            <w:bookmarkStart w:id="0" w:name="_GoBack"/>
            <w:bookmarkEnd w:id="0"/>
            <w:r>
              <w:rPr>
                <w:rFonts w:hint="eastAsia" w:ascii="宋体" w:hAnsi="宋体" w:eastAsia="宋体" w:cs="宋体"/>
                <w:i w:val="0"/>
                <w:color w:val="FF0000"/>
                <w:kern w:val="0"/>
                <w:sz w:val="20"/>
                <w:szCs w:val="20"/>
                <w:u w:val="none"/>
                <w:lang w:val="en-US" w:eastAsia="zh-CN" w:bidi="ar-SA"/>
              </w:rPr>
              <w:t>(读取前次下发尚未生效的固件)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00 00(offset，读取文件的起始偏移)</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04 00(读取多长，默认每个请求读取1024个字节)</w:t>
            </w:r>
          </w:p>
        </w:tc>
      </w:tr>
    </w:tbl>
    <w:p>
      <w:pPr>
        <w:widowControl w:val="0"/>
        <w:numPr>
          <w:ilvl w:val="0"/>
          <w:numId w:val="0"/>
        </w:numPr>
        <w:jc w:val="both"/>
        <w:rPr>
          <w:rFonts w:hint="eastAsia"/>
          <w:lang w:val="en-US" w:eastAsia="zh-CN"/>
        </w:rPr>
      </w:pPr>
      <w:r>
        <w:rPr>
          <w:rFonts w:hint="eastAsia"/>
          <w:lang w:val="en-US" w:eastAsia="zh-CN"/>
        </w:rPr>
        <w:t>例如：读取boot程序固件第一片的请求数据帧格式：</w:t>
      </w:r>
    </w:p>
    <w:p>
      <w:pPr>
        <w:widowControl w:val="0"/>
        <w:numPr>
          <w:ilvl w:val="0"/>
          <w:numId w:val="0"/>
        </w:numPr>
        <w:jc w:val="both"/>
        <w:rPr>
          <w:rFonts w:hint="eastAsia"/>
          <w:lang w:val="en-US" w:eastAsia="zh-CN"/>
        </w:rPr>
      </w:pPr>
      <w:r>
        <w:rPr>
          <w:rFonts w:hint="eastAsia"/>
          <w:lang w:val="en-US" w:eastAsia="zh-CN"/>
        </w:rPr>
        <w:t>0x 00 00 01 00 06 00 00 00 04 01 00 00 00 08 00 00 00 00 00 00 04 00</w:t>
      </w:r>
    </w:p>
    <w:p>
      <w:pPr>
        <w:widowControl w:val="0"/>
        <w:numPr>
          <w:ilvl w:val="0"/>
          <w:numId w:val="0"/>
        </w:numPr>
        <w:jc w:val="both"/>
        <w:rPr>
          <w:rFonts w:hint="eastAsia"/>
          <w:lang w:val="en-US" w:eastAsia="zh-CN"/>
        </w:rPr>
      </w:pPr>
      <w:r>
        <w:rPr>
          <w:rFonts w:hint="eastAsia"/>
          <w:lang w:val="en-US" w:eastAsia="zh-CN"/>
        </w:rPr>
        <w:t>读取第二片的数据帧格式</w:t>
      </w:r>
    </w:p>
    <w:p>
      <w:pPr>
        <w:widowControl w:val="0"/>
        <w:numPr>
          <w:ilvl w:val="0"/>
          <w:numId w:val="0"/>
        </w:numPr>
        <w:jc w:val="both"/>
        <w:rPr>
          <w:rFonts w:hint="eastAsia"/>
          <w:lang w:val="en-US" w:eastAsia="zh-CN"/>
        </w:rPr>
      </w:pPr>
      <w:r>
        <w:rPr>
          <w:rFonts w:hint="eastAsia"/>
          <w:lang w:val="en-US" w:eastAsia="zh-CN"/>
        </w:rPr>
        <w:t>0x 00 01 01 00 06 00 00 00 04 01 00 00 00 08 00 00 04 00 00 00 04 00</w:t>
      </w:r>
    </w:p>
    <w:p>
      <w:pPr>
        <w:widowControl w:val="0"/>
        <w:numPr>
          <w:ilvl w:val="0"/>
          <w:numId w:val="0"/>
        </w:numPr>
        <w:jc w:val="both"/>
        <w:rPr>
          <w:rFonts w:hint="eastAsia"/>
          <w:lang w:val="en-US" w:eastAsia="zh-CN"/>
        </w:rPr>
      </w:pPr>
      <w:r>
        <w:rPr>
          <w:rFonts w:hint="eastAsia"/>
          <w:lang w:val="en-US" w:eastAsia="zh-CN"/>
        </w:rPr>
        <w:t>疑问：</w:t>
      </w:r>
    </w:p>
    <w:p>
      <w:pPr>
        <w:widowControl w:val="0"/>
        <w:numPr>
          <w:ilvl w:val="0"/>
          <w:numId w:val="0"/>
        </w:numPr>
        <w:jc w:val="both"/>
        <w:rPr>
          <w:rFonts w:hint="eastAsia"/>
          <w:color w:val="FF0000"/>
          <w:lang w:val="en-US" w:eastAsia="zh-CN"/>
        </w:rPr>
      </w:pPr>
      <w:r>
        <w:rPr>
          <w:rFonts w:hint="eastAsia"/>
          <w:color w:val="FF0000"/>
          <w:lang w:val="en-US" w:eastAsia="zh-CN"/>
        </w:rPr>
        <w:t>1.此处是为发送第一片请求帧之后等待收到应答帧之后再发送第二片请求帧；</w:t>
      </w:r>
    </w:p>
    <w:p>
      <w:pPr>
        <w:widowControl w:val="0"/>
        <w:numPr>
          <w:ilvl w:val="0"/>
          <w:numId w:val="0"/>
        </w:numPr>
        <w:jc w:val="both"/>
        <w:rPr>
          <w:rFonts w:hint="eastAsia"/>
          <w:color w:val="FF0000"/>
          <w:lang w:val="en-US" w:eastAsia="zh-CN"/>
        </w:rPr>
      </w:pPr>
      <w:r>
        <w:rPr>
          <w:rFonts w:hint="eastAsia"/>
          <w:color w:val="FF0000"/>
          <w:lang w:val="en-US" w:eastAsia="zh-CN"/>
        </w:rPr>
        <w:t>2.如何知道收到的应答帧为最后一片数据（通过xml文件固件最大长度来确定）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接收到应答数据帧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设备操作命令应答：0x86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5" w:type="dxa"/>
            <w:vAlign w:val="center"/>
          </w:tcPr>
          <w:p>
            <w:pPr>
              <w:rPr>
                <w:rFonts w:hint="eastAsia"/>
                <w:lang w:val="en-US" w:eastAsia="zh-CN"/>
              </w:rPr>
            </w:pPr>
            <w:r>
              <w:rPr>
                <w:rFonts w:hint="eastAsia"/>
                <w:lang w:val="en-US" w:eastAsia="zh-CN"/>
              </w:rPr>
              <w:t>Ack</w:t>
            </w:r>
          </w:p>
        </w:tc>
        <w:tc>
          <w:tcPr>
            <w:tcW w:w="1620" w:type="dxa"/>
            <w:vAlign w:val="center"/>
          </w:tcPr>
          <w:p>
            <w:pPr>
              <w:rPr>
                <w:rFonts w:hint="eastAsia"/>
                <w:lang w:val="en-US" w:eastAsia="zh-CN"/>
              </w:rPr>
            </w:pPr>
            <w:r>
              <w:rPr>
                <w:rFonts w:hint="eastAsia"/>
                <w:lang w:val="en-US" w:eastAsia="zh-CN"/>
              </w:rPr>
              <w:t>执行码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0x01(读取BOOT程序固件)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0x02(读取主程序固件)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0x03(读取用户程序固件)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0x01(读取相机固件)(另一个ip地址)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如0x 00 08 + N(N为文件data数据字节数目)，如果读取一个数据片则N为1024，该字段为0x 04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00 00(offset，读取文件的起始偏移)</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04 00(读取多长，默认每个请求读取1024个字节)</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31 25 .........(文件数据部分)</w:t>
            </w:r>
          </w:p>
        </w:tc>
      </w:tr>
    </w:tbl>
    <w:p>
      <w:pPr>
        <w:widowControl w:val="0"/>
        <w:numPr>
          <w:ilvl w:val="0"/>
          <w:numId w:val="0"/>
        </w:numPr>
        <w:jc w:val="both"/>
        <w:rPr>
          <w:rFonts w:hint="eastAsia"/>
          <w:lang w:val="en-US" w:eastAsia="zh-CN"/>
        </w:rPr>
      </w:pPr>
      <w:r>
        <w:rPr>
          <w:rFonts w:hint="eastAsia"/>
          <w:lang w:val="en-US" w:eastAsia="zh-CN"/>
        </w:rPr>
        <w:t>例如获取第一片应答帧格式为：</w:t>
      </w:r>
    </w:p>
    <w:p>
      <w:pPr>
        <w:widowControl w:val="0"/>
        <w:numPr>
          <w:ilvl w:val="0"/>
          <w:numId w:val="0"/>
        </w:numPr>
        <w:jc w:val="both"/>
        <w:rPr>
          <w:rFonts w:hint="eastAsia"/>
          <w:lang w:val="en-US" w:eastAsia="zh-CN"/>
        </w:rPr>
      </w:pPr>
      <w:r>
        <w:rPr>
          <w:rFonts w:hint="eastAsia"/>
          <w:lang w:val="en-US" w:eastAsia="zh-CN"/>
        </w:rPr>
        <w:t>0x 00 00 01 00 86 00 00 00 04 01 00 00 00 09 00 00 00 00 00 00 04 00 31 25 ..............</w:t>
      </w:r>
    </w:p>
    <w:p>
      <w:pPr>
        <w:widowControl w:val="0"/>
        <w:numPr>
          <w:ilvl w:val="0"/>
          <w:numId w:val="0"/>
        </w:numPr>
        <w:jc w:val="both"/>
        <w:rPr>
          <w:rFonts w:hint="eastAsia"/>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5.下发固件文件</w:t>
      </w:r>
    </w:p>
    <w:p>
      <w:pPr>
        <w:rPr>
          <w:rFonts w:hint="eastAsia"/>
          <w:lang w:val="en-US" w:eastAsia="zh-CN"/>
        </w:rPr>
      </w:pPr>
      <w:r>
        <w:rPr>
          <w:rFonts w:hint="eastAsia"/>
          <w:lang w:val="en-US" w:eastAsia="zh-CN"/>
        </w:rPr>
        <w:t>写固件请求帧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3字节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0x81(写入BOOT程序固件)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0x82(写入主程序固件)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0x83(写入用户程序固件)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0x81(写入相机固件)（另一个ip地址）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如0x 00 08 + N(N为文件data数据片数目)，如果写入一个数据片则N为1024，该字段为0x00 08 + 1024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00 00(offset，写入文件的起始偏移)</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04 00(写入多长，默认每个请求写入1024个字节)-+</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31 25 36 28 ........(文件数据部分)</w:t>
            </w:r>
          </w:p>
        </w:tc>
      </w:tr>
    </w:tbl>
    <w:p>
      <w:pPr>
        <w:rPr>
          <w:rFonts w:hint="eastAsia"/>
          <w:lang w:val="en-US" w:eastAsia="zh-CN"/>
        </w:rPr>
      </w:pPr>
      <w:r>
        <w:rPr>
          <w:rFonts w:hint="eastAsia"/>
          <w:lang w:val="en-US" w:eastAsia="zh-CN"/>
        </w:rPr>
        <w:t>例如写入第一片</w:t>
      </w:r>
      <w:r>
        <w:rPr>
          <w:rFonts w:hint="eastAsia" w:ascii="宋体" w:hAnsi="宋体" w:eastAsia="宋体" w:cs="宋体"/>
          <w:i w:val="0"/>
          <w:color w:val="FF0000"/>
          <w:kern w:val="0"/>
          <w:sz w:val="20"/>
          <w:szCs w:val="20"/>
          <w:u w:val="none"/>
          <w:lang w:val="en-US" w:eastAsia="zh-CN" w:bidi="ar-SA"/>
        </w:rPr>
        <w:t>BOOT程序固件</w:t>
      </w:r>
      <w:r>
        <w:rPr>
          <w:rFonts w:hint="eastAsia"/>
          <w:lang w:val="en-US" w:eastAsia="zh-CN"/>
        </w:rPr>
        <w:t>数据帧请求格式：</w:t>
      </w:r>
    </w:p>
    <w:p>
      <w:pPr>
        <w:rPr>
          <w:rFonts w:hint="eastAsia"/>
          <w:lang w:val="en-US" w:eastAsia="zh-CN"/>
        </w:rPr>
      </w:pPr>
      <w:r>
        <w:rPr>
          <w:rFonts w:hint="eastAsia"/>
          <w:lang w:val="en-US" w:eastAsia="zh-CN"/>
        </w:rPr>
        <w:t>0x 00 00 01 00 06 00 00 00 04 81 00 00 00 09 00 00 00 00 00 00 04 00 31 25 36 28.......</w:t>
      </w:r>
    </w:p>
    <w:p>
      <w:pPr>
        <w:rPr>
          <w:rFonts w:hint="eastAsia"/>
          <w:lang w:val="en-US" w:eastAsia="zh-CN"/>
        </w:rPr>
      </w:pPr>
      <w:r>
        <w:rPr>
          <w:rFonts w:hint="eastAsia"/>
          <w:lang w:val="en-US" w:eastAsia="zh-CN"/>
        </w:rPr>
        <w:t>写入第二片数据帧请求格式：</w:t>
      </w:r>
    </w:p>
    <w:p>
      <w:pPr>
        <w:rPr>
          <w:rFonts w:hint="eastAsia"/>
          <w:lang w:val="en-US" w:eastAsia="zh-CN"/>
        </w:rPr>
      </w:pPr>
      <w:r>
        <w:rPr>
          <w:rFonts w:hint="eastAsia"/>
          <w:lang w:val="en-US" w:eastAsia="zh-CN"/>
        </w:rPr>
        <w:t>0x 00 01 01 00 06 00 00 00 04 81 00 00 00 09 00 00 04 00 00 00 04 00 35 27 33 29.......</w:t>
      </w:r>
    </w:p>
    <w:p>
      <w:pPr>
        <w:rPr>
          <w:rFonts w:hint="eastAsia"/>
          <w:color w:val="FF0000"/>
          <w:lang w:val="en-US" w:eastAsia="zh-CN"/>
        </w:rPr>
      </w:pPr>
      <w:r>
        <w:rPr>
          <w:rFonts w:hint="eastAsia"/>
          <w:color w:val="FF0000"/>
          <w:lang w:val="en-US" w:eastAsia="zh-CN"/>
        </w:rPr>
        <w:t>疑问：此处写入是否要等待该片的应答帧之后发送下一片写入请求帧</w:t>
      </w:r>
    </w:p>
    <w:p>
      <w:pPr>
        <w:rPr>
          <w:rFonts w:hint="eastAsia"/>
          <w:lang w:val="en-US" w:eastAsia="zh-CN"/>
        </w:rPr>
      </w:pPr>
    </w:p>
    <w:p>
      <w:pPr>
        <w:rPr>
          <w:rFonts w:hint="eastAsia"/>
          <w:lang w:val="en-US" w:eastAsia="zh-CN"/>
        </w:rPr>
      </w:pPr>
      <w:r>
        <w:rPr>
          <w:rFonts w:hint="eastAsia"/>
          <w:lang w:val="en-US" w:eastAsia="zh-CN"/>
        </w:rPr>
        <w:t>接收应答帧</w:t>
      </w:r>
    </w:p>
    <w:tbl>
      <w:tblPr>
        <w:tblStyle w:val="3"/>
        <w:tblW w:w="7725" w:type="dxa"/>
        <w:tblInd w:w="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620"/>
        <w:gridCol w:w="135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Sequence</w:t>
            </w:r>
          </w:p>
        </w:tc>
        <w:tc>
          <w:tcPr>
            <w:tcW w:w="1620" w:type="dxa"/>
            <w:textDirection w:val="lrTb"/>
            <w:vAlign w:val="center"/>
          </w:tcPr>
          <w:p>
            <w:pPr>
              <w:rPr>
                <w:rFonts w:hint="eastAsia"/>
                <w:lang w:val="en-US" w:eastAsia="zh-CN"/>
              </w:rPr>
            </w:pPr>
            <w:r>
              <w:rPr>
                <w:rFonts w:hint="eastAsia"/>
                <w:lang w:val="en-US" w:eastAsia="zh-CN"/>
              </w:rPr>
              <w:t>序列号</w:t>
            </w:r>
          </w:p>
        </w:tc>
        <w:tc>
          <w:tcPr>
            <w:tcW w:w="1350" w:type="dxa"/>
            <w:textDirection w:val="lrTb"/>
            <w:vAlign w:val="center"/>
          </w:tcPr>
          <w:p>
            <w:pPr>
              <w:rPr>
                <w:rFonts w:hint="eastAsia"/>
                <w:lang w:val="en-US" w:eastAsia="zh-CN"/>
              </w:rPr>
            </w:pPr>
            <w:r>
              <w:rPr>
                <w:rFonts w:hint="eastAsia"/>
                <w:lang w:val="en-US" w:eastAsia="zh-CN"/>
              </w:rPr>
              <w:t>2字节</w:t>
            </w:r>
          </w:p>
        </w:tc>
        <w:tc>
          <w:tcPr>
            <w:tcW w:w="3240" w:type="dxa"/>
            <w:textDirection w:val="lrTb"/>
            <w:vAlign w:val="center"/>
          </w:tcPr>
          <w:p>
            <w:pPr>
              <w:rPr>
                <w:rFonts w:hint="eastAsia"/>
                <w:color w:val="FF0000"/>
                <w:lang w:val="en-US" w:eastAsia="zh-CN"/>
              </w:rPr>
            </w:pPr>
            <w:r>
              <w:rPr>
                <w:rFonts w:hint="eastAsia"/>
                <w:color w:val="FF0000"/>
                <w:lang w:val="en-US" w:eastAsia="zh-CN"/>
              </w:rPr>
              <w:t>每次传输时，将该数值加1。</w:t>
            </w:r>
          </w:p>
          <w:p>
            <w:pPr>
              <w:rPr>
                <w:rFonts w:hint="eastAsia"/>
                <w:color w:val="FF0000"/>
                <w:lang w:val="en-US" w:eastAsia="zh-CN"/>
              </w:rPr>
            </w:pPr>
            <w:r>
              <w:rPr>
                <w:rFonts w:hint="eastAsia"/>
                <w:color w:val="FF0000"/>
                <w:lang w:val="en-US" w:eastAsia="zh-CN"/>
              </w:rPr>
              <w:t>当数据包过长，需要分为多帧传输时，各帧的序列号应相同。</w:t>
            </w:r>
          </w:p>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应答帧的序列号，应与对应的命令帧相同。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Version</w:t>
            </w:r>
          </w:p>
        </w:tc>
        <w:tc>
          <w:tcPr>
            <w:tcW w:w="1620" w:type="dxa"/>
            <w:textDirection w:val="lrTb"/>
            <w:vAlign w:val="center"/>
          </w:tcPr>
          <w:p>
            <w:pPr>
              <w:rPr>
                <w:rFonts w:hint="eastAsia"/>
                <w:lang w:val="en-US" w:eastAsia="zh-CN"/>
              </w:rPr>
            </w:pPr>
            <w:r>
              <w:rPr>
                <w:rFonts w:hint="eastAsia"/>
                <w:lang w:val="en-US" w:eastAsia="zh-CN"/>
              </w:rPr>
              <w:t>版本</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top"/>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协议版本，填0x01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textDirection w:val="lrTb"/>
            <w:vAlign w:val="center"/>
          </w:tcPr>
          <w:p>
            <w:pPr>
              <w:rPr>
                <w:rFonts w:hint="eastAsia"/>
                <w:lang w:val="en-US" w:eastAsia="zh-CN"/>
              </w:rPr>
            </w:pPr>
            <w:r>
              <w:rPr>
                <w:rFonts w:hint="eastAsia"/>
                <w:lang w:val="en-US" w:eastAsia="zh-CN"/>
              </w:rPr>
              <w:t>Reserve</w:t>
            </w:r>
          </w:p>
        </w:tc>
        <w:tc>
          <w:tcPr>
            <w:tcW w:w="1620" w:type="dxa"/>
            <w:textDirection w:val="lrTb"/>
            <w:vAlign w:val="center"/>
          </w:tcPr>
          <w:p>
            <w:pPr>
              <w:rPr>
                <w:rFonts w:hint="eastAsia"/>
                <w:lang w:val="en-US" w:eastAsia="zh-CN"/>
              </w:rPr>
            </w:pPr>
            <w:r>
              <w:rPr>
                <w:rFonts w:hint="eastAsia"/>
                <w:lang w:val="en-US" w:eastAsia="zh-CN"/>
              </w:rPr>
              <w:t>预留</w:t>
            </w:r>
          </w:p>
        </w:tc>
        <w:tc>
          <w:tcPr>
            <w:tcW w:w="1350" w:type="dxa"/>
            <w:textDirection w:val="lrTb"/>
            <w:vAlign w:val="center"/>
          </w:tcPr>
          <w:p>
            <w:pPr>
              <w:rPr>
                <w:rFonts w:hint="eastAsia"/>
                <w:lang w:val="en-US" w:eastAsia="zh-CN"/>
              </w:rPr>
            </w:pPr>
            <w:r>
              <w:rPr>
                <w:rFonts w:hint="eastAsia"/>
                <w:lang w:val="en-US" w:eastAsia="zh-CN"/>
              </w:rPr>
              <w:t>1字节</w:t>
            </w:r>
          </w:p>
        </w:tc>
        <w:tc>
          <w:tcPr>
            <w:tcW w:w="3240" w:type="dxa"/>
            <w:textDirection w:val="lrTb"/>
            <w:vAlign w:val="center"/>
          </w:tcPr>
          <w:p>
            <w:pPr>
              <w:rPr>
                <w:rFonts w:hint="eastAsia" w:ascii="宋体" w:hAnsi="宋体" w:eastAsia="宋体" w:cs="宋体"/>
                <w:i w:val="0"/>
                <w:color w:val="FF0000"/>
                <w:kern w:val="0"/>
                <w:sz w:val="20"/>
                <w:szCs w:val="20"/>
                <w:u w:val="none"/>
                <w:lang w:val="en-US" w:eastAsia="zh-CN" w:bidi="ar-SA"/>
              </w:rPr>
            </w:pPr>
            <w:r>
              <w:rPr>
                <w:rFonts w:hint="eastAsia"/>
                <w:color w:val="FF0000"/>
                <w:lang w:val="en-US" w:eastAsia="zh-CN"/>
              </w:rPr>
              <w:t>固定为0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Cmd</w:t>
            </w:r>
          </w:p>
        </w:tc>
        <w:tc>
          <w:tcPr>
            <w:tcW w:w="1620" w:type="dxa"/>
            <w:vAlign w:val="center"/>
          </w:tcPr>
          <w:p>
            <w:pPr>
              <w:rPr>
                <w:rFonts w:hint="eastAsia"/>
                <w:lang w:val="en-US" w:eastAsia="zh-CN"/>
              </w:rPr>
            </w:pPr>
            <w:r>
              <w:rPr>
                <w:rFonts w:hint="eastAsia"/>
                <w:lang w:val="en-US" w:eastAsia="zh-CN"/>
              </w:rPr>
              <w:t>命令码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设备操作命令应答：0x86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5" w:type="dxa"/>
            <w:vAlign w:val="center"/>
          </w:tcPr>
          <w:p>
            <w:pPr>
              <w:rPr>
                <w:rFonts w:hint="eastAsia"/>
                <w:lang w:val="en-US" w:eastAsia="zh-CN"/>
              </w:rPr>
            </w:pPr>
            <w:r>
              <w:rPr>
                <w:rFonts w:hint="eastAsia"/>
                <w:lang w:val="en-US" w:eastAsia="zh-CN"/>
              </w:rPr>
              <w:t>Ack</w:t>
            </w:r>
          </w:p>
        </w:tc>
        <w:tc>
          <w:tcPr>
            <w:tcW w:w="1620" w:type="dxa"/>
            <w:vAlign w:val="center"/>
          </w:tcPr>
          <w:p>
            <w:pPr>
              <w:rPr>
                <w:rFonts w:hint="eastAsia"/>
                <w:lang w:val="en-US" w:eastAsia="zh-CN"/>
              </w:rPr>
            </w:pPr>
            <w:r>
              <w:rPr>
                <w:rFonts w:hint="eastAsia"/>
                <w:lang w:val="en-US" w:eastAsia="zh-CN"/>
              </w:rPr>
              <w:t>执行码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Reserve</w:t>
            </w:r>
          </w:p>
        </w:tc>
        <w:tc>
          <w:tcPr>
            <w:tcW w:w="1620" w:type="dxa"/>
            <w:vAlign w:val="center"/>
          </w:tcPr>
          <w:p>
            <w:pPr>
              <w:rPr>
                <w:rFonts w:hint="eastAsia"/>
                <w:lang w:val="en-US" w:eastAsia="zh-CN"/>
              </w:rPr>
            </w:pPr>
            <w:r>
              <w:rPr>
                <w:rFonts w:hint="eastAsia"/>
                <w:lang w:val="en-US" w:eastAsia="zh-CN"/>
              </w:rPr>
              <w:t>预留</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固定为0x 00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w:t>
            </w:r>
          </w:p>
        </w:tc>
        <w:tc>
          <w:tcPr>
            <w:tcW w:w="1620" w:type="dxa"/>
            <w:vAlign w:val="center"/>
          </w:tcPr>
          <w:p>
            <w:pPr>
              <w:rPr>
                <w:rFonts w:hint="eastAsia"/>
                <w:lang w:val="en-US" w:eastAsia="zh-CN"/>
              </w:rPr>
            </w:pPr>
            <w:r>
              <w:rPr>
                <w:rFonts w:hint="eastAsia"/>
                <w:lang w:val="en-US" w:eastAsia="zh-CN"/>
              </w:rPr>
              <w:t>主操作码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SubOp</w:t>
            </w:r>
          </w:p>
        </w:tc>
        <w:tc>
          <w:tcPr>
            <w:tcW w:w="1620" w:type="dxa"/>
            <w:vAlign w:val="center"/>
          </w:tcPr>
          <w:p>
            <w:pPr>
              <w:rPr>
                <w:rFonts w:hint="eastAsia"/>
                <w:lang w:val="en-US" w:eastAsia="zh-CN"/>
              </w:rPr>
            </w:pPr>
            <w:r>
              <w:rPr>
                <w:rFonts w:hint="eastAsia"/>
                <w:lang w:val="en-US" w:eastAsia="zh-CN"/>
              </w:rPr>
              <w:t>副操作码</w:t>
            </w:r>
          </w:p>
        </w:tc>
        <w:tc>
          <w:tcPr>
            <w:tcW w:w="1350" w:type="dxa"/>
            <w:vAlign w:val="center"/>
          </w:tcPr>
          <w:p>
            <w:pPr>
              <w:rPr>
                <w:rFonts w:hint="eastAsia"/>
                <w:lang w:val="en-US" w:eastAsia="zh-CN"/>
              </w:rPr>
            </w:pPr>
            <w:r>
              <w:rPr>
                <w:rFonts w:hint="eastAsia"/>
                <w:lang w:val="en-US" w:eastAsia="zh-CN"/>
              </w:rPr>
              <w:t>1字节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0x81(读取BOOT程序固件)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0x82(读取主程序固件)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0x83(读取用户程序固件)</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0x81(读取相机固件)（另一个ip地址）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OpPara</w:t>
            </w:r>
          </w:p>
        </w:tc>
        <w:tc>
          <w:tcPr>
            <w:tcW w:w="1620" w:type="dxa"/>
            <w:vAlign w:val="center"/>
          </w:tcPr>
          <w:p>
            <w:pPr>
              <w:rPr>
                <w:rFonts w:hint="eastAsia"/>
                <w:lang w:val="en-US" w:eastAsia="zh-CN"/>
              </w:rPr>
            </w:pPr>
            <w:r>
              <w:rPr>
                <w:rFonts w:hint="eastAsia"/>
                <w:lang w:val="en-US" w:eastAsia="zh-CN"/>
              </w:rPr>
              <w:t>操作参数</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0x00 00 ？？？该字段未定义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Length</w:t>
            </w:r>
          </w:p>
        </w:tc>
        <w:tc>
          <w:tcPr>
            <w:tcW w:w="1620" w:type="dxa"/>
            <w:vAlign w:val="center"/>
          </w:tcPr>
          <w:p>
            <w:pPr>
              <w:rPr>
                <w:rFonts w:hint="eastAsia"/>
                <w:lang w:val="en-US" w:eastAsia="zh-CN"/>
              </w:rPr>
            </w:pPr>
            <w:r>
              <w:rPr>
                <w:rFonts w:hint="eastAsia"/>
                <w:lang w:val="en-US" w:eastAsia="zh-CN"/>
              </w:rPr>
              <w:t>数据长度</w:t>
            </w:r>
          </w:p>
        </w:tc>
        <w:tc>
          <w:tcPr>
            <w:tcW w:w="1350" w:type="dxa"/>
            <w:vAlign w:val="center"/>
          </w:tcPr>
          <w:p>
            <w:pPr>
              <w:rPr>
                <w:rFonts w:hint="eastAsia"/>
                <w:lang w:val="en-US" w:eastAsia="zh-CN"/>
              </w:rPr>
            </w:pPr>
            <w:r>
              <w:rPr>
                <w:rFonts w:hint="eastAsia"/>
                <w:lang w:val="en-US" w:eastAsia="zh-CN"/>
              </w:rPr>
              <w:t>2字节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 xml:space="preserve">0x 00 08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15" w:type="dxa"/>
            <w:vAlign w:val="center"/>
          </w:tcPr>
          <w:p>
            <w:pPr>
              <w:rPr>
                <w:rFonts w:hint="eastAsia"/>
                <w:lang w:val="en-US" w:eastAsia="zh-CN"/>
              </w:rPr>
            </w:pPr>
            <w:r>
              <w:rPr>
                <w:rFonts w:hint="eastAsia"/>
                <w:lang w:val="en-US" w:eastAsia="zh-CN"/>
              </w:rPr>
              <w:t>Data[length]</w:t>
            </w:r>
          </w:p>
        </w:tc>
        <w:tc>
          <w:tcPr>
            <w:tcW w:w="1620" w:type="dxa"/>
            <w:vAlign w:val="center"/>
          </w:tcPr>
          <w:p>
            <w:pPr>
              <w:rPr>
                <w:rFonts w:hint="eastAsia"/>
                <w:lang w:val="en-US" w:eastAsia="zh-CN"/>
              </w:rPr>
            </w:pPr>
            <w:r>
              <w:rPr>
                <w:rFonts w:hint="eastAsia"/>
                <w:lang w:val="en-US" w:eastAsia="zh-CN"/>
              </w:rPr>
              <w:t>操作数据</w:t>
            </w:r>
          </w:p>
        </w:tc>
        <w:tc>
          <w:tcPr>
            <w:tcW w:w="1350" w:type="dxa"/>
            <w:vAlign w:val="center"/>
          </w:tcPr>
          <w:p>
            <w:pPr>
              <w:rPr>
                <w:rFonts w:hint="eastAsia"/>
                <w:lang w:val="en-US" w:eastAsia="zh-CN"/>
              </w:rPr>
            </w:pPr>
            <w:r>
              <w:rPr>
                <w:rFonts w:hint="eastAsia"/>
                <w:lang w:val="en-US" w:eastAsia="zh-CN"/>
              </w:rPr>
              <w:t>Length字节</w:t>
            </w:r>
          </w:p>
        </w:tc>
        <w:tc>
          <w:tcPr>
            <w:tcW w:w="3240" w:type="dxa"/>
            <w:vAlign w:val="center"/>
          </w:tcPr>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00 00(offset，写入文件的起始偏移)</w:t>
            </w:r>
          </w:p>
          <w:p>
            <w:pPr>
              <w:spacing w:line="240" w:lineRule="auto"/>
              <w:rPr>
                <w:rFonts w:hint="eastAsia" w:ascii="宋体" w:hAnsi="宋体" w:eastAsia="宋体" w:cs="宋体"/>
                <w:i w:val="0"/>
                <w:color w:val="FF0000"/>
                <w:kern w:val="0"/>
                <w:sz w:val="20"/>
                <w:szCs w:val="20"/>
                <w:u w:val="none"/>
                <w:lang w:val="en-US" w:eastAsia="zh-CN" w:bidi="ar-SA"/>
              </w:rPr>
            </w:pPr>
            <w:r>
              <w:rPr>
                <w:rFonts w:hint="eastAsia" w:ascii="宋体" w:hAnsi="宋体" w:eastAsia="宋体" w:cs="宋体"/>
                <w:i w:val="0"/>
                <w:color w:val="FF0000"/>
                <w:kern w:val="0"/>
                <w:sz w:val="20"/>
                <w:szCs w:val="20"/>
                <w:u w:val="none"/>
                <w:lang w:val="en-US" w:eastAsia="zh-CN" w:bidi="ar-SA"/>
              </w:rPr>
              <w:t>0x 00 00 04 00(写入字节数，最大默认1024字节)</w:t>
            </w:r>
          </w:p>
        </w:tc>
      </w:tr>
    </w:tbl>
    <w:p>
      <w:pPr>
        <w:rPr>
          <w:rFonts w:hint="eastAsia"/>
          <w:lang w:val="en-US" w:eastAsia="zh-CN"/>
        </w:rPr>
      </w:pPr>
      <w:r>
        <w:rPr>
          <w:rFonts w:hint="eastAsia"/>
          <w:lang w:val="en-US" w:eastAsia="zh-CN"/>
        </w:rPr>
        <w:t>例如接收到写入boot固件第一片的应答帧格式为：</w:t>
      </w:r>
    </w:p>
    <w:p>
      <w:pPr>
        <w:rPr>
          <w:rFonts w:hint="eastAsia"/>
          <w:lang w:val="en-US" w:eastAsia="zh-CN"/>
        </w:rPr>
      </w:pPr>
      <w:r>
        <w:rPr>
          <w:rFonts w:hint="eastAsia"/>
          <w:lang w:val="en-US" w:eastAsia="zh-CN"/>
        </w:rPr>
        <w:t>0x00 00 01 00 86 00 00 00 04 81 00 00 00 08 00 00 00 00 00 00 04 00</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SimSun-Identity-H">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836450">
    <w:nsid w:val="5965B022"/>
    <w:multiLevelType w:val="singleLevel"/>
    <w:tmpl w:val="5965B022"/>
    <w:lvl w:ilvl="0" w:tentative="1">
      <w:start w:val="3"/>
      <w:numFmt w:val="decimal"/>
      <w:suff w:val="nothing"/>
      <w:lvlText w:val="%1."/>
      <w:lvlJc w:val="left"/>
    </w:lvl>
  </w:abstractNum>
  <w:num w:numId="1">
    <w:abstractNumId w:val="14998364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D5ED5"/>
    <w:rsid w:val="00457EB0"/>
    <w:rsid w:val="00954603"/>
    <w:rsid w:val="00A30218"/>
    <w:rsid w:val="00D33E12"/>
    <w:rsid w:val="012D55E2"/>
    <w:rsid w:val="0130325C"/>
    <w:rsid w:val="01B86311"/>
    <w:rsid w:val="0223490C"/>
    <w:rsid w:val="022B4071"/>
    <w:rsid w:val="022C5F8B"/>
    <w:rsid w:val="02542A51"/>
    <w:rsid w:val="02982DBA"/>
    <w:rsid w:val="02AB3C74"/>
    <w:rsid w:val="02AD1A12"/>
    <w:rsid w:val="03180B81"/>
    <w:rsid w:val="038F4A1F"/>
    <w:rsid w:val="04344E9A"/>
    <w:rsid w:val="04836379"/>
    <w:rsid w:val="057C7668"/>
    <w:rsid w:val="05E65E0A"/>
    <w:rsid w:val="060E2F34"/>
    <w:rsid w:val="06255A61"/>
    <w:rsid w:val="0635073B"/>
    <w:rsid w:val="06576A11"/>
    <w:rsid w:val="06C24153"/>
    <w:rsid w:val="07034834"/>
    <w:rsid w:val="07543CB8"/>
    <w:rsid w:val="0773193A"/>
    <w:rsid w:val="0785130D"/>
    <w:rsid w:val="084C08B2"/>
    <w:rsid w:val="08931F7A"/>
    <w:rsid w:val="089830B2"/>
    <w:rsid w:val="092839CA"/>
    <w:rsid w:val="0952076A"/>
    <w:rsid w:val="0A1D0498"/>
    <w:rsid w:val="0A431063"/>
    <w:rsid w:val="0AB66C11"/>
    <w:rsid w:val="0AC1143B"/>
    <w:rsid w:val="0AD03698"/>
    <w:rsid w:val="0B4F690B"/>
    <w:rsid w:val="0BBA2F67"/>
    <w:rsid w:val="0BD54436"/>
    <w:rsid w:val="0C1231BA"/>
    <w:rsid w:val="0C2F00FE"/>
    <w:rsid w:val="0C63183C"/>
    <w:rsid w:val="0C6B1058"/>
    <w:rsid w:val="0C8E6ABE"/>
    <w:rsid w:val="0C900776"/>
    <w:rsid w:val="0CA269B7"/>
    <w:rsid w:val="0CCB2A40"/>
    <w:rsid w:val="0D3063D6"/>
    <w:rsid w:val="0D510634"/>
    <w:rsid w:val="0DAD7EE9"/>
    <w:rsid w:val="0E520985"/>
    <w:rsid w:val="0FC21AF7"/>
    <w:rsid w:val="0FD209B4"/>
    <w:rsid w:val="0FE210D5"/>
    <w:rsid w:val="1007482F"/>
    <w:rsid w:val="10540454"/>
    <w:rsid w:val="10C94B5A"/>
    <w:rsid w:val="10D1188D"/>
    <w:rsid w:val="10D93619"/>
    <w:rsid w:val="10E63BC0"/>
    <w:rsid w:val="10EC0593"/>
    <w:rsid w:val="111074F5"/>
    <w:rsid w:val="112C681A"/>
    <w:rsid w:val="11A7573A"/>
    <w:rsid w:val="11F06E95"/>
    <w:rsid w:val="11F31DE7"/>
    <w:rsid w:val="123F5A34"/>
    <w:rsid w:val="130745A5"/>
    <w:rsid w:val="136C3125"/>
    <w:rsid w:val="13907BEC"/>
    <w:rsid w:val="13B06B2D"/>
    <w:rsid w:val="13B86009"/>
    <w:rsid w:val="13C6788C"/>
    <w:rsid w:val="144658C8"/>
    <w:rsid w:val="145133FC"/>
    <w:rsid w:val="14524BD6"/>
    <w:rsid w:val="14C97712"/>
    <w:rsid w:val="15173DD9"/>
    <w:rsid w:val="15347D5E"/>
    <w:rsid w:val="15371AD6"/>
    <w:rsid w:val="15581C20"/>
    <w:rsid w:val="157D743B"/>
    <w:rsid w:val="170001E6"/>
    <w:rsid w:val="177C5EF6"/>
    <w:rsid w:val="17E17B0B"/>
    <w:rsid w:val="180D7CD2"/>
    <w:rsid w:val="18E00645"/>
    <w:rsid w:val="19643615"/>
    <w:rsid w:val="19654E86"/>
    <w:rsid w:val="19711461"/>
    <w:rsid w:val="199E24CE"/>
    <w:rsid w:val="19D4462D"/>
    <w:rsid w:val="1A065229"/>
    <w:rsid w:val="1A2936C0"/>
    <w:rsid w:val="1A664FD1"/>
    <w:rsid w:val="1ABA6A28"/>
    <w:rsid w:val="1ACA787A"/>
    <w:rsid w:val="1AF16248"/>
    <w:rsid w:val="1B4101E9"/>
    <w:rsid w:val="1BCB45F4"/>
    <w:rsid w:val="1CE40FF9"/>
    <w:rsid w:val="1D175986"/>
    <w:rsid w:val="1D181B2E"/>
    <w:rsid w:val="1D8512FE"/>
    <w:rsid w:val="1DDF0838"/>
    <w:rsid w:val="1E085BF4"/>
    <w:rsid w:val="1E9F345A"/>
    <w:rsid w:val="1EAB7CE2"/>
    <w:rsid w:val="1EEB712E"/>
    <w:rsid w:val="1F324629"/>
    <w:rsid w:val="1F7775BD"/>
    <w:rsid w:val="1FE73346"/>
    <w:rsid w:val="20290CAB"/>
    <w:rsid w:val="204E63EC"/>
    <w:rsid w:val="204F180A"/>
    <w:rsid w:val="206F0963"/>
    <w:rsid w:val="21415F12"/>
    <w:rsid w:val="215E6634"/>
    <w:rsid w:val="21667341"/>
    <w:rsid w:val="21810987"/>
    <w:rsid w:val="21FE3B21"/>
    <w:rsid w:val="226F724E"/>
    <w:rsid w:val="22C47569"/>
    <w:rsid w:val="23196E0F"/>
    <w:rsid w:val="235B0A3E"/>
    <w:rsid w:val="235E01BF"/>
    <w:rsid w:val="2361237F"/>
    <w:rsid w:val="236B7D6C"/>
    <w:rsid w:val="23742894"/>
    <w:rsid w:val="23B71640"/>
    <w:rsid w:val="244A4FAB"/>
    <w:rsid w:val="246C14C7"/>
    <w:rsid w:val="24E44CF6"/>
    <w:rsid w:val="25335C49"/>
    <w:rsid w:val="254F6088"/>
    <w:rsid w:val="25690683"/>
    <w:rsid w:val="258C7D1D"/>
    <w:rsid w:val="26033DDB"/>
    <w:rsid w:val="268D0760"/>
    <w:rsid w:val="26962912"/>
    <w:rsid w:val="275364F1"/>
    <w:rsid w:val="275E61A8"/>
    <w:rsid w:val="27A57C2F"/>
    <w:rsid w:val="28112C8E"/>
    <w:rsid w:val="284F1D87"/>
    <w:rsid w:val="289C1B6C"/>
    <w:rsid w:val="297B7166"/>
    <w:rsid w:val="29907F24"/>
    <w:rsid w:val="2ABC261B"/>
    <w:rsid w:val="2B3248F4"/>
    <w:rsid w:val="2B5D4DFF"/>
    <w:rsid w:val="2BDC3205"/>
    <w:rsid w:val="2BF7227E"/>
    <w:rsid w:val="2C55493E"/>
    <w:rsid w:val="2C6A13CF"/>
    <w:rsid w:val="2C97541B"/>
    <w:rsid w:val="2CC32281"/>
    <w:rsid w:val="2D4677DA"/>
    <w:rsid w:val="2D49741A"/>
    <w:rsid w:val="2D8F646A"/>
    <w:rsid w:val="2D922DD3"/>
    <w:rsid w:val="2D9470DF"/>
    <w:rsid w:val="2D953D6F"/>
    <w:rsid w:val="2DB105BF"/>
    <w:rsid w:val="2DB56C74"/>
    <w:rsid w:val="2DF07006"/>
    <w:rsid w:val="2E23454E"/>
    <w:rsid w:val="2E415B2B"/>
    <w:rsid w:val="2E4E1F15"/>
    <w:rsid w:val="2F107E5B"/>
    <w:rsid w:val="2F464BDD"/>
    <w:rsid w:val="2F813C31"/>
    <w:rsid w:val="2F9D655E"/>
    <w:rsid w:val="300641B8"/>
    <w:rsid w:val="300F25CC"/>
    <w:rsid w:val="303133E2"/>
    <w:rsid w:val="303A351F"/>
    <w:rsid w:val="30AF28DB"/>
    <w:rsid w:val="31052944"/>
    <w:rsid w:val="311F3356"/>
    <w:rsid w:val="312F1B4A"/>
    <w:rsid w:val="315816C6"/>
    <w:rsid w:val="319A44B8"/>
    <w:rsid w:val="31A21625"/>
    <w:rsid w:val="31D4795F"/>
    <w:rsid w:val="322A6ECB"/>
    <w:rsid w:val="32622CD8"/>
    <w:rsid w:val="327976C5"/>
    <w:rsid w:val="335C07D6"/>
    <w:rsid w:val="33CB1A7F"/>
    <w:rsid w:val="342916FA"/>
    <w:rsid w:val="34595C55"/>
    <w:rsid w:val="348D48DA"/>
    <w:rsid w:val="34C6319F"/>
    <w:rsid w:val="34D96BAE"/>
    <w:rsid w:val="34E334C6"/>
    <w:rsid w:val="34EB70EB"/>
    <w:rsid w:val="34F65970"/>
    <w:rsid w:val="35375241"/>
    <w:rsid w:val="3545036C"/>
    <w:rsid w:val="355B2856"/>
    <w:rsid w:val="35DC168C"/>
    <w:rsid w:val="361B5656"/>
    <w:rsid w:val="3620434E"/>
    <w:rsid w:val="36507793"/>
    <w:rsid w:val="36E978A7"/>
    <w:rsid w:val="36ED03CC"/>
    <w:rsid w:val="370B6CBD"/>
    <w:rsid w:val="370D3991"/>
    <w:rsid w:val="3764293F"/>
    <w:rsid w:val="376E4951"/>
    <w:rsid w:val="37713AE4"/>
    <w:rsid w:val="37771634"/>
    <w:rsid w:val="37851650"/>
    <w:rsid w:val="37E76632"/>
    <w:rsid w:val="38513A43"/>
    <w:rsid w:val="38DA6A72"/>
    <w:rsid w:val="38EC4C8B"/>
    <w:rsid w:val="38FE3B64"/>
    <w:rsid w:val="38FE7235"/>
    <w:rsid w:val="39091F82"/>
    <w:rsid w:val="395269A1"/>
    <w:rsid w:val="39795083"/>
    <w:rsid w:val="39936FA0"/>
    <w:rsid w:val="39A807A5"/>
    <w:rsid w:val="39B802F6"/>
    <w:rsid w:val="39F9116E"/>
    <w:rsid w:val="3A0B3C9D"/>
    <w:rsid w:val="3B2511A1"/>
    <w:rsid w:val="3B6259E2"/>
    <w:rsid w:val="3B733682"/>
    <w:rsid w:val="3B7520FD"/>
    <w:rsid w:val="3B9C566C"/>
    <w:rsid w:val="3CB91DD1"/>
    <w:rsid w:val="3CD32EE6"/>
    <w:rsid w:val="3D73681A"/>
    <w:rsid w:val="3DB7082B"/>
    <w:rsid w:val="3DC8180B"/>
    <w:rsid w:val="3E017F13"/>
    <w:rsid w:val="3E73797C"/>
    <w:rsid w:val="3E9009C2"/>
    <w:rsid w:val="3EA36878"/>
    <w:rsid w:val="3F042E48"/>
    <w:rsid w:val="3F2A13BE"/>
    <w:rsid w:val="3F2B16D2"/>
    <w:rsid w:val="3FC31CCB"/>
    <w:rsid w:val="4000352A"/>
    <w:rsid w:val="4022654B"/>
    <w:rsid w:val="40290653"/>
    <w:rsid w:val="4077162D"/>
    <w:rsid w:val="408730AB"/>
    <w:rsid w:val="41411CC5"/>
    <w:rsid w:val="414F56C6"/>
    <w:rsid w:val="416852B1"/>
    <w:rsid w:val="41A80F97"/>
    <w:rsid w:val="42072000"/>
    <w:rsid w:val="420D09C5"/>
    <w:rsid w:val="42114EF3"/>
    <w:rsid w:val="4214137A"/>
    <w:rsid w:val="42474D56"/>
    <w:rsid w:val="42873314"/>
    <w:rsid w:val="42EE215E"/>
    <w:rsid w:val="430F74E5"/>
    <w:rsid w:val="431D7BE1"/>
    <w:rsid w:val="43243936"/>
    <w:rsid w:val="432D7298"/>
    <w:rsid w:val="436D0574"/>
    <w:rsid w:val="43A141C3"/>
    <w:rsid w:val="43BE5A8A"/>
    <w:rsid w:val="445B6A46"/>
    <w:rsid w:val="446C09DF"/>
    <w:rsid w:val="449F393D"/>
    <w:rsid w:val="44B740E5"/>
    <w:rsid w:val="454D3DAF"/>
    <w:rsid w:val="456862C0"/>
    <w:rsid w:val="45EB6337"/>
    <w:rsid w:val="45F75714"/>
    <w:rsid w:val="463A61AA"/>
    <w:rsid w:val="46E432AE"/>
    <w:rsid w:val="47485BF8"/>
    <w:rsid w:val="47553234"/>
    <w:rsid w:val="47FA7344"/>
    <w:rsid w:val="47FD36AA"/>
    <w:rsid w:val="48022983"/>
    <w:rsid w:val="484601D8"/>
    <w:rsid w:val="48627C8D"/>
    <w:rsid w:val="48774C05"/>
    <w:rsid w:val="48EA604D"/>
    <w:rsid w:val="49556C2B"/>
    <w:rsid w:val="49766938"/>
    <w:rsid w:val="49931F6B"/>
    <w:rsid w:val="49D9094C"/>
    <w:rsid w:val="49F33038"/>
    <w:rsid w:val="4A476C57"/>
    <w:rsid w:val="4A537366"/>
    <w:rsid w:val="4A5A17EB"/>
    <w:rsid w:val="4A7F3E2E"/>
    <w:rsid w:val="4A811A50"/>
    <w:rsid w:val="4AAF65D1"/>
    <w:rsid w:val="4AB46044"/>
    <w:rsid w:val="4AF238F4"/>
    <w:rsid w:val="4C2D5ED5"/>
    <w:rsid w:val="4C384B5F"/>
    <w:rsid w:val="4C851310"/>
    <w:rsid w:val="4D014316"/>
    <w:rsid w:val="4D1248AC"/>
    <w:rsid w:val="4D6E223E"/>
    <w:rsid w:val="4DA76765"/>
    <w:rsid w:val="4DE00FC4"/>
    <w:rsid w:val="4E121FEB"/>
    <w:rsid w:val="4E1A5EBD"/>
    <w:rsid w:val="4E4B11F9"/>
    <w:rsid w:val="4E5A00BD"/>
    <w:rsid w:val="4E5D688C"/>
    <w:rsid w:val="4EBD3FC7"/>
    <w:rsid w:val="4ECB5A8A"/>
    <w:rsid w:val="4ED22678"/>
    <w:rsid w:val="4FA4160F"/>
    <w:rsid w:val="4FF75012"/>
    <w:rsid w:val="50352306"/>
    <w:rsid w:val="5056052B"/>
    <w:rsid w:val="50D932A8"/>
    <w:rsid w:val="511A01E5"/>
    <w:rsid w:val="51417355"/>
    <w:rsid w:val="51890205"/>
    <w:rsid w:val="518E461D"/>
    <w:rsid w:val="51995921"/>
    <w:rsid w:val="51B13E50"/>
    <w:rsid w:val="51C56650"/>
    <w:rsid w:val="52701C46"/>
    <w:rsid w:val="527823F2"/>
    <w:rsid w:val="52860D83"/>
    <w:rsid w:val="5330485A"/>
    <w:rsid w:val="53685EF7"/>
    <w:rsid w:val="536A0BE4"/>
    <w:rsid w:val="53AC3759"/>
    <w:rsid w:val="53DA1D1D"/>
    <w:rsid w:val="546041E9"/>
    <w:rsid w:val="54C95486"/>
    <w:rsid w:val="54EB358B"/>
    <w:rsid w:val="54FC236E"/>
    <w:rsid w:val="55580853"/>
    <w:rsid w:val="558B68D0"/>
    <w:rsid w:val="55BC7739"/>
    <w:rsid w:val="55C53385"/>
    <w:rsid w:val="55E048BB"/>
    <w:rsid w:val="56156232"/>
    <w:rsid w:val="56397271"/>
    <w:rsid w:val="563E7FCA"/>
    <w:rsid w:val="56740502"/>
    <w:rsid w:val="56B97FBF"/>
    <w:rsid w:val="57971A73"/>
    <w:rsid w:val="57BF5F6F"/>
    <w:rsid w:val="582220E4"/>
    <w:rsid w:val="58401E1B"/>
    <w:rsid w:val="58DA5E11"/>
    <w:rsid w:val="598B04C9"/>
    <w:rsid w:val="59AE7114"/>
    <w:rsid w:val="5A9D1F80"/>
    <w:rsid w:val="5ACF343A"/>
    <w:rsid w:val="5B462C35"/>
    <w:rsid w:val="5B63626D"/>
    <w:rsid w:val="5BDD415D"/>
    <w:rsid w:val="5C081226"/>
    <w:rsid w:val="5D1D284A"/>
    <w:rsid w:val="5D5A3C4C"/>
    <w:rsid w:val="5DA26543"/>
    <w:rsid w:val="5DAD426C"/>
    <w:rsid w:val="5DC75BA4"/>
    <w:rsid w:val="5DD3457E"/>
    <w:rsid w:val="5DEA6ED7"/>
    <w:rsid w:val="5E2A7BF0"/>
    <w:rsid w:val="5E62502D"/>
    <w:rsid w:val="5E8F7A3F"/>
    <w:rsid w:val="5ED46637"/>
    <w:rsid w:val="5F2B4606"/>
    <w:rsid w:val="5F613BC7"/>
    <w:rsid w:val="5F932D3B"/>
    <w:rsid w:val="5FCE0D43"/>
    <w:rsid w:val="600E61B8"/>
    <w:rsid w:val="6060118D"/>
    <w:rsid w:val="60812875"/>
    <w:rsid w:val="60816D3C"/>
    <w:rsid w:val="609A3C50"/>
    <w:rsid w:val="609A4E9B"/>
    <w:rsid w:val="610C2B34"/>
    <w:rsid w:val="611E650A"/>
    <w:rsid w:val="61311234"/>
    <w:rsid w:val="615A7049"/>
    <w:rsid w:val="61723CD8"/>
    <w:rsid w:val="61AB2772"/>
    <w:rsid w:val="61D236FD"/>
    <w:rsid w:val="62336B4F"/>
    <w:rsid w:val="62475CA4"/>
    <w:rsid w:val="62B94323"/>
    <w:rsid w:val="63074E1D"/>
    <w:rsid w:val="6369180A"/>
    <w:rsid w:val="63B43793"/>
    <w:rsid w:val="63C337C2"/>
    <w:rsid w:val="641909E9"/>
    <w:rsid w:val="64327168"/>
    <w:rsid w:val="649706AB"/>
    <w:rsid w:val="64DC043D"/>
    <w:rsid w:val="64F6032D"/>
    <w:rsid w:val="65392FA7"/>
    <w:rsid w:val="65437A51"/>
    <w:rsid w:val="65A07C6A"/>
    <w:rsid w:val="65A96EA9"/>
    <w:rsid w:val="65D90FB7"/>
    <w:rsid w:val="66156C24"/>
    <w:rsid w:val="661F717B"/>
    <w:rsid w:val="66517F45"/>
    <w:rsid w:val="665B6627"/>
    <w:rsid w:val="66861793"/>
    <w:rsid w:val="66DB701E"/>
    <w:rsid w:val="671550E3"/>
    <w:rsid w:val="67292FDC"/>
    <w:rsid w:val="67AC2924"/>
    <w:rsid w:val="67D732BB"/>
    <w:rsid w:val="684023DB"/>
    <w:rsid w:val="68462E29"/>
    <w:rsid w:val="684D229F"/>
    <w:rsid w:val="684E4AB9"/>
    <w:rsid w:val="68DF69E5"/>
    <w:rsid w:val="6904749D"/>
    <w:rsid w:val="69716B85"/>
    <w:rsid w:val="697A1979"/>
    <w:rsid w:val="69906D15"/>
    <w:rsid w:val="69CD76C1"/>
    <w:rsid w:val="6A48255B"/>
    <w:rsid w:val="6A490F49"/>
    <w:rsid w:val="6A4C0DB9"/>
    <w:rsid w:val="6A7F3E77"/>
    <w:rsid w:val="6AA47E93"/>
    <w:rsid w:val="6AD1214D"/>
    <w:rsid w:val="6B050398"/>
    <w:rsid w:val="6C1F4E17"/>
    <w:rsid w:val="6D106155"/>
    <w:rsid w:val="6D115439"/>
    <w:rsid w:val="6D701F38"/>
    <w:rsid w:val="6DAC4CB3"/>
    <w:rsid w:val="6E2B3E77"/>
    <w:rsid w:val="6E4025D9"/>
    <w:rsid w:val="6ECD0FBB"/>
    <w:rsid w:val="6ED3018C"/>
    <w:rsid w:val="6F0B465D"/>
    <w:rsid w:val="6F8B067E"/>
    <w:rsid w:val="6FDD0C94"/>
    <w:rsid w:val="70071E0F"/>
    <w:rsid w:val="70433CF0"/>
    <w:rsid w:val="70925956"/>
    <w:rsid w:val="70EB79D6"/>
    <w:rsid w:val="70F45FC3"/>
    <w:rsid w:val="721762BD"/>
    <w:rsid w:val="72183533"/>
    <w:rsid w:val="72305625"/>
    <w:rsid w:val="724E64EE"/>
    <w:rsid w:val="72A84277"/>
    <w:rsid w:val="730203E0"/>
    <w:rsid w:val="73331A8A"/>
    <w:rsid w:val="737431AB"/>
    <w:rsid w:val="73A34F13"/>
    <w:rsid w:val="73E755C0"/>
    <w:rsid w:val="73F22793"/>
    <w:rsid w:val="742B0746"/>
    <w:rsid w:val="7432744C"/>
    <w:rsid w:val="74AE2FC1"/>
    <w:rsid w:val="74F80F86"/>
    <w:rsid w:val="759311C3"/>
    <w:rsid w:val="767B41EC"/>
    <w:rsid w:val="76954540"/>
    <w:rsid w:val="773771B6"/>
    <w:rsid w:val="778D3BC7"/>
    <w:rsid w:val="77931F16"/>
    <w:rsid w:val="77C66968"/>
    <w:rsid w:val="77F43E51"/>
    <w:rsid w:val="785606D9"/>
    <w:rsid w:val="785D183F"/>
    <w:rsid w:val="7889484C"/>
    <w:rsid w:val="78D603DC"/>
    <w:rsid w:val="79151F2B"/>
    <w:rsid w:val="796817E1"/>
    <w:rsid w:val="79787A60"/>
    <w:rsid w:val="79F4502E"/>
    <w:rsid w:val="7A986462"/>
    <w:rsid w:val="7AF87351"/>
    <w:rsid w:val="7B004FC0"/>
    <w:rsid w:val="7BB4402B"/>
    <w:rsid w:val="7C0D07AB"/>
    <w:rsid w:val="7C217261"/>
    <w:rsid w:val="7C2C2579"/>
    <w:rsid w:val="7C7402AF"/>
    <w:rsid w:val="7C756F45"/>
    <w:rsid w:val="7C943049"/>
    <w:rsid w:val="7CF3339C"/>
    <w:rsid w:val="7D742832"/>
    <w:rsid w:val="7DFE61AC"/>
    <w:rsid w:val="7E0363BA"/>
    <w:rsid w:val="7E11309E"/>
    <w:rsid w:val="7E4C561C"/>
    <w:rsid w:val="7E537004"/>
    <w:rsid w:val="7EC3648A"/>
    <w:rsid w:val="7F1A4AC7"/>
    <w:rsid w:val="7F3A202E"/>
    <w:rsid w:val="7FA334FA"/>
    <w:rsid w:val="7FC173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2017-07-12T02:33:00Z</dcterms:created>
  <dc:creator>徐月明</dc:creator>
  <cp:lastModifiedBy>徐月明</cp:lastModifiedBy>
  <dcterms:modified xsi:type="dcterms:W3CDTF">2017-07-25T08:26:54Z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