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สรุปอีเมลใหม่ (รอบ 2 ชั่วโมง)</w:t>
      </w:r>
    </w:p>
    <w:p>
      <w:pPr>
        <w:spacing w:after="300"/>
      </w:pPr>
      <w:r>
        <w:rPr>
          <w:color w:val="555555"/>
          <w:sz w:val="20"/>
          <w:szCs w:val="20"/>
        </w:rPr>
        <w:t xml:space="preserve">รันเมื่อ: 2026-08-08 00:35 UTC   |   ช่วงเวลาที่ตรวจสอบ: 2 ชั่วโมงล่าสุด (in:inbox newer_than:2h)   |   จำนวนอีเมลใหม่ทั้งหมด: 8 ฉบับ</w:t>
      </w:r>
    </w:p>
    <w:p>
      <w:pPr>
        <w:pStyle w:val="Heading1"/>
        <w:spacing w:after="200" w:before="400"/>
      </w:pPr>
      <w:r>
        <w:rPr>
          <w:b/>
          <w:bCs/>
        </w:rPr>
        <w:t xml:space="preserve">อื่นๆ (งานรับส่งจาก transferz.com)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อีเมลเหล่านี้ไม่มี user label ติดอยู่ (จึงจัดอยู่ในหมวด 'อื่นๆ' ตามการจัดกลุ่มด้วย label) แต่ส่งมาจากโดเมน transferz.com ซึ่งเป็นอีเมลงานรับส่ง จึงแสดงผลเป็นตารางข้อมูลงานแทนการสรุปข้อความ ตามเกณฑ์ข้อยกเว้นที่กำหนด</w:t>
      </w:r>
    </w:p>
    <w:tbl>
      <w:tblPr>
        <w:tblW w:type="dxa" w:w="1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00"/>
        <w:gridCol w:w="1100"/>
        <w:gridCol w:w="1100"/>
        <w:gridCol w:w="1200"/>
        <w:gridCol w:w="2600"/>
        <w:gridCol w:w="2600"/>
        <w:gridCol w:w="1600"/>
        <w:gridCol w:w="1200"/>
        <w:gridCol w:w="1000"/>
        <w:gridCol w:w="1400"/>
        <w:gridCol w:w="1800"/>
        <w:gridCol w:w="1200"/>
        <w:gridCol w:w="1200"/>
      </w:tblGrid>
      <w:tr>
        <w:trPr>
          <w:tblHeader/>
        </w:trPr>
        <w:tc>
          <w:tcPr>
            <w:tcW w:type="dxa" w:w="7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Job</w:t>
            </w:r>
          </w:p>
        </w:tc>
        <w:tc>
          <w:tcPr>
            <w:tcW w:type="dxa" w:w="6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Vip</w:t>
            </w:r>
          </w:p>
        </w:tc>
        <w:tc>
          <w:tcPr>
            <w:tcW w:type="dxa" w:w="11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1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REF</w:t>
            </w:r>
          </w:p>
        </w:tc>
        <w:tc>
          <w:tcPr>
            <w:tcW w:type="dxa" w:w="12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</w:t>
            </w:r>
          </w:p>
        </w:tc>
        <w:tc>
          <w:tcPr>
            <w:tcW w:type="dxa" w:w="26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PICK UP</w:t>
            </w:r>
          </w:p>
        </w:tc>
        <w:tc>
          <w:tcPr>
            <w:tcW w:type="dxa" w:w="26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DROP</w:t>
            </w:r>
          </w:p>
        </w:tc>
        <w:tc>
          <w:tcPr>
            <w:tcW w:type="dxa" w:w="16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12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CAR</w:t>
            </w:r>
          </w:p>
        </w:tc>
        <w:tc>
          <w:tcPr>
            <w:tcW w:type="dxa" w:w="10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FLIGHT</w:t>
            </w:r>
          </w:p>
        </w:tc>
        <w:tc>
          <w:tcPr>
            <w:tcW w:type="dxa" w:w="14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Contact</w:t>
            </w:r>
          </w:p>
        </w:tc>
        <w:tc>
          <w:tcPr>
            <w:tcW w:type="dxa" w:w="18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Remark</w:t>
            </w:r>
          </w:p>
        </w:tc>
        <w:tc>
          <w:tcPr>
            <w:tcW w:type="dxa" w:w="12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Price Driver</w:t>
            </w:r>
          </w:p>
        </w:tc>
        <w:tc>
          <w:tcPr>
            <w:tcW w:type="dxa" w:w="1200"/>
            <w:shd w:fill="2F5496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Price ทีมชูป้าย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TZ1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30 Aug 2026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VSSSZ4-1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07:30 (7:30 am)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6"/>
                <w:szCs w:val="16"/>
              </w:rPr>
              <w:t xml:space="preserve">Nouvo City Hotel - โรงแรมนูโว ซิตี, 2 Soi Samsen 2, Khwaeng Ban Phan Thom, Khet Phra Nakhon, Krung Thep Maha Nakhon 10200, Tailandia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Francisco Javier Muñoz Martín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10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r>
              <w:rPr>
                <w:sz w:val="16"/>
                <w:szCs w:val="16"/>
              </w:rPr>
              <w:t xml:space="preserve">+491623221005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10.15 USD*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TZ2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29 Aug 2026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79JD3J-1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09:50 (9:50 am)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6"/>
                <w:szCs w:val="16"/>
              </w:rPr>
              <w:t xml:space="preserve">Nouvo City Hotel - โรงแรมนูโว ซิตี, 2 Soi Samsen 2, Khwaeng Ban Phan Thom, Khet Phra Nakhon, Krung Thep Maha Nakhon 10200, Tailandia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Francisco Javier Muñoz Martín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1000"/>
            <w:vAlign w:val="center"/>
          </w:tcPr>
          <w:p>
            <w:r>
              <w:rPr>
                <w:sz w:val="16"/>
                <w:szCs w:val="16"/>
              </w:rPr>
              <w:t xml:space="preserve">PG1108</w:t>
            </w:r>
          </w:p>
        </w:tc>
        <w:tc>
          <w:tcPr>
            <w:tcW w:type="dxa" w:w="1400"/>
            <w:vAlign w:val="center"/>
          </w:tcPr>
          <w:p>
            <w:r>
              <w:rPr>
                <w:sz w:val="16"/>
                <w:szCs w:val="16"/>
              </w:rPr>
              <w:t xml:space="preserve">+491623221005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  <w:szCs w:val="16"/>
              </w:rPr>
              <w:t xml:space="preserve">Por favor, llevar un cartel que ponga “Javier y María del Mar”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10.03 USD*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TZ3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13 Aug 2026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7WCD3S-1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12:05 (12:05 pm)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6"/>
                <w:szCs w:val="16"/>
              </w:rPr>
              <w:t xml:space="preserve">LiT BANGKOK Residence, Tower 11floor, 989 Siam Centre Khwaeng Pathum Wan, Pathum Wan, Krung Thep Maha Nakhon 10330, Thailand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Manuela Mayr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1000"/>
            <w:vAlign w:val="center"/>
          </w:tcPr>
          <w:p>
            <w:r>
              <w:rPr>
                <w:sz w:val="16"/>
                <w:szCs w:val="16"/>
              </w:rPr>
              <w:t xml:space="preserve">TG204</w:t>
            </w:r>
          </w:p>
        </w:tc>
        <w:tc>
          <w:tcPr>
            <w:tcW w:type="dxa" w:w="1400"/>
            <w:vAlign w:val="center"/>
          </w:tcPr>
          <w:p>
            <w:r>
              <w:rPr>
                <w:sz w:val="16"/>
                <w:szCs w:val="16"/>
              </w:rPr>
              <w:t xml:space="preserve">+4915121114999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10.03 USD*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TZ4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04 Sept 2026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PTCBFQ-1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15:45 (3:45 pm)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6"/>
                <w:szCs w:val="16"/>
              </w:rPr>
              <w:t xml:space="preserve">Hope Land Hotel 46/1, タイ 〒10110 バンコク Khlong Toei, バンコク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Toshiya Horiki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Sedan</w:t>
            </w:r>
          </w:p>
        </w:tc>
        <w:tc>
          <w:tcPr>
            <w:tcW w:type="dxa" w:w="1000"/>
            <w:vAlign w:val="center"/>
          </w:tcPr>
          <w:p>
            <w:r>
              <w:rPr>
                <w:sz w:val="16"/>
                <w:szCs w:val="16"/>
              </w:rPr>
              <w:t xml:space="preserve">NH847</w:t>
            </w:r>
          </w:p>
        </w:tc>
        <w:tc>
          <w:tcPr>
            <w:tcW w:type="dxa" w:w="1400"/>
            <w:vAlign w:val="center"/>
          </w:tcPr>
          <w:p>
            <w:r>
              <w:rPr>
                <w:sz w:val="16"/>
                <w:szCs w:val="16"/>
              </w:rPr>
              <w:t xml:space="preserve">+819042621629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10.03 USD*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TZ5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12 Nov 2026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ZHT6DJ-1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12:30 (12:30 pm)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6"/>
                <w:szCs w:val="16"/>
              </w:rPr>
              <w:t xml:space="preserve">Eleven Hotel Bangkok Sukhumvit 11, Khlong Toei, Bangkok 10110, Thailand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brigitte loobuyck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1000"/>
            <w:vAlign w:val="center"/>
          </w:tcPr>
          <w:p>
            <w:r>
              <w:rPr>
                <w:sz w:val="16"/>
                <w:szCs w:val="16"/>
              </w:rPr>
              <w:t xml:space="preserve">QR834</w:t>
            </w:r>
          </w:p>
        </w:tc>
        <w:tc>
          <w:tcPr>
            <w:tcW w:type="dxa" w:w="1400"/>
            <w:vAlign w:val="center"/>
          </w:tcPr>
          <w:p>
            <w:r>
              <w:rPr>
                <w:sz w:val="16"/>
                <w:szCs w:val="16"/>
              </w:rPr>
              <w:t xml:space="preserve">+32495278269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10.65 USD*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TZ6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23 Apr 2027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QLLVQR-1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11:00 (11:00 am)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6"/>
                <w:szCs w:val="16"/>
              </w:rPr>
              <w:t xml:space="preserve">Somerset Sukhumvit 71 Bangkok, Khlong Tan Nuea, Watthana, Bangkok 10110, Thailand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jacob poot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10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vAlign w:val="center"/>
          </w:tcPr>
          <w:p>
            <w:r>
              <w:rPr>
                <w:sz w:val="16"/>
                <w:szCs w:val="16"/>
              </w:rPr>
              <w:t xml:space="preserve">+31646756291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10.35 USD*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TZ7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02 Sept 2026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NPGKJ8-1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05:20 (5:20 am)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6"/>
                <w:szCs w:val="16"/>
              </w:rPr>
              <w:t xml:space="preserve">Amara Bangkok Hotel, 180/1 Surawong Rd, Khwaeng Si Phraya, Khet Bang Rak, Krung Thep Maha Nakhon 10500, Thailand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Ricardo Brown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1000"/>
            <w:vAlign w:val="center"/>
          </w:tcPr>
          <w:p>
            <w:r>
              <w:rPr>
                <w:sz w:val="16"/>
                <w:szCs w:val="16"/>
              </w:rPr>
              <w:t xml:space="preserve">AC65</w:t>
            </w:r>
          </w:p>
        </w:tc>
        <w:tc>
          <w:tcPr>
            <w:tcW w:type="dxa" w:w="1400"/>
            <w:vAlign w:val="center"/>
          </w:tcPr>
          <w:p>
            <w:r>
              <w:rPr>
                <w:sz w:val="16"/>
                <w:szCs w:val="16"/>
              </w:rPr>
              <w:t xml:space="preserve">+13069518898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10.03 USD*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sz w:val="16"/>
                <w:szCs w:val="16"/>
              </w:rPr>
              <w:t xml:space="preserve">TZ8</w:t>
            </w:r>
          </w:p>
        </w:tc>
        <w:tc>
          <w:tcPr>
            <w:tcW w:type="dxa" w:w="6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21 Apr 2027</w:t>
            </w:r>
          </w:p>
        </w:tc>
        <w:tc>
          <w:tcPr>
            <w:tcW w:type="dxa" w:w="1100"/>
            <w:vAlign w:val="center"/>
          </w:tcPr>
          <w:p>
            <w:r>
              <w:rPr>
                <w:sz w:val="16"/>
                <w:szCs w:val="16"/>
              </w:rPr>
              <w:t xml:space="preserve">D4WL2S-1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14:10 (2:10 pm)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6"/>
                <w:szCs w:val="16"/>
              </w:rPr>
              <w:t xml:space="preserve">Bangkok Suvarnabhumi Airport (BKK), 999 Moo 1, 10540 Nong Prue, Amphoe Bang Phli, Thailand</w:t>
            </w:r>
          </w:p>
        </w:tc>
        <w:tc>
          <w:tcPr>
            <w:tcW w:type="dxa" w:w="2600"/>
            <w:vAlign w:val="center"/>
          </w:tcPr>
          <w:p>
            <w:r>
              <w:rPr>
                <w:sz w:val="16"/>
                <w:szCs w:val="16"/>
              </w:rPr>
              <w:t xml:space="preserve">Somerset Sukhumvit 71 Bangkok, Khlong Tan Nuea, Watthana, Bangkok 10110, Thailand</w:t>
            </w:r>
          </w:p>
        </w:tc>
        <w:tc>
          <w:tcPr>
            <w:tcW w:type="dxa" w:w="1600"/>
            <w:vAlign w:val="center"/>
          </w:tcPr>
          <w:p>
            <w:r>
              <w:rPr>
                <w:sz w:val="16"/>
                <w:szCs w:val="16"/>
              </w:rPr>
              <w:t xml:space="preserve">jacob poot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Economy sedan</w:t>
            </w:r>
          </w:p>
        </w:tc>
        <w:tc>
          <w:tcPr>
            <w:tcW w:type="dxa" w:w="1000"/>
            <w:vAlign w:val="center"/>
          </w:tcPr>
          <w:p>
            <w:r>
              <w:rPr>
                <w:sz w:val="16"/>
                <w:szCs w:val="16"/>
              </w:rPr>
              <w:t xml:space="preserve">BR76</w:t>
            </w:r>
          </w:p>
        </w:tc>
        <w:tc>
          <w:tcPr>
            <w:tcW w:type="dxa" w:w="1400"/>
            <w:vAlign w:val="center"/>
          </w:tcPr>
          <w:p>
            <w:r>
              <w:rPr>
                <w:sz w:val="16"/>
                <w:szCs w:val="16"/>
              </w:rPr>
              <w:t xml:space="preserve">+31646756291</w:t>
            </w:r>
          </w:p>
        </w:tc>
        <w:tc>
          <w:tcPr>
            <w:tcW w:type="dxa" w:w="18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>11.10 USD*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2026-08-08T00:36:03.066Z</dcterms:created>
  <dcterms:modified xsi:type="dcterms:W3CDTF">2026-08-08T00:36:03.066Z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