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0A6" w:rsidRPr="00E970A6" w:rsidRDefault="00E970A6" w:rsidP="00E970A6">
      <w:pPr>
        <w:shd w:val="clear" w:color="auto" w:fill="FFFFFF"/>
        <w:spacing w:after="0" w:line="240" w:lineRule="auto"/>
        <w:textAlignment w:val="baseline"/>
        <w:rPr>
          <w:rFonts w:ascii="Arial" w:eastAsia="Times New Roman" w:hAnsi="Arial" w:cs="Arial"/>
          <w:color w:val="273239"/>
          <w:spacing w:val="3"/>
          <w:sz w:val="32"/>
          <w:szCs w:val="32"/>
        </w:rPr>
      </w:pPr>
      <w:r w:rsidRPr="00E970A6">
        <w:rPr>
          <w:rFonts w:ascii="Arial" w:eastAsia="Times New Roman" w:hAnsi="Arial" w:cs="Arial"/>
          <w:b/>
          <w:bCs/>
          <w:color w:val="273239"/>
          <w:spacing w:val="3"/>
          <w:sz w:val="32"/>
        </w:rPr>
        <w:t>Hub</w:t>
      </w:r>
      <w:r w:rsidRPr="00E970A6">
        <w:rPr>
          <w:rFonts w:ascii="Arial" w:eastAsia="Times New Roman" w:hAnsi="Arial" w:cs="Arial"/>
          <w:color w:val="273239"/>
          <w:spacing w:val="3"/>
          <w:sz w:val="32"/>
          <w:szCs w:val="32"/>
        </w:rPr>
        <w:t> –</w:t>
      </w:r>
      <w:proofErr w:type="gramStart"/>
      <w:r w:rsidRPr="00E970A6">
        <w:rPr>
          <w:rFonts w:ascii="Arial" w:eastAsia="Times New Roman" w:hAnsi="Arial" w:cs="Arial"/>
          <w:color w:val="273239"/>
          <w:spacing w:val="3"/>
          <w:sz w:val="32"/>
          <w:szCs w:val="32"/>
        </w:rPr>
        <w:t>  A</w:t>
      </w:r>
      <w:proofErr w:type="gramEnd"/>
      <w:r w:rsidRPr="00E970A6">
        <w:rPr>
          <w:rFonts w:ascii="Arial" w:eastAsia="Times New Roman" w:hAnsi="Arial" w:cs="Arial"/>
          <w:color w:val="273239"/>
          <w:spacing w:val="3"/>
          <w:sz w:val="32"/>
          <w:szCs w:val="32"/>
        </w:rPr>
        <w:t xml:space="preserve"> hub is basically a multiport repeater. A hub connects multiple wires coming from different branches, for example, the connector in star topology which connects different stations. Hubs cannot filter data, so data packets are sent to all connected devices.  In other words, the </w:t>
      </w:r>
      <w:hyperlink r:id="rId5" w:tgtFrame="_blank" w:history="1">
        <w:r w:rsidRPr="00E970A6">
          <w:rPr>
            <w:rFonts w:ascii="Arial" w:eastAsia="Times New Roman" w:hAnsi="Arial" w:cs="Arial"/>
            <w:color w:val="0000FF"/>
            <w:spacing w:val="3"/>
            <w:sz w:val="32"/>
            <w:u w:val="single"/>
          </w:rPr>
          <w:t>collision domain</w:t>
        </w:r>
      </w:hyperlink>
      <w:r w:rsidRPr="00E970A6">
        <w:rPr>
          <w:rFonts w:ascii="Arial" w:eastAsia="Times New Roman" w:hAnsi="Arial" w:cs="Arial"/>
          <w:color w:val="273239"/>
          <w:spacing w:val="3"/>
          <w:sz w:val="32"/>
          <w:szCs w:val="32"/>
        </w:rPr>
        <w:t> of all hosts connected through Hub remains one.  Also, they do not have the intelligence to find out the best path for data packets which leads to inefficiencies and wastage. </w:t>
      </w:r>
    </w:p>
    <w:p w:rsidR="00E970A6" w:rsidRPr="00E970A6" w:rsidRDefault="00E970A6" w:rsidP="00E970A6">
      <w:pPr>
        <w:shd w:val="clear" w:color="auto" w:fill="FFFFFF"/>
        <w:spacing w:after="0" w:line="240" w:lineRule="auto"/>
        <w:textAlignment w:val="baseline"/>
        <w:rPr>
          <w:rFonts w:ascii="Arial" w:eastAsia="Times New Roman" w:hAnsi="Arial" w:cs="Arial"/>
          <w:color w:val="273239"/>
          <w:spacing w:val="3"/>
          <w:sz w:val="32"/>
          <w:szCs w:val="32"/>
        </w:rPr>
      </w:pPr>
      <w:r w:rsidRPr="00E970A6">
        <w:rPr>
          <w:rFonts w:ascii="Arial" w:eastAsia="Times New Roman" w:hAnsi="Arial" w:cs="Arial"/>
          <w:color w:val="273239"/>
          <w:spacing w:val="3"/>
          <w:sz w:val="32"/>
          <w:szCs w:val="32"/>
        </w:rPr>
        <w:t> </w:t>
      </w:r>
    </w:p>
    <w:p w:rsidR="00E970A6" w:rsidRPr="00E970A6" w:rsidRDefault="00E970A6" w:rsidP="00E970A6">
      <w:pPr>
        <w:shd w:val="clear" w:color="auto" w:fill="FFFFFF"/>
        <w:spacing w:after="0" w:line="240" w:lineRule="auto"/>
        <w:textAlignment w:val="baseline"/>
        <w:rPr>
          <w:rFonts w:ascii="Arial" w:eastAsia="Times New Roman" w:hAnsi="Arial" w:cs="Arial"/>
          <w:b/>
          <w:bCs/>
          <w:color w:val="273239"/>
          <w:spacing w:val="3"/>
          <w:sz w:val="32"/>
        </w:rPr>
      </w:pPr>
      <w:r w:rsidRPr="00E970A6">
        <w:rPr>
          <w:rFonts w:ascii="Arial" w:eastAsia="Times New Roman" w:hAnsi="Arial" w:cs="Arial"/>
          <w:b/>
          <w:bCs/>
          <w:color w:val="273239"/>
          <w:spacing w:val="3"/>
          <w:sz w:val="32"/>
        </w:rPr>
        <w:t>Types of Hub </w:t>
      </w:r>
    </w:p>
    <w:p w:rsidR="00E970A6" w:rsidRP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r w:rsidRPr="00E970A6">
        <w:rPr>
          <w:rFonts w:ascii="Arial" w:eastAsia="Times New Roman" w:hAnsi="Arial" w:cs="Arial"/>
          <w:b/>
          <w:bCs/>
          <w:color w:val="273239"/>
          <w:spacing w:val="3"/>
          <w:sz w:val="32"/>
        </w:rPr>
        <w:t>Active Hub</w:t>
      </w:r>
      <w:proofErr w:type="gramStart"/>
      <w:r w:rsidRPr="00E970A6">
        <w:rPr>
          <w:rFonts w:ascii="Arial" w:eastAsia="Times New Roman" w:hAnsi="Arial" w:cs="Arial"/>
          <w:b/>
          <w:bCs/>
          <w:color w:val="273239"/>
          <w:spacing w:val="3"/>
          <w:sz w:val="32"/>
        </w:rPr>
        <w:t>:-</w:t>
      </w:r>
      <w:proofErr w:type="gramEnd"/>
      <w:r w:rsidRPr="00E970A6">
        <w:rPr>
          <w:rFonts w:ascii="Arial" w:eastAsia="Times New Roman" w:hAnsi="Arial" w:cs="Arial"/>
          <w:bCs/>
          <w:color w:val="273239"/>
          <w:spacing w:val="3"/>
          <w:sz w:val="32"/>
        </w:rPr>
        <w:t> These are the hubs that have their own power supply and can clean, boost, and relay the signal along with the network. It serves both as a repeater as well as a wiring center. These are used to extend the maximum distance between nodes.</w:t>
      </w:r>
    </w:p>
    <w:p w:rsidR="00E970A6" w:rsidRP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r w:rsidRPr="00E970A6">
        <w:rPr>
          <w:rFonts w:ascii="Arial" w:eastAsia="Times New Roman" w:hAnsi="Arial" w:cs="Arial"/>
          <w:b/>
          <w:bCs/>
          <w:color w:val="273239"/>
          <w:spacing w:val="3"/>
          <w:sz w:val="32"/>
        </w:rPr>
        <w:t xml:space="preserve">Passive </w:t>
      </w:r>
      <w:proofErr w:type="gramStart"/>
      <w:r w:rsidRPr="00E970A6">
        <w:rPr>
          <w:rFonts w:ascii="Arial" w:eastAsia="Times New Roman" w:hAnsi="Arial" w:cs="Arial"/>
          <w:b/>
          <w:bCs/>
          <w:color w:val="273239"/>
          <w:spacing w:val="3"/>
          <w:sz w:val="32"/>
        </w:rPr>
        <w:t>Hub :-</w:t>
      </w:r>
      <w:proofErr w:type="gramEnd"/>
      <w:r w:rsidRPr="00E970A6">
        <w:rPr>
          <w:rFonts w:ascii="Arial" w:eastAsia="Times New Roman" w:hAnsi="Arial" w:cs="Arial"/>
          <w:bCs/>
          <w:color w:val="273239"/>
          <w:spacing w:val="3"/>
          <w:sz w:val="32"/>
        </w:rPr>
        <w:t> These are the hubs that collect wiring from nodes and power supply from the active hub. These hubs relay signals onto the network without cleaning and boosting them and can’t be used to extend the distance between nodes.</w:t>
      </w:r>
    </w:p>
    <w:p w:rsidR="00E970A6" w:rsidRP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r w:rsidRPr="00E970A6">
        <w:rPr>
          <w:rFonts w:ascii="Arial" w:eastAsia="Times New Roman" w:hAnsi="Arial" w:cs="Arial"/>
          <w:b/>
          <w:bCs/>
          <w:color w:val="273239"/>
          <w:spacing w:val="3"/>
          <w:sz w:val="32"/>
        </w:rPr>
        <w:t xml:space="preserve">Intelligent </w:t>
      </w:r>
      <w:proofErr w:type="gramStart"/>
      <w:r w:rsidRPr="00E970A6">
        <w:rPr>
          <w:rFonts w:ascii="Arial" w:eastAsia="Times New Roman" w:hAnsi="Arial" w:cs="Arial"/>
          <w:b/>
          <w:bCs/>
          <w:color w:val="273239"/>
          <w:spacing w:val="3"/>
          <w:sz w:val="32"/>
        </w:rPr>
        <w:t>Hub :-</w:t>
      </w:r>
      <w:proofErr w:type="gramEnd"/>
      <w:r w:rsidRPr="00E970A6">
        <w:rPr>
          <w:rFonts w:ascii="Arial" w:eastAsia="Times New Roman" w:hAnsi="Arial" w:cs="Arial"/>
          <w:b/>
          <w:bCs/>
          <w:color w:val="273239"/>
          <w:spacing w:val="3"/>
          <w:sz w:val="32"/>
        </w:rPr>
        <w:t> </w:t>
      </w:r>
      <w:r w:rsidRPr="00E970A6">
        <w:rPr>
          <w:rFonts w:ascii="Arial" w:eastAsia="Times New Roman" w:hAnsi="Arial" w:cs="Arial"/>
          <w:bCs/>
          <w:color w:val="273239"/>
          <w:spacing w:val="3"/>
          <w:sz w:val="32"/>
        </w:rPr>
        <w:t>It works like active hubs and includes remote management capabilities. They also provide flexible data rates to network devices. It also enables an administrator to monitor the traffic passing through the hub and to configure each port in the hub.</w:t>
      </w:r>
    </w:p>
    <w:p w:rsidR="00E970A6" w:rsidRP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p>
    <w:p w:rsidR="00E970A6" w:rsidRP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r w:rsidRPr="00E970A6">
        <w:rPr>
          <w:rFonts w:eastAsia="Times New Roman"/>
          <w:b/>
        </w:rPr>
        <w:t> </w:t>
      </w:r>
      <w:hyperlink r:id="rId6" w:anchor="Routers" w:tgtFrame="_blank" w:history="1">
        <w:r w:rsidRPr="00E970A6">
          <w:rPr>
            <w:rFonts w:ascii="Arial" w:eastAsia="Times New Roman" w:hAnsi="Arial" w:cs="Arial"/>
            <w:b/>
            <w:bCs/>
            <w:color w:val="273239"/>
            <w:spacing w:val="3"/>
            <w:sz w:val="32"/>
          </w:rPr>
          <w:t>Routers</w:t>
        </w:r>
      </w:hyperlink>
      <w:r w:rsidRPr="00E970A6">
        <w:rPr>
          <w:rFonts w:ascii="Arial" w:eastAsia="Times New Roman" w:hAnsi="Arial" w:cs="Arial"/>
          <w:b/>
          <w:bCs/>
          <w:color w:val="273239"/>
          <w:spacing w:val="3"/>
          <w:sz w:val="32"/>
        </w:rPr>
        <w:t> –</w:t>
      </w:r>
      <w:r w:rsidRPr="00E970A6">
        <w:rPr>
          <w:rFonts w:ascii="Arial" w:eastAsia="Times New Roman" w:hAnsi="Arial" w:cs="Arial"/>
          <w:bCs/>
          <w:color w:val="273239"/>
          <w:spacing w:val="3"/>
          <w:sz w:val="32"/>
        </w:rPr>
        <w:t xml:space="preserve"> 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 broadcast domains of hosts connected through it.</w:t>
      </w:r>
    </w:p>
    <w:p w:rsidR="00E970A6" w:rsidRP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p>
    <w:p w:rsid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r w:rsidRPr="00E970A6">
        <w:rPr>
          <w:rFonts w:eastAsia="Times New Roman"/>
        </w:rPr>
        <w:t> </w:t>
      </w:r>
      <w:r w:rsidRPr="00E970A6">
        <w:rPr>
          <w:rFonts w:ascii="Arial" w:eastAsia="Times New Roman" w:hAnsi="Arial" w:cs="Arial"/>
          <w:b/>
          <w:bCs/>
          <w:color w:val="273239"/>
          <w:spacing w:val="3"/>
          <w:sz w:val="32"/>
        </w:rPr>
        <w:t xml:space="preserve">Switch – </w:t>
      </w:r>
      <w:r w:rsidRPr="00E970A6">
        <w:rPr>
          <w:rFonts w:ascii="Arial" w:eastAsia="Times New Roman" w:hAnsi="Arial" w:cs="Arial"/>
          <w:bCs/>
          <w:color w:val="273239"/>
          <w:spacing w:val="3"/>
          <w:sz w:val="32"/>
        </w:rPr>
        <w:t xml:space="preserve">A switch is a multiport bridge with a buffer and a design that can boost its </w:t>
      </w:r>
      <w:proofErr w:type="gramStart"/>
      <w:r w:rsidRPr="00E970A6">
        <w:rPr>
          <w:rFonts w:ascii="Arial" w:eastAsia="Times New Roman" w:hAnsi="Arial" w:cs="Arial"/>
          <w:bCs/>
          <w:color w:val="273239"/>
          <w:spacing w:val="3"/>
          <w:sz w:val="32"/>
        </w:rPr>
        <w:t>efficiency(</w:t>
      </w:r>
      <w:proofErr w:type="gramEnd"/>
      <w:r w:rsidRPr="00E970A6">
        <w:rPr>
          <w:rFonts w:ascii="Arial" w:eastAsia="Times New Roman" w:hAnsi="Arial" w:cs="Arial"/>
          <w:bCs/>
          <w:color w:val="273239"/>
          <w:spacing w:val="3"/>
          <w:sz w:val="32"/>
        </w:rPr>
        <w:t xml:space="preserve">a large number of ports imply </w:t>
      </w:r>
      <w:r w:rsidRPr="00E970A6">
        <w:rPr>
          <w:rFonts w:ascii="Arial" w:eastAsia="Times New Roman" w:hAnsi="Arial" w:cs="Arial"/>
          <w:bCs/>
          <w:color w:val="273239"/>
          <w:spacing w:val="3"/>
          <w:sz w:val="32"/>
        </w:rPr>
        <w:lastRenderedPageBreak/>
        <w:t>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w:t>
      </w:r>
      <w:hyperlink r:id="rId7" w:tgtFrame="_blank" w:history="1">
        <w:r w:rsidRPr="00E970A6">
          <w:rPr>
            <w:rFonts w:eastAsia="Times New Roman"/>
            <w:bCs/>
            <w:color w:val="273239"/>
          </w:rPr>
          <w:t>broadcast domain</w:t>
        </w:r>
      </w:hyperlink>
      <w:r w:rsidRPr="00E970A6">
        <w:rPr>
          <w:rFonts w:ascii="Arial" w:eastAsia="Times New Roman" w:hAnsi="Arial" w:cs="Arial"/>
          <w:bCs/>
          <w:color w:val="273239"/>
          <w:spacing w:val="3"/>
          <w:sz w:val="32"/>
        </w:rPr>
        <w:t> remains the same. </w:t>
      </w:r>
    </w:p>
    <w:p w:rsidR="00E970A6" w:rsidRP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p>
    <w:p w:rsid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r w:rsidRPr="00E970A6">
        <w:rPr>
          <w:rFonts w:ascii="Arial" w:eastAsia="Times New Roman" w:hAnsi="Arial" w:cs="Arial"/>
          <w:b/>
          <w:bCs/>
          <w:color w:val="273239"/>
          <w:spacing w:val="3"/>
          <w:sz w:val="32"/>
        </w:rPr>
        <w:t>Repeater –</w:t>
      </w:r>
      <w:r w:rsidRPr="00E970A6">
        <w:rPr>
          <w:rFonts w:ascii="Arial" w:eastAsia="Times New Roman" w:hAnsi="Arial" w:cs="Arial"/>
          <w:bCs/>
          <w:color w:val="273239"/>
          <w:spacing w:val="3"/>
          <w:sz w:val="32"/>
        </w:rPr>
        <w:t xml:space="preserve"> 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2 port device. </w:t>
      </w:r>
    </w:p>
    <w:p w:rsidR="00E970A6" w:rsidRP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p>
    <w:p w:rsidR="00E970A6" w:rsidRPr="00E970A6" w:rsidRDefault="00E970A6" w:rsidP="00E970A6">
      <w:pPr>
        <w:shd w:val="clear" w:color="auto" w:fill="FFFFFF"/>
        <w:spacing w:after="0" w:line="240" w:lineRule="auto"/>
        <w:textAlignment w:val="baseline"/>
        <w:rPr>
          <w:rFonts w:ascii="Arial" w:eastAsia="Times New Roman" w:hAnsi="Arial" w:cs="Arial"/>
          <w:b/>
          <w:bCs/>
          <w:color w:val="273239"/>
          <w:spacing w:val="3"/>
          <w:sz w:val="32"/>
        </w:rPr>
      </w:pPr>
      <w:r w:rsidRPr="00E970A6">
        <w:rPr>
          <w:rFonts w:ascii="Arial" w:eastAsia="Times New Roman" w:hAnsi="Arial" w:cs="Arial"/>
          <w:b/>
          <w:bCs/>
          <w:color w:val="273239"/>
          <w:spacing w:val="3"/>
          <w:sz w:val="32"/>
        </w:rPr>
        <w:t>Modem</w:t>
      </w:r>
    </w:p>
    <w:p w:rsidR="00E970A6" w:rsidRP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r w:rsidRPr="00E970A6">
        <w:rPr>
          <w:rFonts w:ascii="Arial" w:eastAsia="Times New Roman" w:hAnsi="Arial" w:cs="Arial"/>
          <w:bCs/>
          <w:color w:val="273239"/>
          <w:spacing w:val="3"/>
          <w:sz w:val="32"/>
        </w:rPr>
        <w:t>Modem is a device that enables a computer to send or receive data over telephone or cable lines. The data stored on the computer is digital whereas a telephone line or cable wire can transmit only analog data.</w:t>
      </w:r>
    </w:p>
    <w:p w:rsid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r w:rsidRPr="00E970A6">
        <w:rPr>
          <w:rFonts w:ascii="Arial" w:eastAsia="Times New Roman" w:hAnsi="Arial" w:cs="Arial"/>
          <w:bCs/>
          <w:color w:val="273239"/>
          <w:spacing w:val="3"/>
          <w:sz w:val="32"/>
        </w:rPr>
        <w:t>The main function of the modem is to convert digital signal into analog and vice versa. Modem is a combination of two devices − modulator and demodulator. The modulator converts digital data into analog data when the data is being sent by the computer. The demodulator converts analog data signals into digital data when it is being received by the computer.</w:t>
      </w:r>
    </w:p>
    <w:p w:rsidR="00E970A6" w:rsidRDefault="00E970A6" w:rsidP="00E970A6">
      <w:pPr>
        <w:shd w:val="clear" w:color="auto" w:fill="FFFFFF"/>
        <w:spacing w:after="0" w:line="240" w:lineRule="auto"/>
        <w:textAlignment w:val="baseline"/>
        <w:rPr>
          <w:rFonts w:ascii="Arial" w:eastAsia="Times New Roman" w:hAnsi="Arial" w:cs="Arial"/>
          <w:bCs/>
          <w:color w:val="273239"/>
          <w:spacing w:val="3"/>
          <w:sz w:val="32"/>
        </w:rPr>
      </w:pPr>
    </w:p>
    <w:p w:rsidR="00E970A6" w:rsidRPr="00E970A6" w:rsidRDefault="00E970A6" w:rsidP="00E970A6">
      <w:pPr>
        <w:shd w:val="clear" w:color="auto" w:fill="FFFFFF"/>
        <w:spacing w:after="0" w:line="240" w:lineRule="auto"/>
        <w:textAlignment w:val="baseline"/>
        <w:rPr>
          <w:rFonts w:ascii="Arial" w:eastAsia="Times New Roman" w:hAnsi="Arial" w:cs="Arial"/>
          <w:b/>
          <w:bCs/>
          <w:color w:val="273239"/>
          <w:spacing w:val="3"/>
          <w:sz w:val="32"/>
        </w:rPr>
      </w:pPr>
      <w:r w:rsidRPr="00E970A6">
        <w:rPr>
          <w:rFonts w:ascii="Arial" w:eastAsia="Times New Roman" w:hAnsi="Arial" w:cs="Arial"/>
          <w:b/>
          <w:bCs/>
          <w:color w:val="273239"/>
          <w:spacing w:val="3"/>
          <w:sz w:val="32"/>
        </w:rPr>
        <w:t>Types of cables</w:t>
      </w:r>
    </w:p>
    <w:p w:rsidR="00E970A6" w:rsidRPr="00E970A6" w:rsidRDefault="00E970A6" w:rsidP="00E970A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970A6">
        <w:rPr>
          <w:rFonts w:ascii="Times New Roman" w:eastAsia="Times New Roman" w:hAnsi="Times New Roman" w:cs="Times New Roman"/>
          <w:color w:val="000000"/>
          <w:sz w:val="27"/>
          <w:szCs w:val="27"/>
        </w:rPr>
        <w:t>Unshielded Twisted Pair (UTP) Cable</w:t>
      </w:r>
    </w:p>
    <w:p w:rsidR="00E970A6" w:rsidRPr="00E970A6" w:rsidRDefault="00E970A6" w:rsidP="00E970A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970A6">
        <w:rPr>
          <w:rFonts w:ascii="Times New Roman" w:eastAsia="Times New Roman" w:hAnsi="Times New Roman" w:cs="Times New Roman"/>
          <w:color w:val="000000"/>
          <w:sz w:val="27"/>
          <w:szCs w:val="27"/>
        </w:rPr>
        <w:t>Shielded Twisted Pair (STP) Cable</w:t>
      </w:r>
    </w:p>
    <w:p w:rsidR="00E970A6" w:rsidRPr="00E970A6" w:rsidRDefault="00E970A6" w:rsidP="00E970A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970A6">
        <w:rPr>
          <w:rFonts w:ascii="Times New Roman" w:eastAsia="Times New Roman" w:hAnsi="Times New Roman" w:cs="Times New Roman"/>
          <w:color w:val="000000"/>
          <w:sz w:val="27"/>
          <w:szCs w:val="27"/>
        </w:rPr>
        <w:t>Coaxial Cable</w:t>
      </w:r>
    </w:p>
    <w:p w:rsidR="00E970A6" w:rsidRPr="00E970A6" w:rsidRDefault="00E970A6" w:rsidP="00E970A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970A6">
        <w:rPr>
          <w:rFonts w:ascii="Times New Roman" w:eastAsia="Times New Roman" w:hAnsi="Times New Roman" w:cs="Times New Roman"/>
          <w:color w:val="000000"/>
          <w:sz w:val="27"/>
          <w:szCs w:val="27"/>
        </w:rPr>
        <w:t>Fiber Optic Cable</w:t>
      </w:r>
    </w:p>
    <w:p w:rsidR="00E970A6" w:rsidRPr="00E970A6" w:rsidRDefault="00E970A6" w:rsidP="0037086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970A6">
        <w:rPr>
          <w:rFonts w:ascii="Times New Roman" w:eastAsia="Times New Roman" w:hAnsi="Times New Roman" w:cs="Times New Roman"/>
          <w:color w:val="000000"/>
          <w:sz w:val="27"/>
          <w:szCs w:val="27"/>
        </w:rPr>
        <w:t>Wireless LANs</w:t>
      </w:r>
    </w:p>
    <w:p w:rsidR="00E970A6" w:rsidRDefault="00E970A6" w:rsidP="00E970A6">
      <w:pPr>
        <w:shd w:val="clear" w:color="auto" w:fill="FFFFFF"/>
        <w:spacing w:after="0" w:line="240" w:lineRule="auto"/>
        <w:textAlignment w:val="baseline"/>
        <w:rPr>
          <w:rFonts w:ascii="Arial" w:eastAsia="Times New Roman" w:hAnsi="Arial" w:cs="Arial"/>
          <w:b/>
          <w:bCs/>
          <w:color w:val="273239"/>
          <w:spacing w:val="3"/>
          <w:sz w:val="32"/>
        </w:rPr>
      </w:pPr>
    </w:p>
    <w:p w:rsidR="00E970A6" w:rsidRDefault="00E970A6" w:rsidP="00E970A6">
      <w:pPr>
        <w:shd w:val="clear" w:color="auto" w:fill="FFFFFF"/>
        <w:spacing w:after="0" w:line="240" w:lineRule="auto"/>
        <w:textAlignment w:val="baseline"/>
        <w:rPr>
          <w:rFonts w:ascii="Arial" w:eastAsia="Times New Roman" w:hAnsi="Arial" w:cs="Arial"/>
          <w:b/>
          <w:bCs/>
          <w:color w:val="273239"/>
          <w:spacing w:val="3"/>
          <w:sz w:val="32"/>
        </w:rPr>
      </w:pPr>
      <w:r w:rsidRPr="00E970A6">
        <w:rPr>
          <w:rFonts w:ascii="Arial" w:eastAsia="Times New Roman" w:hAnsi="Arial" w:cs="Arial"/>
          <w:b/>
          <w:bCs/>
          <w:color w:val="273239"/>
          <w:spacing w:val="3"/>
          <w:sz w:val="32"/>
        </w:rPr>
        <w:t>Gateway</w:t>
      </w:r>
    </w:p>
    <w:p w:rsidR="00E970A6" w:rsidRDefault="00E970A6" w:rsidP="00E970A6">
      <w:pPr>
        <w:shd w:val="clear" w:color="auto" w:fill="FFFFFF"/>
        <w:spacing w:after="0" w:line="240" w:lineRule="auto"/>
        <w:textAlignment w:val="baseline"/>
        <w:rPr>
          <w:rFonts w:ascii="Arial" w:eastAsia="Times New Roman" w:hAnsi="Arial" w:cs="Arial"/>
          <w:b/>
          <w:bCs/>
          <w:color w:val="273239"/>
          <w:spacing w:val="3"/>
          <w:sz w:val="32"/>
        </w:rPr>
      </w:pPr>
    </w:p>
    <w:p w:rsidR="00E970A6" w:rsidRDefault="00E970A6" w:rsidP="00E970A6">
      <w:pPr>
        <w:shd w:val="clear" w:color="auto" w:fill="FFFFFF"/>
        <w:spacing w:after="0" w:line="240" w:lineRule="auto"/>
        <w:textAlignment w:val="baseline"/>
        <w:rPr>
          <w:rFonts w:ascii="Arial" w:hAnsi="Arial" w:cs="Arial"/>
          <w:color w:val="202122"/>
          <w:sz w:val="26"/>
          <w:szCs w:val="26"/>
          <w:shd w:val="clear" w:color="auto" w:fill="FFFFFF"/>
        </w:rPr>
      </w:pPr>
      <w:r>
        <w:rPr>
          <w:rFonts w:ascii="Arial" w:hAnsi="Arial" w:cs="Arial"/>
          <w:color w:val="202122"/>
          <w:sz w:val="26"/>
          <w:szCs w:val="26"/>
          <w:shd w:val="clear" w:color="auto" w:fill="FFFFFF"/>
        </w:rPr>
        <w:t>A </w:t>
      </w:r>
      <w:r>
        <w:rPr>
          <w:rFonts w:ascii="Arial" w:hAnsi="Arial" w:cs="Arial"/>
          <w:b/>
          <w:bCs/>
          <w:color w:val="202122"/>
          <w:sz w:val="26"/>
          <w:szCs w:val="26"/>
          <w:shd w:val="clear" w:color="auto" w:fill="FFFFFF"/>
        </w:rPr>
        <w:t>gateway</w:t>
      </w:r>
      <w:r>
        <w:rPr>
          <w:rFonts w:ascii="Arial" w:hAnsi="Arial" w:cs="Arial"/>
          <w:color w:val="202122"/>
          <w:sz w:val="26"/>
          <w:szCs w:val="26"/>
          <w:shd w:val="clear" w:color="auto" w:fill="FFFFFF"/>
        </w:rPr>
        <w:t> is a piece of </w:t>
      </w:r>
      <w:hyperlink r:id="rId8" w:tooltip="OSI model" w:history="1">
        <w:r>
          <w:rPr>
            <w:rStyle w:val="Hyperlink"/>
            <w:rFonts w:ascii="Arial" w:hAnsi="Arial" w:cs="Arial"/>
            <w:color w:val="0645AD"/>
            <w:sz w:val="26"/>
            <w:szCs w:val="26"/>
            <w:shd w:val="clear" w:color="auto" w:fill="FFFFFF"/>
          </w:rPr>
          <w:t>networking hardware</w:t>
        </w:r>
      </w:hyperlink>
      <w:r>
        <w:rPr>
          <w:rFonts w:ascii="Arial" w:hAnsi="Arial" w:cs="Arial"/>
          <w:color w:val="202122"/>
          <w:sz w:val="26"/>
          <w:szCs w:val="26"/>
          <w:shd w:val="clear" w:color="auto" w:fill="FFFFFF"/>
        </w:rPr>
        <w:t> or software used in </w:t>
      </w:r>
      <w:hyperlink r:id="rId9" w:tooltip="" w:history="1">
        <w:r>
          <w:rPr>
            <w:rStyle w:val="Hyperlink"/>
            <w:rFonts w:ascii="Arial" w:hAnsi="Arial" w:cs="Arial"/>
            <w:color w:val="0645AD"/>
            <w:sz w:val="26"/>
            <w:szCs w:val="26"/>
            <w:shd w:val="clear" w:color="auto" w:fill="FFFFFF"/>
          </w:rPr>
          <w:t>telecommunications</w:t>
        </w:r>
      </w:hyperlink>
      <w:r>
        <w:rPr>
          <w:rFonts w:ascii="Arial" w:hAnsi="Arial" w:cs="Arial"/>
          <w:color w:val="202122"/>
          <w:sz w:val="26"/>
          <w:szCs w:val="26"/>
          <w:shd w:val="clear" w:color="auto" w:fill="FFFFFF"/>
        </w:rPr>
        <w:t xml:space="preserve"> for telecommunications </w:t>
      </w:r>
      <w:proofErr w:type="gramStart"/>
      <w:r>
        <w:rPr>
          <w:rFonts w:ascii="Arial" w:hAnsi="Arial" w:cs="Arial"/>
          <w:color w:val="202122"/>
          <w:sz w:val="26"/>
          <w:szCs w:val="26"/>
          <w:shd w:val="clear" w:color="auto" w:fill="FFFFFF"/>
        </w:rPr>
        <w:t>networks that allows</w:t>
      </w:r>
      <w:proofErr w:type="gramEnd"/>
      <w:r>
        <w:rPr>
          <w:rFonts w:ascii="Arial" w:hAnsi="Arial" w:cs="Arial"/>
          <w:color w:val="202122"/>
          <w:sz w:val="26"/>
          <w:szCs w:val="26"/>
          <w:shd w:val="clear" w:color="auto" w:fill="FFFFFF"/>
        </w:rPr>
        <w:t xml:space="preserve"> data to flow from one discrete network to another. Gateways are distinct from </w:t>
      </w:r>
      <w:hyperlink r:id="rId10" w:tooltip="Router (computing)" w:history="1">
        <w:r>
          <w:rPr>
            <w:rStyle w:val="Hyperlink"/>
            <w:rFonts w:ascii="Arial" w:hAnsi="Arial" w:cs="Arial"/>
            <w:color w:val="0645AD"/>
            <w:sz w:val="26"/>
            <w:szCs w:val="26"/>
            <w:shd w:val="clear" w:color="auto" w:fill="FFFFFF"/>
          </w:rPr>
          <w:t>routers</w:t>
        </w:r>
      </w:hyperlink>
      <w:r>
        <w:rPr>
          <w:rFonts w:ascii="Arial" w:hAnsi="Arial" w:cs="Arial"/>
          <w:color w:val="202122"/>
          <w:sz w:val="26"/>
          <w:szCs w:val="26"/>
          <w:shd w:val="clear" w:color="auto" w:fill="FFFFFF"/>
        </w:rPr>
        <w:t> or </w:t>
      </w:r>
      <w:hyperlink r:id="rId11" w:tooltip="Network switch" w:history="1">
        <w:r>
          <w:rPr>
            <w:rStyle w:val="Hyperlink"/>
            <w:rFonts w:ascii="Arial" w:hAnsi="Arial" w:cs="Arial"/>
            <w:color w:val="0645AD"/>
            <w:sz w:val="26"/>
            <w:szCs w:val="26"/>
            <w:shd w:val="clear" w:color="auto" w:fill="FFFFFF"/>
          </w:rPr>
          <w:t>switches</w:t>
        </w:r>
      </w:hyperlink>
      <w:r>
        <w:rPr>
          <w:rFonts w:ascii="Arial" w:hAnsi="Arial" w:cs="Arial"/>
          <w:color w:val="202122"/>
          <w:sz w:val="26"/>
          <w:szCs w:val="26"/>
          <w:shd w:val="clear" w:color="auto" w:fill="FFFFFF"/>
        </w:rPr>
        <w:t> in that they communicate using more than one protocol to connect multiple networks</w:t>
      </w:r>
    </w:p>
    <w:p w:rsidR="00F15EB2" w:rsidRDefault="00F15EB2" w:rsidP="00E970A6">
      <w:pPr>
        <w:shd w:val="clear" w:color="auto" w:fill="FFFFFF"/>
        <w:spacing w:after="0" w:line="240" w:lineRule="auto"/>
        <w:textAlignment w:val="baseline"/>
        <w:rPr>
          <w:rFonts w:ascii="Arial" w:hAnsi="Arial" w:cs="Arial"/>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p>
    <w:p w:rsidR="0037086F" w:rsidRPr="00F15EB2" w:rsidRDefault="00F15EB2" w:rsidP="00E970A6">
      <w:pPr>
        <w:shd w:val="clear" w:color="auto" w:fill="FFFFFF"/>
        <w:spacing w:after="0" w:line="240" w:lineRule="auto"/>
        <w:textAlignment w:val="baseline"/>
        <w:rPr>
          <w:rFonts w:ascii="Arial" w:hAnsi="Arial" w:cs="Arial"/>
          <w:b/>
          <w:color w:val="202122"/>
          <w:sz w:val="26"/>
          <w:szCs w:val="26"/>
          <w:shd w:val="clear" w:color="auto" w:fill="FFFFFF"/>
        </w:rPr>
      </w:pPr>
      <w:r w:rsidRPr="00F15EB2">
        <w:rPr>
          <w:rFonts w:ascii="Arial" w:hAnsi="Arial" w:cs="Arial"/>
          <w:b/>
          <w:color w:val="202122"/>
          <w:sz w:val="26"/>
          <w:szCs w:val="26"/>
          <w:shd w:val="clear" w:color="auto" w:fill="FFFFFF"/>
        </w:rPr>
        <w:lastRenderedPageBreak/>
        <w:t>Ping:</w:t>
      </w:r>
    </w:p>
    <w:p w:rsidR="00F15EB2" w:rsidRDefault="00F15EB2" w:rsidP="00F15EB2">
      <w:pPr>
        <w:pStyle w:val="comp"/>
        <w:shd w:val="clear" w:color="auto" w:fill="FFFFFF"/>
        <w:rPr>
          <w:rFonts w:ascii="Helvetica" w:hAnsi="Helvetica" w:cs="Helvetica"/>
          <w:color w:val="242729"/>
          <w:spacing w:val="4"/>
          <w:sz w:val="34"/>
          <w:szCs w:val="34"/>
        </w:rPr>
      </w:pPr>
      <w:r>
        <w:rPr>
          <w:rFonts w:ascii="Helvetica" w:hAnsi="Helvetica" w:cs="Helvetica"/>
          <w:color w:val="242729"/>
          <w:spacing w:val="4"/>
          <w:sz w:val="34"/>
          <w:szCs w:val="34"/>
        </w:rPr>
        <w:t>The </w:t>
      </w:r>
      <w:hyperlink r:id="rId12" w:history="1">
        <w:r>
          <w:rPr>
            <w:rStyle w:val="Hyperlink"/>
            <w:rFonts w:ascii="Helvetica" w:hAnsi="Helvetica" w:cs="Helvetica"/>
            <w:color w:val="501445"/>
            <w:spacing w:val="4"/>
            <w:sz w:val="34"/>
            <w:szCs w:val="34"/>
          </w:rPr>
          <w:t>ping</w:t>
        </w:r>
      </w:hyperlink>
      <w:r>
        <w:rPr>
          <w:rFonts w:ascii="Helvetica" w:hAnsi="Helvetica" w:cs="Helvetica"/>
          <w:color w:val="242729"/>
          <w:spacing w:val="4"/>
          <w:sz w:val="34"/>
          <w:szCs w:val="34"/>
        </w:rPr>
        <w:t> command is a </w:t>
      </w:r>
      <w:hyperlink r:id="rId13" w:history="1">
        <w:r>
          <w:rPr>
            <w:rStyle w:val="Hyperlink"/>
            <w:rFonts w:ascii="Helvetica" w:hAnsi="Helvetica" w:cs="Helvetica"/>
            <w:color w:val="501445"/>
            <w:spacing w:val="4"/>
            <w:sz w:val="34"/>
            <w:szCs w:val="34"/>
          </w:rPr>
          <w:t>Command Prompt command</w:t>
        </w:r>
      </w:hyperlink>
      <w:r>
        <w:rPr>
          <w:rFonts w:ascii="Helvetica" w:hAnsi="Helvetica" w:cs="Helvetica"/>
          <w:color w:val="242729"/>
          <w:spacing w:val="4"/>
          <w:sz w:val="34"/>
          <w:szCs w:val="34"/>
        </w:rPr>
        <w:t> used to test the ability of the source computer to reach a specified destination computer. It's usually used as a simple way to verify that a computer can communicate over the network with another computer or network device.</w:t>
      </w:r>
    </w:p>
    <w:p w:rsidR="00F15EB2" w:rsidRDefault="00F15EB2" w:rsidP="00F15EB2">
      <w:pPr>
        <w:pStyle w:val="comp"/>
        <w:shd w:val="clear" w:color="auto" w:fill="FFFFFF"/>
        <w:rPr>
          <w:rFonts w:ascii="Helvetica" w:hAnsi="Helvetica" w:cs="Helvetica"/>
          <w:color w:val="242729"/>
          <w:spacing w:val="4"/>
          <w:sz w:val="34"/>
          <w:szCs w:val="34"/>
        </w:rPr>
      </w:pPr>
      <w:r>
        <w:rPr>
          <w:rFonts w:ascii="Helvetica" w:hAnsi="Helvetica" w:cs="Helvetica"/>
          <w:color w:val="242729"/>
          <w:spacing w:val="4"/>
          <w:sz w:val="34"/>
          <w:szCs w:val="34"/>
        </w:rPr>
        <w:t>The ping command operates by sending Internet Control Message Protocol (ICMP) Echo Request messages to the destination computer and waiting for a response. How many of those responses are returned, and how long it takes for them to return, are the two major pieces of information that the ping command provides</w:t>
      </w:r>
    </w:p>
    <w:p w:rsidR="00F15EB2" w:rsidRDefault="0037086F"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lastRenderedPageBreak/>
        <w:drawing>
          <wp:inline distT="0" distB="0" distL="0" distR="0">
            <wp:extent cx="5611384" cy="4732157"/>
            <wp:effectExtent l="19050" t="0" r="836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611495" cy="4733925"/>
                    </a:xfrm>
                    <a:prstGeom prst="rect">
                      <a:avLst/>
                    </a:prstGeom>
                    <a:noFill/>
                    <a:ln w="9525">
                      <a:noFill/>
                      <a:miter lim="800000"/>
                      <a:headEnd/>
                      <a:tailEnd/>
                    </a:ln>
                  </pic:spPr>
                </pic:pic>
              </a:graphicData>
            </a:graphic>
          </wp:inline>
        </w:drawing>
      </w:r>
      <w:r w:rsidR="002842A1">
        <w:rPr>
          <w:rFonts w:ascii="Arial" w:eastAsia="Times New Roman" w:hAnsi="Arial" w:cs="Arial"/>
          <w:b/>
          <w:bCs/>
          <w:noProof/>
          <w:color w:val="273239"/>
          <w:spacing w:val="3"/>
          <w:sz w:val="32"/>
        </w:rPr>
        <w:drawing>
          <wp:inline distT="0" distB="0" distL="0" distR="0">
            <wp:extent cx="4838700" cy="22288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4838700" cy="2228850"/>
                    </a:xfrm>
                    <a:prstGeom prst="rect">
                      <a:avLst/>
                    </a:prstGeom>
                    <a:noFill/>
                    <a:ln w="9525">
                      <a:noFill/>
                      <a:miter lim="800000"/>
                      <a:headEnd/>
                      <a:tailEnd/>
                    </a:ln>
                  </pic:spPr>
                </pic:pic>
              </a:graphicData>
            </a:graphic>
          </wp:inline>
        </w:drawing>
      </w:r>
    </w:p>
    <w:p w:rsidR="002842A1" w:rsidRDefault="002842A1" w:rsidP="00E970A6">
      <w:pPr>
        <w:shd w:val="clear" w:color="auto" w:fill="FFFFFF"/>
        <w:spacing w:after="0" w:line="240" w:lineRule="auto"/>
        <w:textAlignment w:val="baseline"/>
        <w:rPr>
          <w:rFonts w:ascii="Arial" w:eastAsia="Times New Roman" w:hAnsi="Arial" w:cs="Arial"/>
          <w:b/>
          <w:bCs/>
          <w:color w:val="273239"/>
          <w:spacing w:val="3"/>
          <w:sz w:val="32"/>
        </w:rPr>
      </w:pPr>
    </w:p>
    <w:p w:rsidR="002842A1" w:rsidRDefault="002842A1" w:rsidP="00E970A6">
      <w:pPr>
        <w:shd w:val="clear" w:color="auto" w:fill="FFFFFF"/>
        <w:spacing w:after="0" w:line="240" w:lineRule="auto"/>
        <w:textAlignment w:val="baseline"/>
        <w:rPr>
          <w:rFonts w:ascii="Arial" w:eastAsia="Times New Roman" w:hAnsi="Arial" w:cs="Arial"/>
          <w:b/>
          <w:bCs/>
          <w:color w:val="273239"/>
          <w:spacing w:val="3"/>
          <w:sz w:val="32"/>
        </w:rPr>
      </w:pPr>
    </w:p>
    <w:p w:rsidR="002842A1" w:rsidRDefault="002842A1" w:rsidP="00E970A6">
      <w:pPr>
        <w:shd w:val="clear" w:color="auto" w:fill="FFFFFF"/>
        <w:spacing w:after="0" w:line="240" w:lineRule="auto"/>
        <w:textAlignment w:val="baseline"/>
        <w:rPr>
          <w:rFonts w:ascii="Arial" w:eastAsia="Times New Roman" w:hAnsi="Arial" w:cs="Arial"/>
          <w:b/>
          <w:bCs/>
          <w:color w:val="273239"/>
          <w:spacing w:val="3"/>
          <w:sz w:val="32"/>
        </w:rPr>
      </w:pPr>
    </w:p>
    <w:p w:rsidR="002842A1" w:rsidRDefault="002842A1" w:rsidP="00E970A6">
      <w:pPr>
        <w:shd w:val="clear" w:color="auto" w:fill="FFFFFF"/>
        <w:spacing w:after="0" w:line="240" w:lineRule="auto"/>
        <w:textAlignment w:val="baseline"/>
        <w:rPr>
          <w:rFonts w:ascii="Arial" w:eastAsia="Times New Roman" w:hAnsi="Arial" w:cs="Arial"/>
          <w:b/>
          <w:bCs/>
          <w:color w:val="273239"/>
          <w:spacing w:val="3"/>
          <w:sz w:val="32"/>
        </w:rPr>
      </w:pPr>
    </w:p>
    <w:p w:rsidR="002842A1" w:rsidRDefault="002842A1"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roofErr w:type="spellStart"/>
      <w:r>
        <w:rPr>
          <w:rFonts w:ascii="Arial" w:eastAsia="Times New Roman" w:hAnsi="Arial" w:cs="Arial"/>
          <w:b/>
          <w:bCs/>
          <w:color w:val="273239"/>
          <w:spacing w:val="3"/>
          <w:sz w:val="32"/>
        </w:rPr>
        <w:lastRenderedPageBreak/>
        <w:t>Tracert</w:t>
      </w:r>
      <w:proofErr w:type="spellEnd"/>
      <w:r>
        <w:rPr>
          <w:rFonts w:ascii="Arial" w:eastAsia="Times New Roman" w:hAnsi="Arial" w:cs="Arial"/>
          <w:b/>
          <w:bCs/>
          <w:color w:val="273239"/>
          <w:spacing w:val="3"/>
          <w:sz w:val="32"/>
        </w:rPr>
        <w:t xml:space="preserve">: </w:t>
      </w:r>
    </w:p>
    <w:p w:rsidR="00F15EB2" w:rsidRPr="00F15EB2" w:rsidRDefault="00F15EB2" w:rsidP="00F15EB2">
      <w:pPr>
        <w:pStyle w:val="comp"/>
        <w:shd w:val="clear" w:color="auto" w:fill="FFFFFF"/>
        <w:rPr>
          <w:rFonts w:ascii="Helvetica" w:hAnsi="Helvetica" w:cs="Helvetica"/>
          <w:color w:val="242729"/>
          <w:spacing w:val="4"/>
          <w:sz w:val="34"/>
          <w:szCs w:val="34"/>
        </w:rPr>
      </w:pPr>
      <w:r w:rsidRPr="00F15EB2">
        <w:rPr>
          <w:rFonts w:ascii="Helvetica" w:hAnsi="Helvetica" w:cs="Helvetica"/>
          <w:color w:val="242729"/>
          <w:spacing w:val="4"/>
          <w:sz w:val="34"/>
          <w:szCs w:val="34"/>
        </w:rPr>
        <w:t>The </w:t>
      </w:r>
      <w:proofErr w:type="spellStart"/>
      <w:r w:rsidRPr="00F15EB2">
        <w:rPr>
          <w:rFonts w:ascii="Helvetica" w:hAnsi="Helvetica" w:cs="Helvetica"/>
          <w:color w:val="242729"/>
          <w:spacing w:val="4"/>
          <w:sz w:val="34"/>
          <w:szCs w:val="34"/>
        </w:rPr>
        <w:t>tracert</w:t>
      </w:r>
      <w:proofErr w:type="spellEnd"/>
      <w:r w:rsidRPr="00F15EB2">
        <w:rPr>
          <w:rFonts w:ascii="Helvetica" w:hAnsi="Helvetica" w:cs="Helvetica"/>
          <w:color w:val="242729"/>
          <w:spacing w:val="4"/>
          <w:sz w:val="34"/>
          <w:szCs w:val="34"/>
        </w:rPr>
        <w:t> command (spelled </w:t>
      </w:r>
      <w:proofErr w:type="spellStart"/>
      <w:r w:rsidRPr="00F15EB2">
        <w:rPr>
          <w:rFonts w:ascii="Helvetica" w:hAnsi="Helvetica" w:cs="Helvetica"/>
          <w:color w:val="242729"/>
          <w:spacing w:val="4"/>
          <w:sz w:val="34"/>
          <w:szCs w:val="34"/>
        </w:rPr>
        <w:t>traceroute</w:t>
      </w:r>
      <w:proofErr w:type="spellEnd"/>
      <w:r w:rsidRPr="00F15EB2">
        <w:rPr>
          <w:rFonts w:ascii="Helvetica" w:hAnsi="Helvetica" w:cs="Helvetica"/>
          <w:color w:val="242729"/>
          <w:spacing w:val="4"/>
          <w:sz w:val="34"/>
          <w:szCs w:val="34"/>
        </w:rPr>
        <w:t> in Unix/Linux implementations) is one of the key diagnostic tools for TCP/IP. It displays a list of all the routers that a packet must go through to get from the computer where </w:t>
      </w:r>
      <w:proofErr w:type="spellStart"/>
      <w:r w:rsidRPr="00F15EB2">
        <w:rPr>
          <w:rFonts w:ascii="Helvetica" w:hAnsi="Helvetica" w:cs="Helvetica"/>
          <w:color w:val="242729"/>
          <w:spacing w:val="4"/>
          <w:sz w:val="34"/>
          <w:szCs w:val="34"/>
        </w:rPr>
        <w:t>tracert</w:t>
      </w:r>
      <w:proofErr w:type="spellEnd"/>
      <w:r w:rsidRPr="00F15EB2">
        <w:rPr>
          <w:rFonts w:ascii="Helvetica" w:hAnsi="Helvetica" w:cs="Helvetica"/>
          <w:color w:val="242729"/>
          <w:spacing w:val="4"/>
          <w:sz w:val="34"/>
          <w:szCs w:val="34"/>
        </w:rPr>
        <w:t> is run to any other computer on the Internet. Each one of these routers is called a hop</w:t>
      </w:r>
    </w:p>
    <w:p w:rsidR="00F15EB2" w:rsidRDefault="002842A1"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drawing>
          <wp:inline distT="0" distB="0" distL="0" distR="0">
            <wp:extent cx="5943600" cy="514478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943600" cy="5144780"/>
                    </a:xfrm>
                    <a:prstGeom prst="rect">
                      <a:avLst/>
                    </a:prstGeom>
                    <a:noFill/>
                    <a:ln w="9525">
                      <a:noFill/>
                      <a:miter lim="800000"/>
                      <a:headEnd/>
                      <a:tailEnd/>
                    </a:ln>
                  </pic:spPr>
                </pic:pic>
              </a:graphicData>
            </a:graphic>
          </wp:inline>
        </w:drawing>
      </w: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2842A1" w:rsidRDefault="002842A1"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roofErr w:type="spellStart"/>
      <w:r>
        <w:rPr>
          <w:rFonts w:ascii="Arial" w:eastAsia="Times New Roman" w:hAnsi="Arial" w:cs="Arial"/>
          <w:b/>
          <w:bCs/>
          <w:color w:val="273239"/>
          <w:spacing w:val="3"/>
          <w:sz w:val="32"/>
        </w:rPr>
        <w:lastRenderedPageBreak/>
        <w:t>Getmac</w:t>
      </w:r>
      <w:proofErr w:type="spellEnd"/>
      <w:r>
        <w:rPr>
          <w:rFonts w:ascii="Arial" w:eastAsia="Times New Roman" w:hAnsi="Arial" w:cs="Arial"/>
          <w:b/>
          <w:bCs/>
          <w:color w:val="273239"/>
          <w:spacing w:val="3"/>
          <w:sz w:val="32"/>
        </w:rPr>
        <w:t>:</w:t>
      </w:r>
    </w:p>
    <w:p w:rsidR="00F15EB2" w:rsidRPr="00F15EB2" w:rsidRDefault="00F15EB2" w:rsidP="00F15EB2">
      <w:pPr>
        <w:pStyle w:val="comp"/>
        <w:shd w:val="clear" w:color="auto" w:fill="FFFFFF"/>
        <w:rPr>
          <w:rFonts w:ascii="Helvetica" w:hAnsi="Helvetica" w:cs="Helvetica"/>
          <w:color w:val="242729"/>
          <w:spacing w:val="4"/>
          <w:sz w:val="34"/>
          <w:szCs w:val="34"/>
        </w:rPr>
      </w:pPr>
      <w:r w:rsidRPr="00F15EB2">
        <w:rPr>
          <w:rFonts w:ascii="Helvetica" w:hAnsi="Helvetica" w:cs="Helvetica"/>
          <w:color w:val="242729"/>
          <w:spacing w:val="4"/>
          <w:sz w:val="34"/>
          <w:szCs w:val="34"/>
        </w:rPr>
        <w:t xml:space="preserve">We can find </w:t>
      </w:r>
      <w:proofErr w:type="spellStart"/>
      <w:r w:rsidRPr="00F15EB2">
        <w:rPr>
          <w:rFonts w:ascii="Helvetica" w:hAnsi="Helvetica" w:cs="Helvetica"/>
          <w:color w:val="242729"/>
          <w:spacing w:val="4"/>
          <w:sz w:val="34"/>
          <w:szCs w:val="34"/>
        </w:rPr>
        <w:t>mac</w:t>
      </w:r>
      <w:proofErr w:type="spellEnd"/>
      <w:r w:rsidRPr="00F15EB2">
        <w:rPr>
          <w:rFonts w:ascii="Helvetica" w:hAnsi="Helvetica" w:cs="Helvetica"/>
          <w:color w:val="242729"/>
          <w:spacing w:val="4"/>
          <w:sz w:val="34"/>
          <w:szCs w:val="34"/>
        </w:rPr>
        <w:t xml:space="preserve"> address (physical address) of a computer using the command ‘</w:t>
      </w:r>
      <w:proofErr w:type="spellStart"/>
      <w:r w:rsidRPr="00F15EB2">
        <w:rPr>
          <w:rFonts w:ascii="Helvetica" w:hAnsi="Helvetica" w:cs="Helvetica"/>
          <w:i/>
          <w:iCs/>
          <w:color w:val="242729"/>
          <w:spacing w:val="4"/>
          <w:sz w:val="34"/>
          <w:szCs w:val="34"/>
        </w:rPr>
        <w:t>getmac</w:t>
      </w:r>
      <w:proofErr w:type="spellEnd"/>
      <w:r w:rsidRPr="00F15EB2">
        <w:rPr>
          <w:rFonts w:ascii="Helvetica" w:hAnsi="Helvetica" w:cs="Helvetica"/>
          <w:color w:val="242729"/>
          <w:spacing w:val="4"/>
          <w:sz w:val="34"/>
          <w:szCs w:val="34"/>
        </w:rPr>
        <w:t xml:space="preserve">‘. This can be used to get </w:t>
      </w:r>
      <w:proofErr w:type="spellStart"/>
      <w:r w:rsidRPr="00F15EB2">
        <w:rPr>
          <w:rFonts w:ascii="Helvetica" w:hAnsi="Helvetica" w:cs="Helvetica"/>
          <w:color w:val="242729"/>
          <w:spacing w:val="4"/>
          <w:sz w:val="34"/>
          <w:szCs w:val="34"/>
        </w:rPr>
        <w:t>mac</w:t>
      </w:r>
      <w:proofErr w:type="spellEnd"/>
      <w:r w:rsidRPr="00F15EB2">
        <w:rPr>
          <w:rFonts w:ascii="Helvetica" w:hAnsi="Helvetica" w:cs="Helvetica"/>
          <w:color w:val="242729"/>
          <w:spacing w:val="4"/>
          <w:sz w:val="34"/>
          <w:szCs w:val="34"/>
        </w:rPr>
        <w:t xml:space="preserve"> address for remote computers also</w:t>
      </w:r>
      <w:r>
        <w:rPr>
          <w:rFonts w:ascii="Helvetica" w:hAnsi="Helvetica" w:cs="Helvetica"/>
          <w:color w:val="242729"/>
          <w:spacing w:val="4"/>
          <w:sz w:val="34"/>
          <w:szCs w:val="34"/>
        </w:rPr>
        <w:t>.</w:t>
      </w: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drawing>
          <wp:inline distT="0" distB="0" distL="0" distR="0">
            <wp:extent cx="5943600" cy="10547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43600" cy="1054793"/>
                    </a:xfrm>
                    <a:prstGeom prst="rect">
                      <a:avLst/>
                    </a:prstGeom>
                    <a:noFill/>
                    <a:ln w="9525">
                      <a:noFill/>
                      <a:miter lim="800000"/>
                      <a:headEnd/>
                      <a:tailEnd/>
                    </a:ln>
                  </pic:spPr>
                </pic:pic>
              </a:graphicData>
            </a:graphic>
          </wp:inline>
        </w:drawing>
      </w: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roofErr w:type="spellStart"/>
      <w:r>
        <w:rPr>
          <w:rFonts w:ascii="Arial" w:eastAsia="Times New Roman" w:hAnsi="Arial" w:cs="Arial"/>
          <w:b/>
          <w:bCs/>
          <w:color w:val="273239"/>
          <w:spacing w:val="3"/>
          <w:sz w:val="32"/>
        </w:rPr>
        <w:t>Ipconfig</w:t>
      </w:r>
      <w:proofErr w:type="spellEnd"/>
      <w:r>
        <w:rPr>
          <w:rFonts w:ascii="Arial" w:eastAsia="Times New Roman" w:hAnsi="Arial" w:cs="Arial"/>
          <w:b/>
          <w:bCs/>
          <w:color w:val="273239"/>
          <w:spacing w:val="3"/>
          <w:sz w:val="32"/>
        </w:rPr>
        <w:t>:</w:t>
      </w: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Pr="00F15EB2" w:rsidRDefault="00F15EB2" w:rsidP="00F15EB2">
      <w:pPr>
        <w:pStyle w:val="comp"/>
        <w:shd w:val="clear" w:color="auto" w:fill="FFFFFF"/>
        <w:rPr>
          <w:rFonts w:ascii="Helvetica" w:hAnsi="Helvetica" w:cs="Helvetica"/>
          <w:color w:val="242729"/>
          <w:spacing w:val="4"/>
          <w:sz w:val="34"/>
          <w:szCs w:val="34"/>
        </w:rPr>
      </w:pPr>
      <w:proofErr w:type="spellStart"/>
      <w:proofErr w:type="gramStart"/>
      <w:r w:rsidRPr="00F15EB2">
        <w:rPr>
          <w:rFonts w:ascii="Helvetica" w:hAnsi="Helvetica" w:cs="Helvetica"/>
          <w:color w:val="242729"/>
          <w:spacing w:val="4"/>
          <w:sz w:val="34"/>
          <w:szCs w:val="34"/>
        </w:rPr>
        <w:t>ipconfig</w:t>
      </w:r>
      <w:proofErr w:type="spellEnd"/>
      <w:proofErr w:type="gramEnd"/>
      <w:r w:rsidRPr="00F15EB2">
        <w:rPr>
          <w:rFonts w:ascii="Helvetica" w:hAnsi="Helvetica" w:cs="Helvetica"/>
          <w:color w:val="242729"/>
          <w:spacing w:val="4"/>
          <w:sz w:val="34"/>
          <w:szCs w:val="34"/>
        </w:rPr>
        <w:t> (standing for "Internet Protocol configuration") is a console application program of some computer operating systems that displays all current TCP/IP network configuration values</w:t>
      </w: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drawing>
          <wp:inline distT="0" distB="0" distL="0" distR="0">
            <wp:extent cx="5225415" cy="1876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225415" cy="1876425"/>
                    </a:xfrm>
                    <a:prstGeom prst="rect">
                      <a:avLst/>
                    </a:prstGeom>
                    <a:noFill/>
                    <a:ln w="9525">
                      <a:noFill/>
                      <a:miter lim="800000"/>
                      <a:headEnd/>
                      <a:tailEnd/>
                    </a:ln>
                  </pic:spPr>
                </pic:pic>
              </a:graphicData>
            </a:graphic>
          </wp:inline>
        </w:drawing>
      </w: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roofErr w:type="spellStart"/>
      <w:r>
        <w:rPr>
          <w:rFonts w:ascii="Arial" w:eastAsia="Times New Roman" w:hAnsi="Arial" w:cs="Arial"/>
          <w:b/>
          <w:bCs/>
          <w:color w:val="273239"/>
          <w:spacing w:val="3"/>
          <w:sz w:val="32"/>
        </w:rPr>
        <w:lastRenderedPageBreak/>
        <w:t>Nslookup</w:t>
      </w:r>
      <w:proofErr w:type="spellEnd"/>
      <w:r>
        <w:rPr>
          <w:rFonts w:ascii="Arial" w:eastAsia="Times New Roman" w:hAnsi="Arial" w:cs="Arial"/>
          <w:b/>
          <w:bCs/>
          <w:color w:val="273239"/>
          <w:spacing w:val="3"/>
          <w:sz w:val="32"/>
        </w:rPr>
        <w:t>:</w:t>
      </w:r>
    </w:p>
    <w:p w:rsidR="00F15EB2" w:rsidRDefault="00F15EB2" w:rsidP="00E970A6">
      <w:pPr>
        <w:shd w:val="clear" w:color="auto" w:fill="FFFFFF"/>
        <w:spacing w:after="0" w:line="240" w:lineRule="auto"/>
        <w:textAlignment w:val="baseline"/>
        <w:rPr>
          <w:rFonts w:ascii="Arial" w:eastAsia="Times New Roman" w:hAnsi="Arial" w:cs="Arial"/>
          <w:b/>
          <w:bCs/>
          <w:color w:val="273239"/>
          <w:spacing w:val="3"/>
          <w:sz w:val="32"/>
        </w:rPr>
      </w:pPr>
    </w:p>
    <w:p w:rsidR="00F022FE" w:rsidRPr="00F022FE" w:rsidRDefault="00F022FE" w:rsidP="00F022FE">
      <w:pPr>
        <w:pStyle w:val="comp"/>
        <w:shd w:val="clear" w:color="auto" w:fill="FFFFFF"/>
        <w:rPr>
          <w:rFonts w:ascii="Helvetica" w:hAnsi="Helvetica" w:cs="Helvetica"/>
          <w:color w:val="242729"/>
          <w:spacing w:val="4"/>
          <w:sz w:val="34"/>
          <w:szCs w:val="34"/>
        </w:rPr>
      </w:pPr>
      <w:proofErr w:type="spellStart"/>
      <w:proofErr w:type="gramStart"/>
      <w:r w:rsidRPr="00F022FE">
        <w:rPr>
          <w:rFonts w:ascii="Helvetica" w:hAnsi="Helvetica" w:cs="Helvetica"/>
          <w:color w:val="242729"/>
          <w:spacing w:val="4"/>
          <w:sz w:val="34"/>
          <w:szCs w:val="34"/>
        </w:rPr>
        <w:t>nslookup</w:t>
      </w:r>
      <w:proofErr w:type="spellEnd"/>
      <w:proofErr w:type="gramEnd"/>
      <w:r w:rsidRPr="00F022FE">
        <w:rPr>
          <w:rFonts w:ascii="Helvetica" w:hAnsi="Helvetica" w:cs="Helvetica"/>
          <w:color w:val="242729"/>
          <w:spacing w:val="4"/>
          <w:sz w:val="34"/>
          <w:szCs w:val="34"/>
        </w:rPr>
        <w:t> (from name server lookup) is a network administration command-line tool for querying the Domain Name System (DNS) to obtain the mapping between domain name and IP address, or other DNS records.</w:t>
      </w:r>
    </w:p>
    <w:p w:rsidR="00F15EB2"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drawing>
          <wp:inline distT="0" distB="0" distL="0" distR="0">
            <wp:extent cx="2933065" cy="1935480"/>
            <wp:effectExtent l="1905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933065" cy="1935480"/>
                    </a:xfrm>
                    <a:prstGeom prst="rect">
                      <a:avLst/>
                    </a:prstGeom>
                    <a:noFill/>
                    <a:ln w="9525">
                      <a:noFill/>
                      <a:miter lim="800000"/>
                      <a:headEnd/>
                      <a:tailEnd/>
                    </a:ln>
                  </pic:spPr>
                </pic:pic>
              </a:graphicData>
            </a:graphic>
          </wp:inline>
        </w:drawing>
      </w: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proofErr w:type="spellStart"/>
      <w:r>
        <w:rPr>
          <w:rFonts w:ascii="Arial" w:eastAsia="Times New Roman" w:hAnsi="Arial" w:cs="Arial"/>
          <w:b/>
          <w:bCs/>
          <w:color w:val="273239"/>
          <w:spacing w:val="3"/>
          <w:sz w:val="32"/>
        </w:rPr>
        <w:t>Netstat</w:t>
      </w:r>
      <w:proofErr w:type="spellEnd"/>
      <w:r>
        <w:rPr>
          <w:rFonts w:ascii="Arial" w:eastAsia="Times New Roman" w:hAnsi="Arial" w:cs="Arial"/>
          <w:b/>
          <w:bCs/>
          <w:color w:val="273239"/>
          <w:spacing w:val="3"/>
          <w:sz w:val="32"/>
        </w:rPr>
        <w:t>:</w:t>
      </w:r>
    </w:p>
    <w:p w:rsidR="00F022FE" w:rsidRPr="00F022FE" w:rsidRDefault="00F022FE" w:rsidP="00F022FE">
      <w:pPr>
        <w:pStyle w:val="comp"/>
        <w:shd w:val="clear" w:color="auto" w:fill="FFFFFF"/>
        <w:rPr>
          <w:rFonts w:ascii="Helvetica" w:hAnsi="Helvetica" w:cs="Helvetica"/>
          <w:color w:val="242729"/>
          <w:spacing w:val="4"/>
          <w:sz w:val="34"/>
          <w:szCs w:val="34"/>
        </w:rPr>
      </w:pPr>
      <w:r w:rsidRPr="00F022FE">
        <w:rPr>
          <w:rFonts w:ascii="Helvetica" w:hAnsi="Helvetica" w:cs="Helvetica"/>
          <w:color w:val="242729"/>
          <w:spacing w:val="4"/>
          <w:sz w:val="34"/>
          <w:szCs w:val="34"/>
        </w:rPr>
        <w:t>The </w:t>
      </w:r>
      <w:proofErr w:type="spellStart"/>
      <w:r w:rsidRPr="00F022FE">
        <w:rPr>
          <w:rFonts w:ascii="Helvetica" w:hAnsi="Helvetica" w:cs="Helvetica"/>
          <w:color w:val="242729"/>
          <w:spacing w:val="4"/>
          <w:sz w:val="34"/>
          <w:szCs w:val="34"/>
        </w:rPr>
        <w:t>netstat</w:t>
      </w:r>
      <w:proofErr w:type="spellEnd"/>
      <w:r w:rsidRPr="00F022FE">
        <w:rPr>
          <w:rFonts w:ascii="Helvetica" w:hAnsi="Helvetica" w:cs="Helvetica"/>
          <w:color w:val="242729"/>
          <w:spacing w:val="4"/>
          <w:sz w:val="34"/>
          <w:szCs w:val="34"/>
        </w:rPr>
        <w:t> command generates displays that show network status and protocol statistics. You can display the status of TCP and UDP endpoints in table format, routing table information, and interface information.</w:t>
      </w: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lastRenderedPageBreak/>
        <w:drawing>
          <wp:inline distT="0" distB="0" distL="0" distR="0">
            <wp:extent cx="5201285" cy="101771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201285" cy="10177145"/>
                    </a:xfrm>
                    <a:prstGeom prst="rect">
                      <a:avLst/>
                    </a:prstGeom>
                    <a:noFill/>
                    <a:ln w="9525">
                      <a:noFill/>
                      <a:miter lim="800000"/>
                      <a:headEnd/>
                      <a:tailEnd/>
                    </a:ln>
                  </pic:spPr>
                </pic:pic>
              </a:graphicData>
            </a:graphic>
          </wp:inline>
        </w:drawing>
      </w: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lastRenderedPageBreak/>
        <w:drawing>
          <wp:inline distT="0" distB="0" distL="0" distR="0">
            <wp:extent cx="5943600" cy="1269266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943600" cy="12692667"/>
                    </a:xfrm>
                    <a:prstGeom prst="rect">
                      <a:avLst/>
                    </a:prstGeom>
                    <a:noFill/>
                    <a:ln w="9525">
                      <a:noFill/>
                      <a:miter lim="800000"/>
                      <a:headEnd/>
                      <a:tailEnd/>
                    </a:ln>
                  </pic:spPr>
                </pic:pic>
              </a:graphicData>
            </a:graphic>
          </wp:inline>
        </w:drawing>
      </w: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lastRenderedPageBreak/>
        <w:drawing>
          <wp:inline distT="0" distB="0" distL="0" distR="0">
            <wp:extent cx="5284470" cy="1290828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5284470" cy="12908280"/>
                    </a:xfrm>
                    <a:prstGeom prst="rect">
                      <a:avLst/>
                    </a:prstGeom>
                    <a:noFill/>
                    <a:ln w="9525">
                      <a:noFill/>
                      <a:miter lim="800000"/>
                      <a:headEnd/>
                      <a:tailEnd/>
                    </a:ln>
                  </pic:spPr>
                </pic:pic>
              </a:graphicData>
            </a:graphic>
          </wp:inline>
        </w:drawing>
      </w: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lastRenderedPageBreak/>
        <w:drawing>
          <wp:inline distT="0" distB="0" distL="0" distR="0">
            <wp:extent cx="5059045" cy="13062585"/>
            <wp:effectExtent l="1905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059045" cy="13062585"/>
                    </a:xfrm>
                    <a:prstGeom prst="rect">
                      <a:avLst/>
                    </a:prstGeom>
                    <a:noFill/>
                    <a:ln w="9525">
                      <a:noFill/>
                      <a:miter lim="800000"/>
                      <a:headEnd/>
                      <a:tailEnd/>
                    </a:ln>
                  </pic:spPr>
                </pic:pic>
              </a:graphicData>
            </a:graphic>
          </wp:inline>
        </w:drawing>
      </w: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lastRenderedPageBreak/>
        <w:drawing>
          <wp:inline distT="0" distB="0" distL="0" distR="0">
            <wp:extent cx="5783580" cy="12872720"/>
            <wp:effectExtent l="1905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5783580" cy="12872720"/>
                    </a:xfrm>
                    <a:prstGeom prst="rect">
                      <a:avLst/>
                    </a:prstGeom>
                    <a:noFill/>
                    <a:ln w="9525">
                      <a:noFill/>
                      <a:miter lim="800000"/>
                      <a:headEnd/>
                      <a:tailEnd/>
                    </a:ln>
                  </pic:spPr>
                </pic:pic>
              </a:graphicData>
            </a:graphic>
          </wp:inline>
        </w:drawing>
      </w: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noProof/>
          <w:color w:val="273239"/>
          <w:spacing w:val="3"/>
          <w:sz w:val="32"/>
        </w:rPr>
        <w:lastRenderedPageBreak/>
        <w:drawing>
          <wp:inline distT="0" distB="0" distL="0" distR="0">
            <wp:extent cx="5943600" cy="658723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5943600" cy="6587237"/>
                    </a:xfrm>
                    <a:prstGeom prst="rect">
                      <a:avLst/>
                    </a:prstGeom>
                    <a:noFill/>
                    <a:ln w="9525">
                      <a:noFill/>
                      <a:miter lim="800000"/>
                      <a:headEnd/>
                      <a:tailEnd/>
                    </a:ln>
                  </pic:spPr>
                </pic:pic>
              </a:graphicData>
            </a:graphic>
          </wp:inline>
        </w:drawing>
      </w: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p>
    <w:p w:rsidR="00F022FE" w:rsidRDefault="00F022FE" w:rsidP="00E970A6">
      <w:pPr>
        <w:shd w:val="clear" w:color="auto" w:fill="FFFFFF"/>
        <w:spacing w:after="0" w:line="240" w:lineRule="auto"/>
        <w:textAlignment w:val="baseline"/>
        <w:rPr>
          <w:rFonts w:ascii="Arial" w:eastAsia="Times New Roman" w:hAnsi="Arial" w:cs="Arial"/>
          <w:b/>
          <w:bCs/>
          <w:color w:val="273239"/>
          <w:spacing w:val="3"/>
          <w:sz w:val="32"/>
        </w:rPr>
      </w:pPr>
      <w:r>
        <w:rPr>
          <w:rFonts w:ascii="Arial" w:eastAsia="Times New Roman" w:hAnsi="Arial" w:cs="Arial"/>
          <w:b/>
          <w:bCs/>
          <w:color w:val="273239"/>
          <w:spacing w:val="3"/>
          <w:sz w:val="32"/>
        </w:rPr>
        <w:lastRenderedPageBreak/>
        <w:t>Route:</w:t>
      </w:r>
    </w:p>
    <w:p w:rsidR="00F022FE" w:rsidRDefault="00F022FE" w:rsidP="00F022FE">
      <w:pPr>
        <w:pStyle w:val="comp"/>
        <w:shd w:val="clear" w:color="auto" w:fill="FFFFFF"/>
        <w:rPr>
          <w:rFonts w:ascii="Helvetica" w:hAnsi="Helvetica" w:cs="Helvetica"/>
          <w:color w:val="242729"/>
          <w:spacing w:val="4"/>
          <w:sz w:val="34"/>
          <w:szCs w:val="34"/>
        </w:rPr>
      </w:pPr>
      <w:r w:rsidRPr="00F022FE">
        <w:rPr>
          <w:rFonts w:ascii="Helvetica" w:hAnsi="Helvetica" w:cs="Helvetica"/>
          <w:color w:val="242729"/>
          <w:spacing w:val="4"/>
          <w:sz w:val="34"/>
          <w:szCs w:val="34"/>
        </w:rPr>
        <w:t>The </w:t>
      </w:r>
      <w:r w:rsidRPr="00F022FE">
        <w:rPr>
          <w:rFonts w:ascii="Helvetica" w:hAnsi="Helvetica" w:cs="Helvetica"/>
          <w:b/>
          <w:bCs/>
          <w:color w:val="242729"/>
          <w:spacing w:val="4"/>
          <w:sz w:val="34"/>
          <w:szCs w:val="34"/>
        </w:rPr>
        <w:t>route</w:t>
      </w:r>
      <w:r w:rsidRPr="00F022FE">
        <w:rPr>
          <w:rFonts w:ascii="Helvetica" w:hAnsi="Helvetica" w:cs="Helvetica"/>
          <w:color w:val="242729"/>
          <w:spacing w:val="4"/>
          <w:sz w:val="34"/>
          <w:szCs w:val="34"/>
        </w:rPr>
        <w:t> command allows you to make manual entries into the network routing tables. The </w:t>
      </w:r>
      <w:r w:rsidRPr="00F022FE">
        <w:rPr>
          <w:rFonts w:ascii="Helvetica" w:hAnsi="Helvetica" w:cs="Helvetica"/>
          <w:b/>
          <w:bCs/>
          <w:color w:val="242729"/>
          <w:spacing w:val="4"/>
          <w:sz w:val="34"/>
          <w:szCs w:val="34"/>
        </w:rPr>
        <w:t>route</w:t>
      </w:r>
      <w:r w:rsidRPr="00F022FE">
        <w:rPr>
          <w:rFonts w:ascii="Helvetica" w:hAnsi="Helvetica" w:cs="Helvetica"/>
          <w:color w:val="242729"/>
          <w:spacing w:val="4"/>
          <w:sz w:val="34"/>
          <w:szCs w:val="34"/>
        </w:rPr>
        <w:t> command distinguishes between routes to hosts and routes to networks by interpreting the network address of the </w:t>
      </w:r>
      <w:r w:rsidRPr="00F022FE">
        <w:rPr>
          <w:rFonts w:ascii="Helvetica" w:hAnsi="Helvetica" w:cs="Helvetica"/>
          <w:i/>
          <w:iCs/>
          <w:color w:val="242729"/>
          <w:spacing w:val="4"/>
          <w:sz w:val="34"/>
          <w:szCs w:val="34"/>
        </w:rPr>
        <w:t>Destination</w:t>
      </w:r>
      <w:r w:rsidRPr="00F022FE">
        <w:rPr>
          <w:rFonts w:ascii="Helvetica" w:hAnsi="Helvetica" w:cs="Helvetica"/>
          <w:color w:val="242729"/>
          <w:spacing w:val="4"/>
          <w:sz w:val="34"/>
          <w:szCs w:val="34"/>
        </w:rPr>
        <w:t> variable, which can be specified either by symbolic name or numeric address.</w:t>
      </w:r>
    </w:p>
    <w:p w:rsidR="00F022FE" w:rsidRPr="00F022FE" w:rsidRDefault="00F022FE" w:rsidP="00F022FE">
      <w:pPr>
        <w:pStyle w:val="comp"/>
        <w:shd w:val="clear" w:color="auto" w:fill="FFFFFF"/>
        <w:rPr>
          <w:rFonts w:ascii="Helvetica" w:hAnsi="Helvetica" w:cs="Helvetica"/>
          <w:color w:val="242729"/>
          <w:spacing w:val="4"/>
          <w:sz w:val="34"/>
          <w:szCs w:val="34"/>
        </w:rPr>
      </w:pPr>
      <w:r>
        <w:rPr>
          <w:rFonts w:ascii="Helvetica" w:hAnsi="Helvetica" w:cs="Helvetica"/>
          <w:noProof/>
          <w:color w:val="242729"/>
          <w:spacing w:val="4"/>
          <w:sz w:val="34"/>
          <w:szCs w:val="34"/>
        </w:rPr>
        <w:drawing>
          <wp:inline distT="0" distB="0" distL="0" distR="0">
            <wp:extent cx="4865003" cy="607430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4869374" cy="6079766"/>
                    </a:xfrm>
                    <a:prstGeom prst="rect">
                      <a:avLst/>
                    </a:prstGeom>
                    <a:noFill/>
                    <a:ln w="9525">
                      <a:noFill/>
                      <a:miter lim="800000"/>
                      <a:headEnd/>
                      <a:tailEnd/>
                    </a:ln>
                  </pic:spPr>
                </pic:pic>
              </a:graphicData>
            </a:graphic>
          </wp:inline>
        </w:drawing>
      </w:r>
    </w:p>
    <w:sectPr w:rsidR="00F022FE" w:rsidRPr="00F022FE" w:rsidSect="00E966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C6242"/>
    <w:multiLevelType w:val="multilevel"/>
    <w:tmpl w:val="871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0156C7"/>
    <w:multiLevelType w:val="multilevel"/>
    <w:tmpl w:val="C3CE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70A6"/>
    <w:rsid w:val="002842A1"/>
    <w:rsid w:val="0037086F"/>
    <w:rsid w:val="00C012E5"/>
    <w:rsid w:val="00E96620"/>
    <w:rsid w:val="00E970A6"/>
    <w:rsid w:val="00F022FE"/>
    <w:rsid w:val="00F15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620"/>
  </w:style>
  <w:style w:type="paragraph" w:styleId="Heading2">
    <w:name w:val="heading 2"/>
    <w:basedOn w:val="Normal"/>
    <w:link w:val="Heading2Char"/>
    <w:uiPriority w:val="9"/>
    <w:qFormat/>
    <w:rsid w:val="00E970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0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0A6"/>
    <w:rPr>
      <w:b/>
      <w:bCs/>
    </w:rPr>
  </w:style>
  <w:style w:type="character" w:styleId="Hyperlink">
    <w:name w:val="Hyperlink"/>
    <w:basedOn w:val="DefaultParagraphFont"/>
    <w:uiPriority w:val="99"/>
    <w:semiHidden/>
    <w:unhideWhenUsed/>
    <w:rsid w:val="00E970A6"/>
    <w:rPr>
      <w:color w:val="0000FF"/>
      <w:u w:val="single"/>
    </w:rPr>
  </w:style>
  <w:style w:type="paragraph" w:styleId="BalloonText">
    <w:name w:val="Balloon Text"/>
    <w:basedOn w:val="Normal"/>
    <w:link w:val="BalloonTextChar"/>
    <w:uiPriority w:val="99"/>
    <w:semiHidden/>
    <w:unhideWhenUsed/>
    <w:rsid w:val="00E9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0A6"/>
    <w:rPr>
      <w:rFonts w:ascii="Tahoma" w:hAnsi="Tahoma" w:cs="Tahoma"/>
      <w:sz w:val="16"/>
      <w:szCs w:val="16"/>
    </w:rPr>
  </w:style>
  <w:style w:type="character" w:customStyle="1" w:styleId="Heading2Char">
    <w:name w:val="Heading 2 Char"/>
    <w:basedOn w:val="DefaultParagraphFont"/>
    <w:link w:val="Heading2"/>
    <w:uiPriority w:val="9"/>
    <w:rsid w:val="00E970A6"/>
    <w:rPr>
      <w:rFonts w:ascii="Times New Roman" w:eastAsia="Times New Roman" w:hAnsi="Times New Roman" w:cs="Times New Roman"/>
      <w:b/>
      <w:bCs/>
      <w:sz w:val="36"/>
      <w:szCs w:val="36"/>
    </w:rPr>
  </w:style>
  <w:style w:type="paragraph" w:customStyle="1" w:styleId="comp">
    <w:name w:val="comp"/>
    <w:basedOn w:val="Normal"/>
    <w:rsid w:val="00F15E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5EB2"/>
    <w:rPr>
      <w:i/>
      <w:iCs/>
    </w:rPr>
  </w:style>
  <w:style w:type="character" w:styleId="HTMLKeyboard">
    <w:name w:val="HTML Keyboard"/>
    <w:basedOn w:val="DefaultParagraphFont"/>
    <w:uiPriority w:val="99"/>
    <w:semiHidden/>
    <w:unhideWhenUsed/>
    <w:rsid w:val="00F022F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66992231">
      <w:bodyDiv w:val="1"/>
      <w:marLeft w:val="0"/>
      <w:marRight w:val="0"/>
      <w:marTop w:val="0"/>
      <w:marBottom w:val="0"/>
      <w:divBdr>
        <w:top w:val="none" w:sz="0" w:space="0" w:color="auto"/>
        <w:left w:val="none" w:sz="0" w:space="0" w:color="auto"/>
        <w:bottom w:val="none" w:sz="0" w:space="0" w:color="auto"/>
        <w:right w:val="none" w:sz="0" w:space="0" w:color="auto"/>
      </w:divBdr>
    </w:div>
    <w:div w:id="1481849563">
      <w:bodyDiv w:val="1"/>
      <w:marLeft w:val="0"/>
      <w:marRight w:val="0"/>
      <w:marTop w:val="0"/>
      <w:marBottom w:val="0"/>
      <w:divBdr>
        <w:top w:val="none" w:sz="0" w:space="0" w:color="auto"/>
        <w:left w:val="none" w:sz="0" w:space="0" w:color="auto"/>
        <w:bottom w:val="none" w:sz="0" w:space="0" w:color="auto"/>
        <w:right w:val="none" w:sz="0" w:space="0" w:color="auto"/>
      </w:divBdr>
    </w:div>
    <w:div w:id="1531071822">
      <w:bodyDiv w:val="1"/>
      <w:marLeft w:val="0"/>
      <w:marRight w:val="0"/>
      <w:marTop w:val="0"/>
      <w:marBottom w:val="0"/>
      <w:divBdr>
        <w:top w:val="none" w:sz="0" w:space="0" w:color="auto"/>
        <w:left w:val="none" w:sz="0" w:space="0" w:color="auto"/>
        <w:bottom w:val="none" w:sz="0" w:space="0" w:color="auto"/>
        <w:right w:val="none" w:sz="0" w:space="0" w:color="auto"/>
      </w:divBdr>
    </w:div>
    <w:div w:id="187021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working_hardware" TargetMode="External"/><Relationship Id="rId13" Type="http://schemas.openxmlformats.org/officeDocument/2006/relationships/hyperlink" Target="https://www.lifewire.com/list-of-command-prompt-commands-4092302"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Broadcast_domain" TargetMode="External"/><Relationship Id="rId12" Type="http://schemas.openxmlformats.org/officeDocument/2006/relationships/hyperlink" Target="https://www.lifewire.com/how-to-ping-computer-or-website-818405"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network-devices-hub-repeater-bridge-switch-router-gateways/" TargetMode="External"/><Relationship Id="rId11" Type="http://schemas.openxmlformats.org/officeDocument/2006/relationships/hyperlink" Target="https://en.wikipedia.org/wiki/Network_switch" TargetMode="External"/><Relationship Id="rId24" Type="http://schemas.openxmlformats.org/officeDocument/2006/relationships/image" Target="media/image11.png"/><Relationship Id="rId5" Type="http://schemas.openxmlformats.org/officeDocument/2006/relationships/hyperlink" Target="https://en.wikipedia.org/wiki/Collision_domain"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en.wikipedia.org/wiki/Router_(comput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Telecommunication"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Vaz</dc:creator>
  <cp:lastModifiedBy>Keegan Vaz</cp:lastModifiedBy>
  <cp:revision>1</cp:revision>
  <dcterms:created xsi:type="dcterms:W3CDTF">2021-07-15T10:19:00Z</dcterms:created>
  <dcterms:modified xsi:type="dcterms:W3CDTF">2021-07-15T11:34:00Z</dcterms:modified>
</cp:coreProperties>
</file>