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Body"/>
        <w:suppressAutoHyphens w:val="1"/>
        <w:spacing w:after="0" w:line="240" w:lineRule="auto"/>
      </w:pPr>
      <w:r>
        <w:drawing xmlns:a="http://schemas.openxmlformats.org/drawingml/2006/main">
          <wp:anchor distT="152400" distB="152400" distL="152400" distR="152400" simplePos="0" relativeHeight="251659264" behindDoc="0" locked="0" layoutInCell="1" allowOverlap="1">
            <wp:simplePos x="0" y="0"/>
            <wp:positionH relativeFrom="margin">
              <wp:posOffset>1304654</wp:posOffset>
            </wp:positionH>
            <wp:positionV relativeFrom="line">
              <wp:posOffset>260980</wp:posOffset>
            </wp:positionV>
            <wp:extent cx="3053372" cy="2598399"/>
            <wp:effectExtent l="0" t="0" r="0" b="0"/>
            <wp:wrapThrough wrapText="bothSides" distL="152400" distR="152400">
              <wp:wrapPolygon edited="1">
                <wp:start x="0" y="0"/>
                <wp:lineTo x="0" y="21600"/>
                <wp:lineTo x="21601" y="21600"/>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se case diagram.png"/>
                    <pic:cNvPicPr>
                      <a:picLocks noChangeAspect="1"/>
                    </pic:cNvPicPr>
                  </pic:nvPicPr>
                  <pic:blipFill>
                    <a:blip r:embed="rId4">
                      <a:extLst/>
                    </a:blip>
                    <a:srcRect l="16053" t="13958" r="5404" b="34393"/>
                    <a:stretch>
                      <a:fillRect/>
                    </a:stretch>
                  </pic:blipFill>
                  <pic:spPr>
                    <a:xfrm>
                      <a:off x="0" y="0"/>
                      <a:ext cx="3053372" cy="2598399"/>
                    </a:xfrm>
                    <a:prstGeom prst="rect">
                      <a:avLst/>
                    </a:prstGeom>
                    <a:ln w="12700" cap="flat">
                      <a:noFill/>
                      <a:miter lim="400000"/>
                    </a:ln>
                    <a:effectLst/>
                  </pic:spPr>
                </pic:pic>
              </a:graphicData>
            </a:graphic>
          </wp:anchor>
        </w:drawing>
      </w: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rPr>
          <w:rtl w:val="0"/>
          <w:lang w:val="en-US"/>
        </w:rPr>
        <w:t>UML Activity Diagrams</w:t>
      </w:r>
      <w:r>
        <w:drawing xmlns:a="http://schemas.openxmlformats.org/drawingml/2006/main">
          <wp:anchor distT="152400" distB="152400" distL="152400" distR="152400" simplePos="0" relativeHeight="251660288" behindDoc="0" locked="0" layoutInCell="1" allowOverlap="1">
            <wp:simplePos x="0" y="0"/>
            <wp:positionH relativeFrom="margin">
              <wp:posOffset>597224</wp:posOffset>
            </wp:positionH>
            <wp:positionV relativeFrom="line">
              <wp:posOffset>217277</wp:posOffset>
            </wp:positionV>
            <wp:extent cx="4468449" cy="3452892"/>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tivity diagram.png"/>
                    <pic:cNvPicPr>
                      <a:picLocks noChangeAspect="1"/>
                    </pic:cNvPicPr>
                  </pic:nvPicPr>
                  <pic:blipFill>
                    <a:blip r:embed="rId5">
                      <a:extLst/>
                    </a:blip>
                    <a:srcRect l="10695" t="10695" r="10695" b="10695"/>
                    <a:stretch>
                      <a:fillRect/>
                    </a:stretch>
                  </pic:blipFill>
                  <pic:spPr>
                    <a:xfrm>
                      <a:off x="0" y="0"/>
                      <a:ext cx="4468449" cy="3452892"/>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p>
    <w:p>
      <w:pPr>
        <w:pStyle w:val="Body"/>
      </w:pPr>
    </w:p>
    <w:p>
      <w:pPr>
        <w:pStyle w:val="Body"/>
      </w:pPr>
    </w:p>
    <w:p>
      <w:pPr>
        <w:pStyle w:val="Body"/>
      </w:pPr>
    </w:p>
    <w:p>
      <w:pPr>
        <w:pStyle w:val="Body"/>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p>
    <w:p>
      <w:pPr>
        <w:pStyle w:val="Heading 3"/>
        <w:keepNext w:val="0"/>
        <w:keepLines w:val="0"/>
        <w:suppressAutoHyphens w:val="1"/>
      </w:pPr>
      <w:r>
        <w:drawing xmlns:a="http://schemas.openxmlformats.org/drawingml/2006/main">
          <wp:anchor distT="152400" distB="152400" distL="152400" distR="152400" simplePos="0" relativeHeight="251661312" behindDoc="0" locked="0" layoutInCell="1" allowOverlap="1">
            <wp:simplePos x="0" y="0"/>
            <wp:positionH relativeFrom="margin">
              <wp:posOffset>-6177</wp:posOffset>
            </wp:positionH>
            <wp:positionV relativeFrom="page">
              <wp:posOffset>837334</wp:posOffset>
            </wp:positionV>
            <wp:extent cx="5943428" cy="4592649"/>
            <wp:effectExtent l="0" t="0" r="0" b="0"/>
            <wp:wrapThrough wrapText="bothSides" distL="152400" distR="152400">
              <wp:wrapPolygon edited="1">
                <wp:start x="0" y="0"/>
                <wp:lineTo x="0" y="21600"/>
                <wp:lineTo x="21601" y="21600"/>
                <wp:lineTo x="2160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ctivity diagram-2.png"/>
                    <pic:cNvPicPr>
                      <a:picLocks noChangeAspect="1"/>
                    </pic:cNvPicPr>
                  </pic:nvPicPr>
                  <pic:blipFill>
                    <a:blip r:embed="rId6">
                      <a:extLst/>
                    </a:blip>
                    <a:srcRect l="11345" t="14094" r="11345" b="8595"/>
                    <a:stretch>
                      <a:fillRect/>
                    </a:stretch>
                  </pic:blipFill>
                  <pic:spPr>
                    <a:xfrm>
                      <a:off x="0" y="0"/>
                      <a:ext cx="5943428" cy="4592649"/>
                    </a:xfrm>
                    <a:prstGeom prst="rect">
                      <a:avLst/>
                    </a:prstGeom>
                    <a:ln w="12700" cap="flat">
                      <a:noFill/>
                      <a:miter lim="400000"/>
                    </a:ln>
                    <a:effectLst/>
                  </pic:spPr>
                </pic:pic>
              </a:graphicData>
            </a:graphic>
          </wp:anchor>
        </w:drawing>
      </w:r>
    </w:p>
    <w:p>
      <w:pPr>
        <w:pStyle w:val="Heading 3"/>
        <w:keepNext w:val="0"/>
        <w:keepLines w:val="0"/>
        <w:suppressAutoHyphens w:val="1"/>
      </w:pPr>
      <w:r>
        <w:rPr>
          <w:rtl w:val="0"/>
          <w:lang w:val="en-US"/>
        </w:rPr>
        <w:t>UML Sequen</w:t>
      </w:r>
      <w:r>
        <w:drawing xmlns:a="http://schemas.openxmlformats.org/drawingml/2006/main">
          <wp:anchor distT="152400" distB="152400" distL="152400" distR="152400" simplePos="0" relativeHeight="251662336" behindDoc="0" locked="0" layoutInCell="1" allowOverlap="1">
            <wp:simplePos x="0" y="0"/>
            <wp:positionH relativeFrom="page">
              <wp:posOffset>1213842</wp:posOffset>
            </wp:positionH>
            <wp:positionV relativeFrom="page">
              <wp:posOffset>6137671</wp:posOffset>
            </wp:positionV>
            <wp:extent cx="5344761" cy="3006201"/>
            <wp:effectExtent l="0" t="0" r="0" b="0"/>
            <wp:wrapThrough wrapText="bothSides" distL="152400" distR="152400">
              <wp:wrapPolygon edited="1">
                <wp:start x="0" y="0"/>
                <wp:lineTo x="0" y="21601"/>
                <wp:lineTo x="21600" y="21601"/>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equence diagram.png"/>
                    <pic:cNvPicPr>
                      <a:picLocks noChangeAspect="1"/>
                    </pic:cNvPicPr>
                  </pic:nvPicPr>
                  <pic:blipFill>
                    <a:blip r:embed="rId7">
                      <a:extLst/>
                    </a:blip>
                    <a:srcRect l="0" t="16168" r="0" b="11042"/>
                    <a:stretch>
                      <a:fillRect/>
                    </a:stretch>
                  </pic:blipFill>
                  <pic:spPr>
                    <a:xfrm>
                      <a:off x="0" y="0"/>
                      <a:ext cx="5344761" cy="3006201"/>
                    </a:xfrm>
                    <a:prstGeom prst="rect">
                      <a:avLst/>
                    </a:prstGeom>
                    <a:ln w="12700" cap="flat">
                      <a:noFill/>
                      <a:miter lim="400000"/>
                    </a:ln>
                    <a:effectLst/>
                  </pic:spPr>
                </pic:pic>
              </a:graphicData>
            </a:graphic>
          </wp:anchor>
        </w:drawing>
      </w:r>
      <w:r>
        <w:rPr>
          <w:rtl w:val="0"/>
          <w:lang w:val="en-US"/>
        </w:rPr>
        <w:t>ce Diagram</w:t>
      </w:r>
    </w:p>
    <w:p>
      <w:pPr>
        <w:pStyle w:val="Body"/>
        <w:suppressAutoHyphens w:val="1"/>
        <w:spacing w:after="0" w:line="240" w:lineRule="auto"/>
      </w:pPr>
      <w:r>
        <w:drawing xmlns:a="http://schemas.openxmlformats.org/drawingml/2006/main">
          <wp:anchor distT="152400" distB="152400" distL="152400" distR="152400" simplePos="0" relativeHeight="251663360" behindDoc="0" locked="0" layoutInCell="1" allowOverlap="1">
            <wp:simplePos x="0" y="0"/>
            <wp:positionH relativeFrom="margin">
              <wp:posOffset>-920750</wp:posOffset>
            </wp:positionH>
            <wp:positionV relativeFrom="page">
              <wp:posOffset>274287</wp:posOffset>
            </wp:positionV>
            <wp:extent cx="5943600" cy="459278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ML class.png"/>
                    <pic:cNvPicPr>
                      <a:picLocks noChangeAspect="1"/>
                    </pic:cNvPicPr>
                  </pic:nvPicPr>
                  <pic:blipFill>
                    <a:blip r:embed="rId8">
                      <a:extLst/>
                    </a:blip>
                    <a:stretch>
                      <a:fillRect/>
                    </a:stretch>
                  </pic:blipFill>
                  <pic:spPr>
                    <a:xfrm>
                      <a:off x="0" y="0"/>
                      <a:ext cx="5943600" cy="4592782"/>
                    </a:xfrm>
                    <a:prstGeom prst="rect">
                      <a:avLst/>
                    </a:prstGeom>
                    <a:ln w="12700" cap="flat">
                      <a:noFill/>
                      <a:miter lim="400000"/>
                    </a:ln>
                    <a:effectLst/>
                  </pic:spPr>
                </pic:pic>
              </a:graphicData>
            </a:graphic>
          </wp:anchor>
        </w:drawing>
      </w: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rPr>
          <w:rFonts w:ascii="Times New Roman" w:cs="Times New Roman" w:hAnsi="Times New Roman" w:eastAsia="Times New Roman"/>
          <w:sz w:val="24"/>
          <w:szCs w:val="24"/>
        </w:rPr>
      </w:pPr>
      <w:r>
        <w:rPr>
          <w:i w:val="1"/>
          <w:iCs w:val="1"/>
        </w:rPr>
        <w:tab/>
      </w:r>
      <w:r>
        <w:rPr>
          <w:rFonts w:ascii="Times New Roman" w:hAnsi="Times New Roman"/>
          <w:sz w:val="24"/>
          <w:szCs w:val="24"/>
          <w:rtl w:val="0"/>
          <w:lang w:val="en-US"/>
        </w:rPr>
        <w:t xml:space="preserve">Based on the design of the DriverPass system I have created, the DriverPass company needs to invest into cloud computing server provider. Not only does the company need to use a server provider, they will also need to be sure that this can be reached from mobile and desktops on different platforms to ensure the broad out reach to potential and current users. </w:t>
      </w:r>
    </w:p>
    <w:p>
      <w:pPr>
        <w:pStyle w:val="Body"/>
        <w:suppressAutoHyphens w:val="1"/>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When considering how much computing power the DriverPass company will be renting, the company itself needs to identify the user amount, customers and employees, and as this number increases more server performance will be needed. The DriverPass system will need to have some sort of password protection, such as two factor authentication as well as a password database only accessible by the secretary or the Admin to resolve password issues. </w:t>
      </w:r>
    </w:p>
    <w:p>
      <w:pPr>
        <w:pStyle w:val="Body"/>
        <w:suppressAutoHyphens w:val="1"/>
        <w:spacing w:after="0" w:line="240" w:lineRule="auto"/>
      </w:pPr>
      <w:r>
        <w:rPr>
          <w:rFonts w:ascii="Times New Roman" w:cs="Times New Roman" w:hAnsi="Times New Roman" w:eastAsia="Times New Roman"/>
          <w:sz w:val="24"/>
          <w:szCs w:val="24"/>
          <w:rtl w:val="0"/>
          <w:lang w:val="en-US"/>
        </w:rPr>
        <w:tab/>
        <w:t>The DriverPass system is set up to easily implement and maintain as long as the required performance of hardware is provided. To maintain or update the system, DriverPass would be much better off outsourcing the work to a developer for new ideas or editing existing features.</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