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rPr>
      </w:pPr>
      <w:bookmarkStart w:colFirst="0" w:colLast="0" w:name="_fog2fm3ql9wy" w:id="0"/>
      <w:bookmarkEnd w:id="0"/>
      <w:r w:rsidDel="00000000" w:rsidR="00000000" w:rsidRPr="00000000">
        <w:rPr>
          <w:b w:val="1"/>
          <w:rtl w:val="0"/>
        </w:rPr>
        <w:t xml:space="preserve">Bank churn 10K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Findings</w:t>
      </w:r>
      <w:r w:rsidDel="00000000" w:rsidR="00000000" w:rsidRPr="00000000">
        <w:rPr>
          <w:rtl w:val="0"/>
        </w:rPr>
      </w:r>
    </w:p>
    <w:p w:rsidR="00000000" w:rsidDel="00000000" w:rsidP="00000000" w:rsidRDefault="00000000" w:rsidRPr="00000000" w14:paraId="00000004">
      <w:pPr>
        <w:pStyle w:val="Heading1"/>
        <w:rPr/>
      </w:pPr>
      <w:bookmarkStart w:colFirst="0" w:colLast="0" w:name="_dreep8tous1t" w:id="1"/>
      <w:bookmarkEnd w:id="1"/>
      <w:r w:rsidDel="00000000" w:rsidR="00000000" w:rsidRPr="00000000">
        <w:rPr>
          <w:rtl w:val="0"/>
        </w:rPr>
        <w:t xml:space="preserve">TLDR Recommendations;</w:t>
      </w:r>
    </w:p>
    <w:p w:rsidR="00000000" w:rsidDel="00000000" w:rsidP="00000000" w:rsidRDefault="00000000" w:rsidRPr="00000000" w14:paraId="00000005">
      <w:pPr>
        <w:widowControl w:val="0"/>
        <w:spacing w:line="240" w:lineRule="auto"/>
        <w:rPr/>
      </w:pPr>
      <w:r w:rsidDel="00000000" w:rsidR="00000000" w:rsidRPr="00000000">
        <w:rPr>
          <w:rtl w:val="0"/>
        </w:rPr>
      </w:r>
    </w:p>
    <w:p w:rsidR="00000000" w:rsidDel="00000000" w:rsidP="00000000" w:rsidRDefault="00000000" w:rsidRPr="00000000" w14:paraId="00000006">
      <w:pPr>
        <w:widowControl w:val="0"/>
        <w:numPr>
          <w:ilvl w:val="0"/>
          <w:numId w:val="2"/>
        </w:numPr>
        <w:spacing w:line="240" w:lineRule="auto"/>
        <w:ind w:left="720" w:hanging="360"/>
        <w:rPr>
          <w:u w:val="none"/>
        </w:rPr>
      </w:pPr>
      <w:r w:rsidDel="00000000" w:rsidR="00000000" w:rsidRPr="00000000">
        <w:rPr>
          <w:b w:val="1"/>
          <w:rtl w:val="0"/>
        </w:rPr>
        <w:t xml:space="preserve">High Churn Rate in Germany</w:t>
      </w:r>
      <w:r w:rsidDel="00000000" w:rsidR="00000000" w:rsidRPr="00000000">
        <w:rPr>
          <w:rFonts w:ascii="Arial Unicode MS" w:cs="Arial Unicode MS" w:eastAsia="Arial Unicode MS" w:hAnsi="Arial Unicode MS"/>
          <w:rtl w:val="0"/>
        </w:rPr>
        <w:t xml:space="preserve"> → Targeted customer retention strategies. Further investigation is needed to look into why Germany has such a high churn rate compared to other countries.</w:t>
      </w:r>
    </w:p>
    <w:p w:rsidR="00000000" w:rsidDel="00000000" w:rsidP="00000000" w:rsidRDefault="00000000" w:rsidRPr="00000000" w14:paraId="00000007">
      <w:pPr>
        <w:widowControl w:val="0"/>
        <w:numPr>
          <w:ilvl w:val="0"/>
          <w:numId w:val="2"/>
        </w:numPr>
        <w:spacing w:line="240" w:lineRule="auto"/>
        <w:ind w:left="720" w:hanging="360"/>
        <w:rPr>
          <w:u w:val="none"/>
        </w:rPr>
      </w:pPr>
      <w:r w:rsidDel="00000000" w:rsidR="00000000" w:rsidRPr="00000000">
        <w:rPr>
          <w:b w:val="1"/>
          <w:rtl w:val="0"/>
        </w:rPr>
        <w:t xml:space="preserve">Younger customers churn more</w:t>
      </w:r>
      <w:r w:rsidDel="00000000" w:rsidR="00000000" w:rsidRPr="00000000">
        <w:rPr>
          <w:rFonts w:ascii="Arial Unicode MS" w:cs="Arial Unicode MS" w:eastAsia="Arial Unicode MS" w:hAnsi="Arial Unicode MS"/>
          <w:rtl w:val="0"/>
        </w:rPr>
        <w:t xml:space="preserve"> → Offer loyalty programs for young professionals./ Introduce </w:t>
      </w:r>
      <w:r w:rsidDel="00000000" w:rsidR="00000000" w:rsidRPr="00000000">
        <w:rPr>
          <w:b w:val="1"/>
          <w:rtl w:val="0"/>
        </w:rPr>
        <w:t xml:space="preserve">exclusive banking benefits</w:t>
      </w:r>
      <w:r w:rsidDel="00000000" w:rsidR="00000000" w:rsidRPr="00000000">
        <w:rPr>
          <w:rtl w:val="0"/>
        </w:rPr>
        <w:t xml:space="preserve"> for customers aged 35-45 to retain them as they are high risk and most likely to leave.</w:t>
      </w:r>
    </w:p>
    <w:p w:rsidR="00000000" w:rsidDel="00000000" w:rsidP="00000000" w:rsidRDefault="00000000" w:rsidRPr="00000000" w14:paraId="00000008">
      <w:pPr>
        <w:widowControl w:val="0"/>
        <w:numPr>
          <w:ilvl w:val="0"/>
          <w:numId w:val="2"/>
        </w:numPr>
        <w:spacing w:line="240" w:lineRule="auto"/>
        <w:ind w:left="720" w:hanging="360"/>
        <w:rPr>
          <w:u w:val="none"/>
        </w:rPr>
      </w:pPr>
      <w:r w:rsidDel="00000000" w:rsidR="00000000" w:rsidRPr="00000000">
        <w:rPr>
          <w:b w:val="1"/>
          <w:rtl w:val="0"/>
        </w:rPr>
        <w:t xml:space="preserve">Inactive members leave despite high balance</w:t>
      </w:r>
      <w:r w:rsidDel="00000000" w:rsidR="00000000" w:rsidRPr="00000000">
        <w:rPr>
          <w:rFonts w:ascii="Arial Unicode MS" w:cs="Arial Unicode MS" w:eastAsia="Arial Unicode MS" w:hAnsi="Arial Unicode MS"/>
          <w:rtl w:val="0"/>
        </w:rPr>
        <w:t xml:space="preserve"> → Improve engagement &amp; personalized services./ Implement </w:t>
      </w:r>
      <w:r w:rsidDel="00000000" w:rsidR="00000000" w:rsidRPr="00000000">
        <w:rPr>
          <w:b w:val="1"/>
          <w:rtl w:val="0"/>
        </w:rPr>
        <w:t xml:space="preserve">customer engagement strategies</w:t>
      </w:r>
      <w:r w:rsidDel="00000000" w:rsidR="00000000" w:rsidRPr="00000000">
        <w:rPr>
          <w:rtl w:val="0"/>
        </w:rPr>
        <w:t xml:space="preserve"> (e.g., personalized product offers, reward programs for active members)./Offer </w:t>
      </w:r>
      <w:r w:rsidDel="00000000" w:rsidR="00000000" w:rsidRPr="00000000">
        <w:rPr>
          <w:b w:val="1"/>
          <w:rtl w:val="0"/>
        </w:rPr>
        <w:t xml:space="preserve">incentives for customers</w:t>
      </w:r>
      <w:r w:rsidDel="00000000" w:rsidR="00000000" w:rsidRPr="00000000">
        <w:rPr>
          <w:rtl w:val="0"/>
        </w:rPr>
        <w:t xml:space="preserve"> to use banking services more frequently</w:t>
      </w:r>
    </w:p>
    <w:p w:rsidR="00000000" w:rsidDel="00000000" w:rsidP="00000000" w:rsidRDefault="00000000" w:rsidRPr="00000000" w14:paraId="00000009">
      <w:pPr>
        <w:widowControl w:val="0"/>
        <w:numPr>
          <w:ilvl w:val="0"/>
          <w:numId w:val="2"/>
        </w:numPr>
        <w:spacing w:line="240" w:lineRule="auto"/>
        <w:ind w:left="720" w:hanging="360"/>
        <w:rPr>
          <w:u w:val="none"/>
        </w:rPr>
      </w:pPr>
      <w:r w:rsidDel="00000000" w:rsidR="00000000" w:rsidRPr="00000000">
        <w:rPr>
          <w:b w:val="1"/>
          <w:rtl w:val="0"/>
        </w:rPr>
        <w:t xml:space="preserve">Credit Score plays a role in churn</w:t>
      </w:r>
      <w:r w:rsidDel="00000000" w:rsidR="00000000" w:rsidRPr="00000000">
        <w:rPr>
          <w:rFonts w:ascii="Arial Unicode MS" w:cs="Arial Unicode MS" w:eastAsia="Arial Unicode MS" w:hAnsi="Arial Unicode MS"/>
          <w:rtl w:val="0"/>
        </w:rPr>
        <w:t xml:space="preserve"> → Provide financial advisory &amp; tailored loan offers.</w:t>
      </w:r>
    </w:p>
    <w:p w:rsidR="00000000" w:rsidDel="00000000" w:rsidP="00000000" w:rsidRDefault="00000000" w:rsidRPr="00000000" w14:paraId="0000000A">
      <w:pPr>
        <w:widowControl w:val="0"/>
        <w:numPr>
          <w:ilvl w:val="0"/>
          <w:numId w:val="2"/>
        </w:numPr>
        <w:spacing w:line="240" w:lineRule="auto"/>
        <w:ind w:left="720" w:hanging="360"/>
        <w:rPr>
          <w:u w:val="none"/>
        </w:rPr>
      </w:pPr>
      <w:r w:rsidDel="00000000" w:rsidR="00000000" w:rsidRPr="00000000">
        <w:rPr>
          <w:rFonts w:ascii="Arial Unicode MS" w:cs="Arial Unicode MS" w:eastAsia="Arial Unicode MS" w:hAnsi="Arial Unicode MS"/>
          <w:b w:val="1"/>
          <w:rtl w:val="0"/>
        </w:rPr>
        <w:t xml:space="preserve">More products over 3+ → Higher churn</w:t>
      </w:r>
      <w:r w:rsidDel="00000000" w:rsidR="00000000" w:rsidRPr="00000000">
        <w:rPr>
          <w:rFonts w:ascii="Arial Unicode MS" w:cs="Arial Unicode MS" w:eastAsia="Arial Unicode MS" w:hAnsi="Arial Unicode MS"/>
          <w:rtl w:val="0"/>
        </w:rPr>
        <w:t xml:space="preserve"> → Improve complaint resolution processes. / Encourage customers with one product to adopt a second one, as customers with only 2 products tend to churn less. And for customers with 3 to 4 products, more investigation would be needed to find out why they churn at such a high rate.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Kaggle dataset link: </w:t>
      </w:r>
      <w:hyperlink r:id="rId6">
        <w:r w:rsidDel="00000000" w:rsidR="00000000" w:rsidRPr="00000000">
          <w:rPr>
            <w:color w:val="1155cc"/>
            <w:u w:val="single"/>
            <w:rtl w:val="0"/>
          </w:rPr>
          <w:t xml:space="preserve">https://www.kaggle.com/datasets/radheshyamkollipara/bank-customer-churn</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4te6mnjxtegd" w:id="2"/>
      <w:bookmarkEnd w:id="2"/>
      <w:r w:rsidDel="00000000" w:rsidR="00000000" w:rsidRPr="00000000">
        <w:rPr>
          <w:b w:val="1"/>
          <w:sz w:val="46"/>
          <w:szCs w:val="46"/>
          <w:rtl w:val="0"/>
        </w:rPr>
        <w:t xml:space="preserve">Bank Churn Analysis Report</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rq9s4ifi55bp" w:id="3"/>
      <w:bookmarkEnd w:id="3"/>
      <w:r w:rsidDel="00000000" w:rsidR="00000000" w:rsidRPr="00000000">
        <w:rPr>
          <w:b w:val="1"/>
          <w:sz w:val="34"/>
          <w:szCs w:val="34"/>
          <w:rtl w:val="0"/>
        </w:rPr>
        <w:t xml:space="preserve">1. Introduction</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3op4saqrtlly" w:id="4"/>
      <w:bookmarkEnd w:id="4"/>
      <w:r w:rsidDel="00000000" w:rsidR="00000000" w:rsidRPr="00000000">
        <w:rPr>
          <w:b w:val="1"/>
          <w:color w:val="000000"/>
          <w:sz w:val="26"/>
          <w:szCs w:val="26"/>
          <w:rtl w:val="0"/>
        </w:rPr>
        <w:t xml:space="preserve">Objective:</w:t>
      </w:r>
    </w:p>
    <w:p w:rsidR="00000000" w:rsidDel="00000000" w:rsidP="00000000" w:rsidRDefault="00000000" w:rsidRPr="00000000" w14:paraId="00000012">
      <w:pPr>
        <w:spacing w:after="240" w:before="240" w:lineRule="auto"/>
        <w:rPr/>
      </w:pPr>
      <w:r w:rsidDel="00000000" w:rsidR="00000000" w:rsidRPr="00000000">
        <w:rPr>
          <w:rtl w:val="0"/>
        </w:rPr>
        <w:t xml:space="preserve">This report aims to analyze customer churn in a bank, identify key factors influencing churn, and provide actionable recommendations to improve customer retention. The analysis is based on a dataset of 10,000 bank customers, using MySQL for data processing and Tableau for visualization.</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f2bfr2vcnlv0" w:id="5"/>
      <w:bookmarkEnd w:id="5"/>
      <w:r w:rsidDel="00000000" w:rsidR="00000000" w:rsidRPr="00000000">
        <w:rPr>
          <w:b w:val="1"/>
          <w:color w:val="000000"/>
          <w:sz w:val="26"/>
          <w:szCs w:val="26"/>
          <w:rtl w:val="0"/>
        </w:rPr>
        <w:t xml:space="preserve">Key Business Question:</w:t>
      </w:r>
    </w:p>
    <w:p w:rsidR="00000000" w:rsidDel="00000000" w:rsidP="00000000" w:rsidRDefault="00000000" w:rsidRPr="00000000" w14:paraId="00000014">
      <w:pPr>
        <w:numPr>
          <w:ilvl w:val="0"/>
          <w:numId w:val="8"/>
        </w:numPr>
        <w:spacing w:after="0" w:afterAutospacing="0" w:before="240" w:lineRule="auto"/>
        <w:ind w:left="720" w:hanging="360"/>
      </w:pPr>
      <w:r w:rsidDel="00000000" w:rsidR="00000000" w:rsidRPr="00000000">
        <w:rPr>
          <w:rtl w:val="0"/>
        </w:rPr>
        <w:t xml:space="preserve">Why do customers leave the bank?</w:t>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rtl w:val="0"/>
        </w:rPr>
        <w:t xml:space="preserve">What are the primary factors influencing churn?</w:t>
      </w:r>
    </w:p>
    <w:p w:rsidR="00000000" w:rsidDel="00000000" w:rsidP="00000000" w:rsidRDefault="00000000" w:rsidRPr="00000000" w14:paraId="00000016">
      <w:pPr>
        <w:numPr>
          <w:ilvl w:val="0"/>
          <w:numId w:val="8"/>
        </w:numPr>
        <w:spacing w:after="240" w:before="0" w:beforeAutospacing="0" w:lineRule="auto"/>
        <w:ind w:left="720" w:hanging="360"/>
      </w:pPr>
      <w:r w:rsidDel="00000000" w:rsidR="00000000" w:rsidRPr="00000000">
        <w:rPr>
          <w:rtl w:val="0"/>
        </w:rPr>
        <w:t xml:space="preserve">How can the bank reduce churn and improve customer retention?</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rg8bx3m2dind" w:id="6"/>
      <w:bookmarkEnd w:id="6"/>
      <w:r w:rsidDel="00000000" w:rsidR="00000000" w:rsidRPr="00000000">
        <w:rPr>
          <w:b w:val="1"/>
          <w:sz w:val="34"/>
          <w:szCs w:val="34"/>
          <w:rtl w:val="0"/>
        </w:rPr>
        <w:t xml:space="preserve">2. Data Overview</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8wsmoihtx1ti" w:id="7"/>
      <w:bookmarkEnd w:id="7"/>
      <w:r w:rsidDel="00000000" w:rsidR="00000000" w:rsidRPr="00000000">
        <w:rPr>
          <w:b w:val="1"/>
          <w:color w:val="000000"/>
          <w:sz w:val="26"/>
          <w:szCs w:val="26"/>
          <w:rtl w:val="0"/>
        </w:rPr>
        <w:t xml:space="preserve">Dataset Information:</w:t>
      </w:r>
    </w:p>
    <w:p w:rsidR="00000000" w:rsidDel="00000000" w:rsidP="00000000" w:rsidRDefault="00000000" w:rsidRPr="00000000" w14:paraId="0000001A">
      <w:pPr>
        <w:spacing w:after="240" w:before="240" w:lineRule="auto"/>
        <w:rPr/>
      </w:pPr>
      <w:r w:rsidDel="00000000" w:rsidR="00000000" w:rsidRPr="00000000">
        <w:rPr>
          <w:rtl w:val="0"/>
        </w:rPr>
        <w:t xml:space="preserve">The dataset contains </w:t>
      </w:r>
      <w:r w:rsidDel="00000000" w:rsidR="00000000" w:rsidRPr="00000000">
        <w:rPr>
          <w:b w:val="1"/>
          <w:rtl w:val="0"/>
        </w:rPr>
        <w:t xml:space="preserve">10,000</w:t>
      </w:r>
      <w:r w:rsidDel="00000000" w:rsidR="00000000" w:rsidRPr="00000000">
        <w:rPr>
          <w:rtl w:val="0"/>
        </w:rPr>
        <w:t xml:space="preserve"> customer records with </w:t>
      </w:r>
      <w:r w:rsidDel="00000000" w:rsidR="00000000" w:rsidRPr="00000000">
        <w:rPr>
          <w:b w:val="1"/>
          <w:rtl w:val="0"/>
        </w:rPr>
        <w:t xml:space="preserve">14 Columns </w:t>
      </w:r>
      <w:r w:rsidDel="00000000" w:rsidR="00000000" w:rsidRPr="00000000">
        <w:rPr>
          <w:rtl w:val="0"/>
        </w:rPr>
        <w:t xml:space="preserve">related to demographics, account details, and customer activity.</w:t>
      </w:r>
    </w:p>
    <w:tbl>
      <w:tblPr>
        <w:tblStyle w:val="Table1"/>
        <w:tblW w:w="8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0"/>
        <w:gridCol w:w="6065"/>
        <w:tblGridChange w:id="0">
          <w:tblGrid>
            <w:gridCol w:w="2060"/>
            <w:gridCol w:w="60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CustomerID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Unique customer identifier (not used in analysis)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CreditScore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Customer's credit score (higher = more creditworthy)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Geography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Customer's country (France, Germany, Spain)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Gender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Male or Female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b w:val="1"/>
                <w:rtl w:val="0"/>
              </w:rPr>
              <w:t xml:space="preserve">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Customer's age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b w:val="1"/>
                <w:rtl w:val="0"/>
              </w:rPr>
              <w:t xml:space="preserve">Tenure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Years as a bank customer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b w:val="1"/>
                <w:rtl w:val="0"/>
              </w:rPr>
              <w:t xml:space="preserve">Balance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Account balance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b w:val="1"/>
                <w:rtl w:val="0"/>
              </w:rPr>
              <w:t xml:space="preserve">NumOfProducts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Number of bank products held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b w:val="1"/>
                <w:rtl w:val="0"/>
              </w:rPr>
              <w:t xml:space="preserve">HasCrCard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Whether the customer has a credit card (1 = Yes, 0 = 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b w:val="1"/>
                <w:rtl w:val="0"/>
              </w:rPr>
              <w:t xml:space="preserve">IsActiveMember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Whether the customer is an active member (1 = Yes, 0 = 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b w:val="1"/>
                <w:rtl w:val="0"/>
              </w:rPr>
              <w:t xml:space="preserve">EstimatedSalary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Estimated annual salary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b w:val="1"/>
                <w:rtl w:val="0"/>
              </w:rPr>
              <w:t xml:space="preserve">Exited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Whether the customer churned (1 = Yes, 0 = 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b w:val="1"/>
                <w:rtl w:val="0"/>
              </w:rPr>
              <w:t xml:space="preserve">Complain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Whether the customer has filed a complaint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b w:val="1"/>
                <w:rtl w:val="0"/>
              </w:rPr>
              <w:t xml:space="preserve">Satisfaction 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Rating given by the customer</w:t>
            </w:r>
          </w:p>
        </w:tc>
      </w:tr>
    </w:tbl>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vdtwbuc8ivsa" w:id="8"/>
      <w:bookmarkEnd w:id="8"/>
      <w:r w:rsidDel="00000000" w:rsidR="00000000" w:rsidRPr="00000000">
        <w:rPr>
          <w:b w:val="1"/>
          <w:sz w:val="34"/>
          <w:szCs w:val="34"/>
          <w:rtl w:val="0"/>
        </w:rPr>
        <w:t xml:space="preserve">3. Data Analysis &amp; Findings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sg9fpb9vydtv" w:id="9"/>
      <w:bookmarkEnd w:id="9"/>
      <w:r w:rsidDel="00000000" w:rsidR="00000000" w:rsidRPr="00000000">
        <w:rPr>
          <w:b w:val="1"/>
          <w:color w:val="000000"/>
          <w:sz w:val="26"/>
          <w:szCs w:val="26"/>
          <w:rtl w:val="0"/>
        </w:rPr>
        <w:t xml:space="preserve">A. Overall Churn Rate</w:t>
      </w:r>
    </w:p>
    <w:p w:rsidR="00000000" w:rsidDel="00000000" w:rsidP="00000000" w:rsidRDefault="00000000" w:rsidRPr="00000000" w14:paraId="0000003C">
      <w:pPr>
        <w:spacing w:after="240" w:before="240" w:lineRule="auto"/>
        <w:rPr/>
      </w:pPr>
      <w:r w:rsidDel="00000000" w:rsidR="00000000" w:rsidRPr="00000000">
        <w:rPr>
          <w:b w:val="1"/>
          <w:rtl w:val="0"/>
        </w:rPr>
        <w:t xml:space="preserve">Finding:</w:t>
      </w:r>
      <w:r w:rsidDel="00000000" w:rsidR="00000000" w:rsidRPr="00000000">
        <w:rPr>
          <w:rtl w:val="0"/>
        </w:rPr>
        <w:t xml:space="preserve"> The overall churn rate is </w:t>
      </w:r>
      <w:r w:rsidDel="00000000" w:rsidR="00000000" w:rsidRPr="00000000">
        <w:rPr>
          <w:b w:val="1"/>
          <w:rtl w:val="0"/>
        </w:rPr>
        <w:t xml:space="preserve">20.38%</w:t>
      </w:r>
      <w:r w:rsidDel="00000000" w:rsidR="00000000" w:rsidRPr="00000000">
        <w:rPr>
          <w:rtl w:val="0"/>
        </w:rPr>
        <w:t xml:space="preserve">, meaning approximately 2,038 customers left the bank.</w:t>
      </w:r>
    </w:p>
    <w:p w:rsidR="00000000" w:rsidDel="00000000" w:rsidP="00000000" w:rsidRDefault="00000000" w:rsidRPr="00000000" w14:paraId="0000003D">
      <w:pPr>
        <w:pStyle w:val="Heading3"/>
        <w:keepNext w:val="0"/>
        <w:keepLines w:val="0"/>
        <w:spacing w:before="280" w:lineRule="auto"/>
        <w:rPr/>
      </w:pPr>
      <w:bookmarkStart w:colFirst="0" w:colLast="0" w:name="_547jhi70ws8z" w:id="10"/>
      <w:bookmarkEnd w:id="10"/>
      <w:r w:rsidDel="00000000" w:rsidR="00000000" w:rsidRPr="00000000">
        <w:rPr>
          <w:b w:val="1"/>
          <w:color w:val="000000"/>
          <w:sz w:val="26"/>
          <w:szCs w:val="26"/>
          <w:rtl w:val="0"/>
        </w:rPr>
        <w:t xml:space="preserve">B. Churn by Geography</w:t>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4105275" cy="10477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052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b w:val="1"/>
          <w:rtl w:val="0"/>
        </w:rPr>
        <w:t xml:space="preserve">Finding:</w:t>
      </w:r>
      <w:r w:rsidDel="00000000" w:rsidR="00000000" w:rsidRPr="00000000">
        <w:rPr>
          <w:rtl w:val="0"/>
        </w:rPr>
        <w:t xml:space="preserve"> </w:t>
      </w:r>
      <w:r w:rsidDel="00000000" w:rsidR="00000000" w:rsidRPr="00000000">
        <w:rPr>
          <w:b w:val="1"/>
          <w:rtl w:val="0"/>
        </w:rPr>
        <w:t xml:space="preserve">Germany has the highest churn rate (32.4%)</w:t>
      </w:r>
      <w:r w:rsidDel="00000000" w:rsidR="00000000" w:rsidRPr="00000000">
        <w:rPr>
          <w:rtl w:val="0"/>
        </w:rPr>
        <w:t xml:space="preserve">, which is nearly </w:t>
      </w:r>
      <w:r w:rsidDel="00000000" w:rsidR="00000000" w:rsidRPr="00000000">
        <w:rPr>
          <w:b w:val="1"/>
          <w:rtl w:val="0"/>
        </w:rPr>
        <w:t xml:space="preserve">twice</w:t>
      </w:r>
      <w:r w:rsidDel="00000000" w:rsidR="00000000" w:rsidRPr="00000000">
        <w:rPr>
          <w:rtl w:val="0"/>
        </w:rPr>
        <w:t xml:space="preserve"> the rate of France and Spain. But it should be noted that Germany has less customers than france.</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Possible reasons:</w:t>
      </w:r>
    </w:p>
    <w:p w:rsidR="00000000" w:rsidDel="00000000" w:rsidP="00000000" w:rsidRDefault="00000000" w:rsidRPr="00000000" w14:paraId="00000042">
      <w:pPr>
        <w:numPr>
          <w:ilvl w:val="0"/>
          <w:numId w:val="22"/>
        </w:numPr>
        <w:spacing w:after="0" w:afterAutospacing="0" w:before="240" w:lineRule="auto"/>
        <w:ind w:left="720" w:hanging="360"/>
      </w:pPr>
      <w:r w:rsidDel="00000000" w:rsidR="00000000" w:rsidRPr="00000000">
        <w:rPr>
          <w:rtl w:val="0"/>
        </w:rPr>
        <w:t xml:space="preserve">Different banking policies or fees in Germany.</w:t>
      </w:r>
    </w:p>
    <w:p w:rsidR="00000000" w:rsidDel="00000000" w:rsidP="00000000" w:rsidRDefault="00000000" w:rsidRPr="00000000" w14:paraId="00000043">
      <w:pPr>
        <w:numPr>
          <w:ilvl w:val="0"/>
          <w:numId w:val="22"/>
        </w:numPr>
        <w:spacing w:after="240" w:before="0" w:beforeAutospacing="0" w:lineRule="auto"/>
        <w:ind w:left="720" w:hanging="360"/>
      </w:pPr>
      <w:r w:rsidDel="00000000" w:rsidR="00000000" w:rsidRPr="00000000">
        <w:rPr>
          <w:rtl w:val="0"/>
        </w:rPr>
        <w:t xml:space="preserve">Customer dissatisfaction in that region.</w:t>
      </w:r>
    </w:p>
    <w:p w:rsidR="00000000" w:rsidDel="00000000" w:rsidP="00000000" w:rsidRDefault="00000000" w:rsidRPr="00000000" w14:paraId="00000044">
      <w:pPr>
        <w:spacing w:after="240" w:before="240" w:lineRule="auto"/>
        <w:rPr/>
      </w:pPr>
      <w:r w:rsidDel="00000000" w:rsidR="00000000" w:rsidRPr="00000000">
        <w:rPr>
          <w:b w:val="1"/>
          <w:rtl w:val="0"/>
        </w:rPr>
        <w:t xml:space="preserve">Recommendation:</w:t>
      </w:r>
      <w:r w:rsidDel="00000000" w:rsidR="00000000" w:rsidRPr="00000000">
        <w:rPr>
          <w:rtl w:val="0"/>
        </w:rPr>
        <w:t xml:space="preserve"> The bank should </w:t>
      </w:r>
      <w:r w:rsidDel="00000000" w:rsidR="00000000" w:rsidRPr="00000000">
        <w:rPr>
          <w:b w:val="1"/>
          <w:rtl w:val="0"/>
        </w:rPr>
        <w:t xml:space="preserve">investigate customer complaints in Germany</w:t>
      </w:r>
      <w:r w:rsidDel="00000000" w:rsidR="00000000" w:rsidRPr="00000000">
        <w:rPr>
          <w:rtl w:val="0"/>
        </w:rPr>
        <w:t xml:space="preserve"> and improve its offerings.</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x7cxcj8uan9b" w:id="11"/>
      <w:bookmarkEnd w:id="11"/>
      <w:r w:rsidDel="00000000" w:rsidR="00000000" w:rsidRPr="00000000">
        <w:rPr>
          <w:b w:val="1"/>
          <w:color w:val="000000"/>
          <w:sz w:val="26"/>
          <w:szCs w:val="26"/>
          <w:rtl w:val="0"/>
        </w:rPr>
        <w:t xml:space="preserve">C. Insights from the Age Churn Rate:</w:t>
      </w:r>
    </w:p>
    <w:p w:rsidR="00000000" w:rsidDel="00000000" w:rsidP="00000000" w:rsidRDefault="00000000" w:rsidRPr="00000000" w14:paraId="00000047">
      <w:pPr>
        <w:numPr>
          <w:ilvl w:val="0"/>
          <w:numId w:val="19"/>
        </w:numPr>
        <w:spacing w:after="0" w:afterAutospacing="0" w:before="240" w:lineRule="auto"/>
        <w:ind w:left="720" w:hanging="360"/>
      </w:pPr>
      <w:r w:rsidDel="00000000" w:rsidR="00000000" w:rsidRPr="00000000">
        <w:rPr>
          <w:b w:val="1"/>
          <w:rtl w:val="0"/>
        </w:rPr>
        <w:t xml:space="preserve">Churn Peaks at Ages 40-45</w:t>
      </w:r>
    </w:p>
    <w:p w:rsidR="00000000" w:rsidDel="00000000" w:rsidP="00000000" w:rsidRDefault="00000000" w:rsidRPr="00000000" w14:paraId="00000048">
      <w:pPr>
        <w:numPr>
          <w:ilvl w:val="1"/>
          <w:numId w:val="19"/>
        </w:numPr>
        <w:spacing w:after="0" w:afterAutospacing="0" w:before="0" w:beforeAutospacing="0" w:lineRule="auto"/>
        <w:ind w:left="1440" w:hanging="360"/>
      </w:pPr>
      <w:r w:rsidDel="00000000" w:rsidR="00000000" w:rsidRPr="00000000">
        <w:rPr>
          <w:rtl w:val="0"/>
        </w:rPr>
        <w:t xml:space="preserve">The highest number of churned customers fall within the </w:t>
      </w:r>
      <w:r w:rsidDel="00000000" w:rsidR="00000000" w:rsidRPr="00000000">
        <w:rPr>
          <w:b w:val="1"/>
          <w:rtl w:val="0"/>
        </w:rPr>
        <w:t xml:space="preserve">40-45 age group</w:t>
      </w:r>
      <w:r w:rsidDel="00000000" w:rsidR="00000000" w:rsidRPr="00000000">
        <w:rPr>
          <w:rtl w:val="0"/>
        </w:rPr>
        <w:t xml:space="preserve">, followed closely by </w:t>
      </w:r>
      <w:r w:rsidDel="00000000" w:rsidR="00000000" w:rsidRPr="00000000">
        <w:rPr>
          <w:b w:val="1"/>
          <w:rtl w:val="0"/>
        </w:rPr>
        <w:t xml:space="preserve">35-40</w:t>
      </w:r>
      <w:r w:rsidDel="00000000" w:rsidR="00000000" w:rsidRPr="00000000">
        <w:rPr>
          <w:rtl w:val="0"/>
        </w:rPr>
        <w:t xml:space="preserve">.</w:t>
      </w:r>
    </w:p>
    <w:p w:rsidR="00000000" w:rsidDel="00000000" w:rsidP="00000000" w:rsidRDefault="00000000" w:rsidRPr="00000000" w14:paraId="00000049">
      <w:pPr>
        <w:numPr>
          <w:ilvl w:val="1"/>
          <w:numId w:val="19"/>
        </w:numPr>
        <w:spacing w:after="0" w:afterAutospacing="0" w:before="0" w:beforeAutospacing="0" w:lineRule="auto"/>
        <w:ind w:left="1440" w:hanging="360"/>
      </w:pPr>
      <w:r w:rsidDel="00000000" w:rsidR="00000000" w:rsidRPr="00000000">
        <w:rPr>
          <w:rtl w:val="0"/>
        </w:rPr>
        <w:t xml:space="preserve">This suggests that middle-aged customers (especially in their 40s) are the most likely to leave.</w:t>
      </w:r>
    </w:p>
    <w:p w:rsidR="00000000" w:rsidDel="00000000" w:rsidP="00000000" w:rsidRDefault="00000000" w:rsidRPr="00000000" w14:paraId="0000004A">
      <w:pPr>
        <w:numPr>
          <w:ilvl w:val="0"/>
          <w:numId w:val="19"/>
        </w:numPr>
        <w:spacing w:after="0" w:afterAutospacing="0" w:before="0" w:beforeAutospacing="0" w:lineRule="auto"/>
        <w:ind w:left="720" w:hanging="360"/>
      </w:pPr>
      <w:r w:rsidDel="00000000" w:rsidR="00000000" w:rsidRPr="00000000">
        <w:rPr>
          <w:b w:val="1"/>
          <w:rtl w:val="0"/>
        </w:rPr>
        <w:t xml:space="preserve">Lower Churn for Young and Older Customers</w:t>
      </w:r>
    </w:p>
    <w:p w:rsidR="00000000" w:rsidDel="00000000" w:rsidP="00000000" w:rsidRDefault="00000000" w:rsidRPr="00000000" w14:paraId="0000004B">
      <w:pPr>
        <w:numPr>
          <w:ilvl w:val="1"/>
          <w:numId w:val="19"/>
        </w:numPr>
        <w:spacing w:after="0" w:afterAutospacing="0" w:before="0" w:beforeAutospacing="0" w:lineRule="auto"/>
        <w:ind w:left="1440" w:hanging="360"/>
      </w:pPr>
      <w:r w:rsidDel="00000000" w:rsidR="00000000" w:rsidRPr="00000000">
        <w:rPr>
          <w:b w:val="1"/>
          <w:rtl w:val="0"/>
        </w:rPr>
        <w:t xml:space="preserve">Young customers (under 30) churn less</w:t>
      </w:r>
      <w:r w:rsidDel="00000000" w:rsidR="00000000" w:rsidRPr="00000000">
        <w:rPr>
          <w:rtl w:val="0"/>
        </w:rPr>
        <w:t xml:space="preserve">, possibly because they have fewer banking commitments or are just starting their financial journey.</w:t>
      </w:r>
    </w:p>
    <w:p w:rsidR="00000000" w:rsidDel="00000000" w:rsidP="00000000" w:rsidRDefault="00000000" w:rsidRPr="00000000" w14:paraId="0000004C">
      <w:pPr>
        <w:numPr>
          <w:ilvl w:val="1"/>
          <w:numId w:val="19"/>
        </w:numPr>
        <w:spacing w:after="0" w:afterAutospacing="0" w:before="0" w:beforeAutospacing="0" w:lineRule="auto"/>
        <w:ind w:left="1440" w:hanging="360"/>
      </w:pPr>
      <w:r w:rsidDel="00000000" w:rsidR="00000000" w:rsidRPr="00000000">
        <w:rPr>
          <w:b w:val="1"/>
          <w:rtl w:val="0"/>
        </w:rPr>
        <w:t xml:space="preserve">Customers over 55 also churn less</w:t>
      </w:r>
      <w:r w:rsidDel="00000000" w:rsidR="00000000" w:rsidRPr="00000000">
        <w:rPr>
          <w:rtl w:val="0"/>
        </w:rPr>
        <w:t xml:space="preserve">, likely due to long-term banking relationships and financial stability.</w:t>
      </w:r>
    </w:p>
    <w:p w:rsidR="00000000" w:rsidDel="00000000" w:rsidP="00000000" w:rsidRDefault="00000000" w:rsidRPr="00000000" w14:paraId="0000004D">
      <w:pPr>
        <w:numPr>
          <w:ilvl w:val="0"/>
          <w:numId w:val="19"/>
        </w:numPr>
        <w:spacing w:after="0" w:afterAutospacing="0" w:before="0" w:beforeAutospacing="0" w:lineRule="auto"/>
        <w:ind w:left="720" w:hanging="360"/>
      </w:pPr>
      <w:r w:rsidDel="00000000" w:rsidR="00000000" w:rsidRPr="00000000">
        <w:rPr>
          <w:b w:val="1"/>
          <w:rtl w:val="0"/>
        </w:rPr>
        <w:t xml:space="preserve">Potential Reasons for High Churn in Middle Age (35-45)</w:t>
      </w:r>
    </w:p>
    <w:p w:rsidR="00000000" w:rsidDel="00000000" w:rsidP="00000000" w:rsidRDefault="00000000" w:rsidRPr="00000000" w14:paraId="0000004E">
      <w:pPr>
        <w:numPr>
          <w:ilvl w:val="1"/>
          <w:numId w:val="19"/>
        </w:numPr>
        <w:spacing w:after="0" w:afterAutospacing="0" w:before="0" w:beforeAutospacing="0" w:lineRule="auto"/>
        <w:ind w:left="1440" w:hanging="360"/>
      </w:pPr>
      <w:r w:rsidDel="00000000" w:rsidR="00000000" w:rsidRPr="00000000">
        <w:rPr>
          <w:b w:val="1"/>
          <w:rtl w:val="0"/>
        </w:rPr>
        <w:t xml:space="preserve">Financial Pressure:</w:t>
      </w:r>
      <w:r w:rsidDel="00000000" w:rsidR="00000000" w:rsidRPr="00000000">
        <w:rPr>
          <w:rtl w:val="0"/>
        </w:rPr>
        <w:t xml:space="preserve"> Customers in this range may be making major financial decisions (e.g., mortgages, family expenses) and might switch banks for better deals.</w:t>
      </w:r>
    </w:p>
    <w:p w:rsidR="00000000" w:rsidDel="00000000" w:rsidP="00000000" w:rsidRDefault="00000000" w:rsidRPr="00000000" w14:paraId="0000004F">
      <w:pPr>
        <w:numPr>
          <w:ilvl w:val="1"/>
          <w:numId w:val="19"/>
        </w:numPr>
        <w:spacing w:after="0" w:afterAutospacing="0" w:before="0" w:beforeAutospacing="0" w:lineRule="auto"/>
        <w:ind w:left="1440" w:hanging="360"/>
      </w:pPr>
      <w:r w:rsidDel="00000000" w:rsidR="00000000" w:rsidRPr="00000000">
        <w:rPr>
          <w:b w:val="1"/>
          <w:rtl w:val="0"/>
        </w:rPr>
        <w:t xml:space="preserve">Career Transitions:</w:t>
      </w:r>
      <w:r w:rsidDel="00000000" w:rsidR="00000000" w:rsidRPr="00000000">
        <w:rPr>
          <w:rtl w:val="0"/>
        </w:rPr>
        <w:t xml:space="preserve"> Job changes or relocations could lead them to switch banks.</w:t>
      </w:r>
    </w:p>
    <w:p w:rsidR="00000000" w:rsidDel="00000000" w:rsidP="00000000" w:rsidRDefault="00000000" w:rsidRPr="00000000" w14:paraId="00000050">
      <w:pPr>
        <w:numPr>
          <w:ilvl w:val="1"/>
          <w:numId w:val="19"/>
        </w:numPr>
        <w:spacing w:after="240" w:before="0" w:beforeAutospacing="0" w:lineRule="auto"/>
        <w:ind w:left="1440" w:hanging="360"/>
      </w:pPr>
      <w:r w:rsidDel="00000000" w:rsidR="00000000" w:rsidRPr="00000000">
        <w:rPr>
          <w:b w:val="1"/>
          <w:rtl w:val="0"/>
        </w:rPr>
        <w:t xml:space="preserve">Dissatisfaction with Services:</w:t>
      </w:r>
      <w:r w:rsidDel="00000000" w:rsidR="00000000" w:rsidRPr="00000000">
        <w:rPr>
          <w:rtl w:val="0"/>
        </w:rPr>
        <w:t xml:space="preserve"> They might be looking for better investment or loan options.</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wm7x4ur3swex" w:id="12"/>
      <w:bookmarkEnd w:id="12"/>
      <w:r w:rsidDel="00000000" w:rsidR="00000000" w:rsidRPr="00000000">
        <w:rPr>
          <w:b w:val="1"/>
          <w:color w:val="000000"/>
          <w:sz w:val="26"/>
          <w:szCs w:val="26"/>
          <w:rtl w:val="0"/>
        </w:rPr>
        <w:t xml:space="preserve">Recommendations:</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Targeted Retention Strategies for 35-45 Age Group</w:t>
      </w:r>
    </w:p>
    <w:p w:rsidR="00000000" w:rsidDel="00000000" w:rsidP="00000000" w:rsidRDefault="00000000" w:rsidRPr="00000000" w14:paraId="00000053">
      <w:pPr>
        <w:numPr>
          <w:ilvl w:val="0"/>
          <w:numId w:val="24"/>
        </w:numPr>
        <w:spacing w:after="0" w:afterAutospacing="0" w:before="240" w:lineRule="auto"/>
        <w:ind w:left="720" w:hanging="360"/>
      </w:pPr>
      <w:r w:rsidDel="00000000" w:rsidR="00000000" w:rsidRPr="00000000">
        <w:rPr>
          <w:rtl w:val="0"/>
        </w:rPr>
        <w:t xml:space="preserve">Offer </w:t>
      </w:r>
      <w:r w:rsidDel="00000000" w:rsidR="00000000" w:rsidRPr="00000000">
        <w:rPr>
          <w:b w:val="1"/>
          <w:rtl w:val="0"/>
        </w:rPr>
        <w:t xml:space="preserve">personalized financial plans</w:t>
      </w:r>
      <w:r w:rsidDel="00000000" w:rsidR="00000000" w:rsidRPr="00000000">
        <w:rPr>
          <w:rtl w:val="0"/>
        </w:rPr>
        <w:t xml:space="preserve">, mortgage deals, or investment incentives.</w:t>
      </w:r>
    </w:p>
    <w:p w:rsidR="00000000" w:rsidDel="00000000" w:rsidP="00000000" w:rsidRDefault="00000000" w:rsidRPr="00000000" w14:paraId="00000054">
      <w:pPr>
        <w:numPr>
          <w:ilvl w:val="0"/>
          <w:numId w:val="24"/>
        </w:numPr>
        <w:spacing w:after="240" w:before="0" w:beforeAutospacing="0" w:lineRule="auto"/>
        <w:ind w:left="720" w:hanging="360"/>
      </w:pPr>
      <w:r w:rsidDel="00000000" w:rsidR="00000000" w:rsidRPr="00000000">
        <w:rPr>
          <w:rtl w:val="0"/>
        </w:rPr>
        <w:t xml:space="preserve">Improve </w:t>
      </w:r>
      <w:r w:rsidDel="00000000" w:rsidR="00000000" w:rsidRPr="00000000">
        <w:rPr>
          <w:b w:val="1"/>
          <w:rtl w:val="0"/>
        </w:rPr>
        <w:t xml:space="preserve">customer service and engagement</w:t>
      </w:r>
      <w:r w:rsidDel="00000000" w:rsidR="00000000" w:rsidRPr="00000000">
        <w:rPr>
          <w:rtl w:val="0"/>
        </w:rPr>
        <w:t xml:space="preserve"> for middle-aged customers.</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Loyalty Programs for High-Risk Age Groups</w:t>
      </w:r>
    </w:p>
    <w:p w:rsidR="00000000" w:rsidDel="00000000" w:rsidP="00000000" w:rsidRDefault="00000000" w:rsidRPr="00000000" w14:paraId="00000056">
      <w:pPr>
        <w:numPr>
          <w:ilvl w:val="0"/>
          <w:numId w:val="4"/>
        </w:numPr>
        <w:spacing w:after="240" w:before="240" w:lineRule="auto"/>
        <w:ind w:left="720" w:hanging="360"/>
      </w:pPr>
      <w:r w:rsidDel="00000000" w:rsidR="00000000" w:rsidRPr="00000000">
        <w:rPr>
          <w:rtl w:val="0"/>
        </w:rPr>
        <w:t xml:space="preserve">Introduce </w:t>
      </w:r>
      <w:r w:rsidDel="00000000" w:rsidR="00000000" w:rsidRPr="00000000">
        <w:rPr>
          <w:b w:val="1"/>
          <w:rtl w:val="0"/>
        </w:rPr>
        <w:t xml:space="preserve">exclusive banking benefits</w:t>
      </w:r>
      <w:r w:rsidDel="00000000" w:rsidR="00000000" w:rsidRPr="00000000">
        <w:rPr>
          <w:rtl w:val="0"/>
        </w:rPr>
        <w:t xml:space="preserve"> for customers aged 35-45 to retain them.</w:t>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thmzdl9jms3v" w:id="13"/>
      <w:bookmarkEnd w:id="13"/>
      <w:r w:rsidDel="00000000" w:rsidR="00000000" w:rsidRPr="00000000">
        <w:rPr>
          <w:b w:val="1"/>
          <w:color w:val="000000"/>
          <w:sz w:val="26"/>
          <w:szCs w:val="26"/>
          <w:rtl w:val="0"/>
        </w:rPr>
        <w:t xml:space="preserve">D. Customer Activity &amp; Churn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4457700" cy="6000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577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Finding:</w:t>
      </w:r>
      <w:r w:rsidDel="00000000" w:rsidR="00000000" w:rsidRPr="00000000">
        <w:rPr>
          <w:rtl w:val="0"/>
        </w:rPr>
        <w:t xml:space="preserve"> </w:t>
      </w:r>
      <w:r w:rsidDel="00000000" w:rsidR="00000000" w:rsidRPr="00000000">
        <w:rPr>
          <w:b w:val="1"/>
          <w:rtl w:val="0"/>
        </w:rPr>
        <w:t xml:space="preserve">Inactive customers churn at a significantly higher rate</w:t>
      </w:r>
      <w:r w:rsidDel="00000000" w:rsidR="00000000" w:rsidRPr="00000000">
        <w:rPr>
          <w:rtl w:val="0"/>
        </w:rPr>
        <w:t xml:space="preserve"> (26.87%) compared to active customers (14.27%).</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Recommendation:</w:t>
      </w:r>
    </w:p>
    <w:p w:rsidR="00000000" w:rsidDel="00000000" w:rsidP="00000000" w:rsidRDefault="00000000" w:rsidRPr="00000000" w14:paraId="00000060">
      <w:pPr>
        <w:numPr>
          <w:ilvl w:val="0"/>
          <w:numId w:val="10"/>
        </w:numPr>
        <w:spacing w:after="0" w:afterAutospacing="0" w:before="240" w:lineRule="auto"/>
        <w:ind w:left="720" w:hanging="360"/>
      </w:pPr>
      <w:r w:rsidDel="00000000" w:rsidR="00000000" w:rsidRPr="00000000">
        <w:rPr>
          <w:rtl w:val="0"/>
        </w:rPr>
        <w:t xml:space="preserve">Implement </w:t>
      </w:r>
      <w:r w:rsidDel="00000000" w:rsidR="00000000" w:rsidRPr="00000000">
        <w:rPr>
          <w:b w:val="1"/>
          <w:rtl w:val="0"/>
        </w:rPr>
        <w:t xml:space="preserve">customer engagement strategies</w:t>
      </w:r>
      <w:r w:rsidDel="00000000" w:rsidR="00000000" w:rsidRPr="00000000">
        <w:rPr>
          <w:rtl w:val="0"/>
        </w:rPr>
        <w:t xml:space="preserve"> (e.g., personalized product offers, reward programs for active members).</w:t>
      </w:r>
    </w:p>
    <w:p w:rsidR="00000000" w:rsidDel="00000000" w:rsidP="00000000" w:rsidRDefault="00000000" w:rsidRPr="00000000" w14:paraId="00000061">
      <w:pPr>
        <w:numPr>
          <w:ilvl w:val="0"/>
          <w:numId w:val="10"/>
        </w:numPr>
        <w:spacing w:after="240" w:before="0" w:beforeAutospacing="0" w:lineRule="auto"/>
        <w:ind w:left="720" w:hanging="360"/>
      </w:pPr>
      <w:r w:rsidDel="00000000" w:rsidR="00000000" w:rsidRPr="00000000">
        <w:rPr>
          <w:rtl w:val="0"/>
        </w:rPr>
        <w:t xml:space="preserve">Offer </w:t>
      </w:r>
      <w:r w:rsidDel="00000000" w:rsidR="00000000" w:rsidRPr="00000000">
        <w:rPr>
          <w:b w:val="1"/>
          <w:rtl w:val="0"/>
        </w:rPr>
        <w:t xml:space="preserve">incentives for customers to engage more with banking services</w:t>
      </w:r>
      <w:r w:rsidDel="00000000" w:rsidR="00000000" w:rsidRPr="00000000">
        <w:rPr>
          <w:rtl w:val="0"/>
        </w:rPr>
        <w:t xml:space="preserve">.</w:t>
      </w:r>
    </w:p>
    <w:p w:rsidR="00000000" w:rsidDel="00000000" w:rsidP="00000000" w:rsidRDefault="00000000" w:rsidRPr="00000000" w14:paraId="00000062">
      <w:pPr>
        <w:spacing w:after="240" w:before="240" w:lineRule="auto"/>
        <w:ind w:left="720" w:firstLine="0"/>
        <w:rPr/>
      </w:pPr>
      <w:r w:rsidDel="00000000" w:rsidR="00000000" w:rsidRPr="00000000">
        <w:rPr>
          <w:rtl w:val="0"/>
        </w:rPr>
      </w:r>
    </w:p>
    <w:p w:rsidR="00000000" w:rsidDel="00000000" w:rsidP="00000000" w:rsidRDefault="00000000" w:rsidRPr="00000000" w14:paraId="00000063">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c39jszsyrd3a" w:id="14"/>
      <w:bookmarkEnd w:id="14"/>
      <w:r w:rsidDel="00000000" w:rsidR="00000000" w:rsidRPr="00000000">
        <w:rPr>
          <w:b w:val="1"/>
          <w:color w:val="000000"/>
          <w:sz w:val="26"/>
          <w:szCs w:val="26"/>
          <w:rtl w:val="0"/>
        </w:rPr>
        <w:t xml:space="preserve">E. Churn by Credit Score</w:t>
      </w:r>
    </w:p>
    <w:p w:rsidR="00000000" w:rsidDel="00000000" w:rsidP="00000000" w:rsidRDefault="00000000" w:rsidRPr="00000000" w14:paraId="00000065">
      <w:pPr>
        <w:rPr/>
      </w:pPr>
      <w:r w:rsidDel="00000000" w:rsidR="00000000" w:rsidRPr="00000000">
        <w:rPr/>
        <w:drawing>
          <wp:inline distB="114300" distT="114300" distL="114300" distR="114300">
            <wp:extent cx="4533900" cy="9334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339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rPr>
      </w:pPr>
      <w:bookmarkStart w:colFirst="0" w:colLast="0" w:name="_dgat2a5r9oya" w:id="15"/>
      <w:bookmarkEnd w:id="15"/>
      <w:r w:rsidDel="00000000" w:rsidR="00000000" w:rsidRPr="00000000">
        <w:rPr>
          <w:b w:val="1"/>
          <w:rtl w:val="0"/>
        </w:rPr>
        <w:t xml:space="preserve">Finding:</w:t>
      </w:r>
    </w:p>
    <w:p w:rsidR="00000000" w:rsidDel="00000000" w:rsidP="00000000" w:rsidRDefault="00000000" w:rsidRPr="00000000" w14:paraId="00000067">
      <w:pPr>
        <w:numPr>
          <w:ilvl w:val="0"/>
          <w:numId w:val="14"/>
        </w:numPr>
        <w:spacing w:after="0" w:afterAutospacing="0" w:before="240" w:lineRule="auto"/>
        <w:ind w:left="720" w:hanging="360"/>
      </w:pPr>
      <w:r w:rsidDel="00000000" w:rsidR="00000000" w:rsidRPr="00000000">
        <w:rPr>
          <w:rtl w:val="0"/>
        </w:rPr>
        <w:t xml:space="preserve">Customers with a </w:t>
      </w:r>
      <w:r w:rsidDel="00000000" w:rsidR="00000000" w:rsidRPr="00000000">
        <w:rPr>
          <w:b w:val="1"/>
          <w:rtl w:val="0"/>
        </w:rPr>
        <w:t xml:space="preserve">credit score below 500</w:t>
      </w:r>
      <w:r w:rsidDel="00000000" w:rsidR="00000000" w:rsidRPr="00000000">
        <w:rPr>
          <w:rtl w:val="0"/>
        </w:rPr>
        <w:t xml:space="preserve"> churn at </w:t>
      </w:r>
      <w:r w:rsidDel="00000000" w:rsidR="00000000" w:rsidRPr="00000000">
        <w:rPr>
          <w:b w:val="1"/>
          <w:rtl w:val="0"/>
        </w:rPr>
        <w:t xml:space="preserve">23.73%</w:t>
      </w:r>
      <w:r w:rsidDel="00000000" w:rsidR="00000000" w:rsidRPr="00000000">
        <w:rPr>
          <w:rtl w:val="0"/>
        </w:rPr>
        <w:t xml:space="preserve">.</w:t>
      </w:r>
    </w:p>
    <w:p w:rsidR="00000000" w:rsidDel="00000000" w:rsidP="00000000" w:rsidRDefault="00000000" w:rsidRPr="00000000" w14:paraId="00000068">
      <w:pPr>
        <w:numPr>
          <w:ilvl w:val="0"/>
          <w:numId w:val="14"/>
        </w:numPr>
        <w:spacing w:after="0" w:afterAutospacing="0" w:before="0" w:beforeAutospacing="0" w:lineRule="auto"/>
        <w:ind w:left="720" w:hanging="360"/>
      </w:pPr>
      <w:r w:rsidDel="00000000" w:rsidR="00000000" w:rsidRPr="00000000">
        <w:rPr>
          <w:rtl w:val="0"/>
        </w:rPr>
        <w:t xml:space="preserve">Customers with a </w:t>
      </w:r>
      <w:r w:rsidDel="00000000" w:rsidR="00000000" w:rsidRPr="00000000">
        <w:rPr>
          <w:b w:val="1"/>
          <w:rtl w:val="0"/>
        </w:rPr>
        <w:t xml:space="preserve">credit score between 500 and 799</w:t>
      </w:r>
      <w:r w:rsidDel="00000000" w:rsidR="00000000" w:rsidRPr="00000000">
        <w:rPr>
          <w:rtl w:val="0"/>
        </w:rPr>
        <w:t xml:space="preserve"> churn at </w:t>
      </w:r>
      <w:r w:rsidDel="00000000" w:rsidR="00000000" w:rsidRPr="00000000">
        <w:rPr>
          <w:b w:val="1"/>
          <w:rtl w:val="0"/>
        </w:rPr>
        <w:t xml:space="preserve">20.20%</w:t>
      </w:r>
      <w:r w:rsidDel="00000000" w:rsidR="00000000" w:rsidRPr="00000000">
        <w:rPr>
          <w:rtl w:val="0"/>
        </w:rPr>
        <w:t xml:space="preserve">.</w:t>
      </w:r>
    </w:p>
    <w:p w:rsidR="00000000" w:rsidDel="00000000" w:rsidP="00000000" w:rsidRDefault="00000000" w:rsidRPr="00000000" w14:paraId="00000069">
      <w:pPr>
        <w:numPr>
          <w:ilvl w:val="0"/>
          <w:numId w:val="14"/>
        </w:numPr>
        <w:spacing w:after="240" w:before="0" w:beforeAutospacing="0" w:lineRule="auto"/>
        <w:ind w:left="720" w:hanging="360"/>
      </w:pPr>
      <w:r w:rsidDel="00000000" w:rsidR="00000000" w:rsidRPr="00000000">
        <w:rPr>
          <w:rtl w:val="0"/>
        </w:rPr>
        <w:t xml:space="preserve">Customers with a </w:t>
      </w:r>
      <w:r w:rsidDel="00000000" w:rsidR="00000000" w:rsidRPr="00000000">
        <w:rPr>
          <w:b w:val="1"/>
          <w:rtl w:val="0"/>
        </w:rPr>
        <w:t xml:space="preserve">credit score above 800</w:t>
      </w:r>
      <w:r w:rsidDel="00000000" w:rsidR="00000000" w:rsidRPr="00000000">
        <w:rPr>
          <w:rtl w:val="0"/>
        </w:rPr>
        <w:t xml:space="preserve"> churn at </w:t>
      </w:r>
      <w:r w:rsidDel="00000000" w:rsidR="00000000" w:rsidRPr="00000000">
        <w:rPr>
          <w:b w:val="1"/>
          <w:rtl w:val="0"/>
        </w:rPr>
        <w:t xml:space="preserve">19.54%</w:t>
      </w:r>
      <w:r w:rsidDel="00000000" w:rsidR="00000000" w:rsidRPr="00000000">
        <w:rPr>
          <w:rtl w:val="0"/>
        </w:rPr>
        <w:t xml:space="preserve">.</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06B">
      <w:pPr>
        <w:numPr>
          <w:ilvl w:val="0"/>
          <w:numId w:val="23"/>
        </w:numPr>
        <w:spacing w:after="0" w:afterAutospacing="0" w:before="240" w:lineRule="auto"/>
        <w:ind w:left="720" w:hanging="360"/>
      </w:pPr>
      <w:r w:rsidDel="00000000" w:rsidR="00000000" w:rsidRPr="00000000">
        <w:rPr>
          <w:rtl w:val="0"/>
        </w:rPr>
        <w:t xml:space="preserve">While churn </w:t>
      </w:r>
      <w:r w:rsidDel="00000000" w:rsidR="00000000" w:rsidRPr="00000000">
        <w:rPr>
          <w:b w:val="1"/>
          <w:rtl w:val="0"/>
        </w:rPr>
        <w:t xml:space="preserve">does decrease</w:t>
      </w:r>
      <w:r w:rsidDel="00000000" w:rsidR="00000000" w:rsidRPr="00000000">
        <w:rPr>
          <w:rtl w:val="0"/>
        </w:rPr>
        <w:t xml:space="preserve"> as credit score increases, the difference </w:t>
      </w:r>
      <w:r w:rsidDel="00000000" w:rsidR="00000000" w:rsidRPr="00000000">
        <w:rPr>
          <w:b w:val="1"/>
          <w:rtl w:val="0"/>
        </w:rPr>
        <w:t xml:space="preserve">is not as drastic</w:t>
      </w:r>
      <w:r w:rsidDel="00000000" w:rsidR="00000000" w:rsidRPr="00000000">
        <w:rPr>
          <w:rtl w:val="0"/>
        </w:rPr>
        <w:t xml:space="preserve"> as expected.</w:t>
      </w:r>
    </w:p>
    <w:p w:rsidR="00000000" w:rsidDel="00000000" w:rsidP="00000000" w:rsidRDefault="00000000" w:rsidRPr="00000000" w14:paraId="0000006C">
      <w:pPr>
        <w:numPr>
          <w:ilvl w:val="0"/>
          <w:numId w:val="23"/>
        </w:numPr>
        <w:spacing w:after="0" w:afterAutospacing="0" w:before="0" w:beforeAutospacing="0" w:lineRule="auto"/>
        <w:ind w:left="720" w:hanging="360"/>
      </w:pPr>
      <w:r w:rsidDel="00000000" w:rsidR="00000000" w:rsidRPr="00000000">
        <w:rPr>
          <w:rtl w:val="0"/>
        </w:rPr>
        <w:t xml:space="preserve">Customers with </w:t>
      </w:r>
      <w:r w:rsidDel="00000000" w:rsidR="00000000" w:rsidRPr="00000000">
        <w:rPr>
          <w:b w:val="1"/>
          <w:rtl w:val="0"/>
        </w:rPr>
        <w:t xml:space="preserve">very low credit scores (&lt;500)</w:t>
      </w:r>
      <w:r w:rsidDel="00000000" w:rsidR="00000000" w:rsidRPr="00000000">
        <w:rPr>
          <w:rtl w:val="0"/>
        </w:rPr>
        <w:t xml:space="preserve"> have the </w:t>
      </w:r>
      <w:r w:rsidDel="00000000" w:rsidR="00000000" w:rsidRPr="00000000">
        <w:rPr>
          <w:b w:val="1"/>
          <w:rtl w:val="0"/>
        </w:rPr>
        <w:t xml:space="preserve">highest churn rate</w:t>
      </w:r>
      <w:r w:rsidDel="00000000" w:rsidR="00000000" w:rsidRPr="00000000">
        <w:rPr>
          <w:rtl w:val="0"/>
        </w:rPr>
        <w:t xml:space="preserve"> (23.73%), but it's only about </w:t>
      </w:r>
      <w:r w:rsidDel="00000000" w:rsidR="00000000" w:rsidRPr="00000000">
        <w:rPr>
          <w:b w:val="1"/>
          <w:rtl w:val="0"/>
        </w:rPr>
        <w:t xml:space="preserve">3.5% higher</w:t>
      </w:r>
      <w:r w:rsidDel="00000000" w:rsidR="00000000" w:rsidRPr="00000000">
        <w:rPr>
          <w:rtl w:val="0"/>
        </w:rPr>
        <w:t xml:space="preserve"> than those with scores above 800.</w:t>
      </w:r>
    </w:p>
    <w:p w:rsidR="00000000" w:rsidDel="00000000" w:rsidP="00000000" w:rsidRDefault="00000000" w:rsidRPr="00000000" w14:paraId="0000006D">
      <w:pPr>
        <w:numPr>
          <w:ilvl w:val="0"/>
          <w:numId w:val="23"/>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500-799 range</w:t>
      </w:r>
      <w:r w:rsidDel="00000000" w:rsidR="00000000" w:rsidRPr="00000000">
        <w:rPr>
          <w:rtl w:val="0"/>
        </w:rPr>
        <w:t xml:space="preserve">, which includes most customers, has a </w:t>
      </w:r>
      <w:r w:rsidDel="00000000" w:rsidR="00000000" w:rsidRPr="00000000">
        <w:rPr>
          <w:b w:val="1"/>
          <w:rtl w:val="0"/>
        </w:rPr>
        <w:t xml:space="preserve">moderate churn rate (20.20%)</w:t>
      </w:r>
      <w:r w:rsidDel="00000000" w:rsidR="00000000" w:rsidRPr="00000000">
        <w:rPr>
          <w:rtl w:val="0"/>
        </w:rPr>
        <w:t xml:space="preserve">.</w:t>
      </w:r>
    </w:p>
    <w:p w:rsidR="00000000" w:rsidDel="00000000" w:rsidP="00000000" w:rsidRDefault="00000000" w:rsidRPr="00000000" w14:paraId="0000006E">
      <w:pPr>
        <w:numPr>
          <w:ilvl w:val="0"/>
          <w:numId w:val="23"/>
        </w:numPr>
        <w:spacing w:after="240" w:before="0" w:beforeAutospacing="0" w:lineRule="auto"/>
        <w:ind w:left="720" w:hanging="360"/>
      </w:pPr>
      <w:r w:rsidDel="00000000" w:rsidR="00000000" w:rsidRPr="00000000">
        <w:rPr>
          <w:rtl w:val="0"/>
        </w:rPr>
        <w:t xml:space="preserve">Even </w:t>
      </w:r>
      <w:r w:rsidDel="00000000" w:rsidR="00000000" w:rsidRPr="00000000">
        <w:rPr>
          <w:b w:val="1"/>
          <w:rtl w:val="0"/>
        </w:rPr>
        <w:t xml:space="preserve">high-credit-score customers (800+)</w:t>
      </w:r>
      <w:r w:rsidDel="00000000" w:rsidR="00000000" w:rsidRPr="00000000">
        <w:rPr>
          <w:rtl w:val="0"/>
        </w:rPr>
        <w:t xml:space="preserve"> still experience churn (19.54%), meaning other factors (such as tenure, income, and engagement) might play a role.</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Business Action:</w:t>
      </w:r>
    </w:p>
    <w:p w:rsidR="00000000" w:rsidDel="00000000" w:rsidP="00000000" w:rsidRDefault="00000000" w:rsidRPr="00000000" w14:paraId="00000070">
      <w:pPr>
        <w:numPr>
          <w:ilvl w:val="0"/>
          <w:numId w:val="17"/>
        </w:numPr>
        <w:spacing w:after="0" w:afterAutospacing="0" w:before="240" w:lineRule="auto"/>
        <w:ind w:left="720" w:hanging="360"/>
      </w:pPr>
      <w:r w:rsidDel="00000000" w:rsidR="00000000" w:rsidRPr="00000000">
        <w:rPr>
          <w:rtl w:val="0"/>
        </w:rPr>
        <w:t xml:space="preserve">Focus </w:t>
      </w:r>
      <w:r w:rsidDel="00000000" w:rsidR="00000000" w:rsidRPr="00000000">
        <w:rPr>
          <w:b w:val="1"/>
          <w:rtl w:val="0"/>
        </w:rPr>
        <w:t xml:space="preserve">retention strategies</w:t>
      </w:r>
      <w:r w:rsidDel="00000000" w:rsidR="00000000" w:rsidRPr="00000000">
        <w:rPr>
          <w:rtl w:val="0"/>
        </w:rPr>
        <w:t xml:space="preserve"> more on customers </w:t>
      </w:r>
      <w:r w:rsidDel="00000000" w:rsidR="00000000" w:rsidRPr="00000000">
        <w:rPr>
          <w:b w:val="1"/>
          <w:rtl w:val="0"/>
        </w:rPr>
        <w:t xml:space="preserve">with credit scores below 500</w:t>
      </w:r>
      <w:r w:rsidDel="00000000" w:rsidR="00000000" w:rsidRPr="00000000">
        <w:rPr>
          <w:rtl w:val="0"/>
        </w:rPr>
        <w:t xml:space="preserve"> since they have the highest churn.</w:t>
      </w:r>
    </w:p>
    <w:p w:rsidR="00000000" w:rsidDel="00000000" w:rsidP="00000000" w:rsidRDefault="00000000" w:rsidRPr="00000000" w14:paraId="00000071">
      <w:pPr>
        <w:numPr>
          <w:ilvl w:val="0"/>
          <w:numId w:val="17"/>
        </w:numPr>
        <w:spacing w:after="240" w:before="0" w:beforeAutospacing="0" w:lineRule="auto"/>
        <w:ind w:left="720" w:hanging="360"/>
      </w:pPr>
      <w:r w:rsidDel="00000000" w:rsidR="00000000" w:rsidRPr="00000000">
        <w:rPr>
          <w:rtl w:val="0"/>
        </w:rPr>
        <w:t xml:space="preserve">Investigate </w:t>
      </w:r>
      <w:r w:rsidDel="00000000" w:rsidR="00000000" w:rsidRPr="00000000">
        <w:rPr>
          <w:b w:val="1"/>
          <w:rtl w:val="0"/>
        </w:rPr>
        <w:t xml:space="preserve">other influencing factors</w:t>
      </w:r>
      <w:r w:rsidDel="00000000" w:rsidR="00000000" w:rsidRPr="00000000">
        <w:rPr>
          <w:rtl w:val="0"/>
        </w:rPr>
        <w:t xml:space="preserve"> (e.g., product usage, complaints, or satisfaction scores) to reduce churn further.</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qfm9hpq58l6i" w:id="16"/>
      <w:bookmarkEnd w:id="16"/>
      <w:r w:rsidDel="00000000" w:rsidR="00000000" w:rsidRPr="00000000">
        <w:rPr>
          <w:b w:val="1"/>
          <w:color w:val="000000"/>
          <w:sz w:val="26"/>
          <w:szCs w:val="26"/>
          <w:rtl w:val="0"/>
        </w:rPr>
        <w:t xml:space="preserve">F. Churn by Balance &amp; Products Held</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Finding:</w:t>
      </w:r>
    </w:p>
    <w:p w:rsidR="00000000" w:rsidDel="00000000" w:rsidP="00000000" w:rsidRDefault="00000000" w:rsidRPr="00000000" w14:paraId="00000076">
      <w:pPr>
        <w:numPr>
          <w:ilvl w:val="0"/>
          <w:numId w:val="13"/>
        </w:numPr>
        <w:spacing w:after="0" w:afterAutospacing="0" w:before="240" w:lineRule="auto"/>
        <w:ind w:left="720" w:hanging="360"/>
      </w:pPr>
      <w:r w:rsidDel="00000000" w:rsidR="00000000" w:rsidRPr="00000000">
        <w:rPr>
          <w:rtl w:val="0"/>
        </w:rPr>
        <w:t xml:space="preserve">Customers with </w:t>
      </w:r>
      <w:r w:rsidDel="00000000" w:rsidR="00000000" w:rsidRPr="00000000">
        <w:rPr>
          <w:b w:val="1"/>
          <w:rtl w:val="0"/>
        </w:rPr>
        <w:t xml:space="preserve">zero balance churn at 13.82%</w:t>
      </w:r>
      <w:r w:rsidDel="00000000" w:rsidR="00000000" w:rsidRPr="00000000">
        <w:rPr>
          <w:rtl w:val="0"/>
        </w:rPr>
        <w:t xml:space="preserve">, indicating </w:t>
      </w:r>
      <w:r w:rsidDel="00000000" w:rsidR="00000000" w:rsidRPr="00000000">
        <w:rPr>
          <w:b w:val="1"/>
          <w:rtl w:val="0"/>
        </w:rPr>
        <w:t xml:space="preserve">low engagement with the bank</w:t>
      </w:r>
      <w:r w:rsidDel="00000000" w:rsidR="00000000" w:rsidRPr="00000000">
        <w:rPr>
          <w:rtl w:val="0"/>
        </w:rPr>
        <w:t xml:space="preserve">.</w:t>
      </w:r>
    </w:p>
    <w:p w:rsidR="00000000" w:rsidDel="00000000" w:rsidP="00000000" w:rsidRDefault="00000000" w:rsidRPr="00000000" w14:paraId="00000077">
      <w:pPr>
        <w:numPr>
          <w:ilvl w:val="0"/>
          <w:numId w:val="13"/>
        </w:numPr>
        <w:spacing w:after="240" w:before="0" w:beforeAutospacing="0" w:lineRule="auto"/>
        <w:ind w:left="720" w:hanging="360"/>
      </w:pPr>
      <w:r w:rsidDel="00000000" w:rsidR="00000000" w:rsidRPr="00000000">
        <w:rPr>
          <w:rtl w:val="0"/>
        </w:rPr>
        <w:t xml:space="preserve">Customers with </w:t>
      </w:r>
      <w:r w:rsidDel="00000000" w:rsidR="00000000" w:rsidRPr="00000000">
        <w:rPr>
          <w:b w:val="1"/>
          <w:rtl w:val="0"/>
        </w:rPr>
        <w:t xml:space="preserve">multiple products (2-3) churn less</w:t>
      </w:r>
      <w:r w:rsidDel="00000000" w:rsidR="00000000" w:rsidRPr="00000000">
        <w:rPr>
          <w:rtl w:val="0"/>
        </w:rPr>
        <w:t xml:space="preserve"> than those with only </w:t>
      </w:r>
      <w:r w:rsidDel="00000000" w:rsidR="00000000" w:rsidRPr="00000000">
        <w:rPr>
          <w:b w:val="1"/>
          <w:rtl w:val="0"/>
        </w:rPr>
        <w:t xml:space="preserve">one product</w:t>
      </w: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b w:val="1"/>
          <w:rtl w:val="0"/>
        </w:rPr>
        <w:t xml:space="preserve">Recommendation:</w:t>
      </w:r>
      <w:r w:rsidDel="00000000" w:rsidR="00000000" w:rsidRPr="00000000">
        <w:rPr>
          <w:rtl w:val="0"/>
        </w:rPr>
        <w:t xml:space="preserve"> Encourage customers to use </w:t>
      </w:r>
      <w:r w:rsidDel="00000000" w:rsidR="00000000" w:rsidRPr="00000000">
        <w:rPr>
          <w:b w:val="1"/>
          <w:rtl w:val="0"/>
        </w:rPr>
        <w:t xml:space="preserve">multiple financial products</w:t>
      </w:r>
      <w:r w:rsidDel="00000000" w:rsidR="00000000" w:rsidRPr="00000000">
        <w:rPr>
          <w:rtl w:val="0"/>
        </w:rPr>
        <w:t xml:space="preserve"> (e.g., savings, loans, insurance) to increase retention.</w:t>
      </w:r>
    </w:p>
    <w:p w:rsidR="00000000" w:rsidDel="00000000" w:rsidP="00000000" w:rsidRDefault="00000000" w:rsidRPr="00000000" w14:paraId="00000079">
      <w:pPr>
        <w:spacing w:after="240" w:before="240" w:lineRule="auto"/>
        <w:rPr>
          <w:b w:val="1"/>
        </w:rPr>
      </w:pPr>
      <w:r w:rsidDel="00000000" w:rsidR="00000000" w:rsidRPr="00000000">
        <w:rPr>
          <w:rtl w:val="0"/>
        </w:rPr>
      </w:r>
    </w:p>
    <w:p w:rsidR="00000000" w:rsidDel="00000000" w:rsidP="00000000" w:rsidRDefault="00000000" w:rsidRPr="00000000" w14:paraId="0000007A">
      <w:pPr>
        <w:numPr>
          <w:ilvl w:val="0"/>
          <w:numId w:val="3"/>
        </w:numPr>
        <w:spacing w:after="0" w:afterAutospacing="0" w:before="240" w:lineRule="auto"/>
        <w:ind w:left="720" w:hanging="360"/>
      </w:pPr>
      <w:r w:rsidDel="00000000" w:rsidR="00000000" w:rsidRPr="00000000">
        <w:rPr>
          <w:rtl w:val="0"/>
        </w:rPr>
        <w:t xml:space="preserve">If a customer has no money in their account, it may mean:</w:t>
      </w:r>
    </w:p>
    <w:p w:rsidR="00000000" w:rsidDel="00000000" w:rsidP="00000000" w:rsidRDefault="00000000" w:rsidRPr="00000000" w14:paraId="0000007B">
      <w:pPr>
        <w:numPr>
          <w:ilvl w:val="1"/>
          <w:numId w:val="3"/>
        </w:numPr>
        <w:spacing w:after="0" w:afterAutospacing="0" w:before="0" w:beforeAutospacing="0" w:lineRule="auto"/>
        <w:ind w:left="1440" w:hanging="360"/>
      </w:pPr>
      <w:r w:rsidDel="00000000" w:rsidR="00000000" w:rsidRPr="00000000">
        <w:rPr>
          <w:rtl w:val="0"/>
        </w:rPr>
        <w:t xml:space="preserve">They </w:t>
      </w:r>
      <w:r w:rsidDel="00000000" w:rsidR="00000000" w:rsidRPr="00000000">
        <w:rPr>
          <w:b w:val="1"/>
          <w:rtl w:val="0"/>
        </w:rPr>
        <w:t xml:space="preserve">use another bank as their primary financial institution</w:t>
      </w:r>
      <w:r w:rsidDel="00000000" w:rsidR="00000000" w:rsidRPr="00000000">
        <w:rPr>
          <w:rtl w:val="0"/>
        </w:rPr>
        <w:t xml:space="preserve">.</w:t>
      </w:r>
    </w:p>
    <w:p w:rsidR="00000000" w:rsidDel="00000000" w:rsidP="00000000" w:rsidRDefault="00000000" w:rsidRPr="00000000" w14:paraId="0000007C">
      <w:pPr>
        <w:numPr>
          <w:ilvl w:val="1"/>
          <w:numId w:val="3"/>
        </w:numPr>
        <w:spacing w:after="0" w:afterAutospacing="0" w:before="0" w:beforeAutospacing="0" w:lineRule="auto"/>
        <w:ind w:left="1440" w:hanging="360"/>
      </w:pPr>
      <w:r w:rsidDel="00000000" w:rsidR="00000000" w:rsidRPr="00000000">
        <w:rPr>
          <w:rtl w:val="0"/>
        </w:rPr>
        <w:t xml:space="preserve">They </w:t>
      </w:r>
      <w:r w:rsidDel="00000000" w:rsidR="00000000" w:rsidRPr="00000000">
        <w:rPr>
          <w:b w:val="1"/>
          <w:rtl w:val="0"/>
        </w:rPr>
        <w:t xml:space="preserve">signed up but never fully engaged</w:t>
      </w:r>
      <w:r w:rsidDel="00000000" w:rsidR="00000000" w:rsidRPr="00000000">
        <w:rPr>
          <w:rtl w:val="0"/>
        </w:rPr>
        <w:t xml:space="preserve"> with the bank's services.</w:t>
      </w:r>
    </w:p>
    <w:p w:rsidR="00000000" w:rsidDel="00000000" w:rsidP="00000000" w:rsidRDefault="00000000" w:rsidRPr="00000000" w14:paraId="0000007D">
      <w:pPr>
        <w:numPr>
          <w:ilvl w:val="1"/>
          <w:numId w:val="3"/>
        </w:numPr>
        <w:spacing w:after="240" w:before="0" w:beforeAutospacing="0" w:lineRule="auto"/>
        <w:ind w:left="1440" w:hanging="360"/>
      </w:pPr>
      <w:r w:rsidDel="00000000" w:rsidR="00000000" w:rsidRPr="00000000">
        <w:rPr>
          <w:rtl w:val="0"/>
        </w:rPr>
        <w:t xml:space="preserve">They are </w:t>
      </w:r>
      <w:r w:rsidDel="00000000" w:rsidR="00000000" w:rsidRPr="00000000">
        <w:rPr>
          <w:b w:val="1"/>
          <w:rtl w:val="0"/>
        </w:rPr>
        <w:t xml:space="preserve">dissatisfied with the bank</w:t>
      </w:r>
      <w:r w:rsidDel="00000000" w:rsidR="00000000" w:rsidRPr="00000000">
        <w:rPr>
          <w:rtl w:val="0"/>
        </w:rPr>
        <w:t xml:space="preserve"> and </w:t>
      </w:r>
      <w:r w:rsidDel="00000000" w:rsidR="00000000" w:rsidRPr="00000000">
        <w:rPr>
          <w:b w:val="1"/>
          <w:rtl w:val="0"/>
        </w:rPr>
        <w:t xml:space="preserve">planning to leave</w:t>
      </w:r>
      <w:r w:rsidDel="00000000" w:rsidR="00000000" w:rsidRPr="00000000">
        <w:rPr>
          <w:rtl w:val="0"/>
        </w:rPr>
        <w:t xml:space="preserve">.</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Recommendation:</w:t>
      </w:r>
    </w:p>
    <w:p w:rsidR="00000000" w:rsidDel="00000000" w:rsidP="00000000" w:rsidRDefault="00000000" w:rsidRPr="00000000" w14:paraId="0000007F">
      <w:pPr>
        <w:numPr>
          <w:ilvl w:val="0"/>
          <w:numId w:val="12"/>
        </w:numPr>
        <w:spacing w:after="0" w:afterAutospacing="0" w:before="240" w:lineRule="auto"/>
        <w:ind w:left="720" w:hanging="360"/>
      </w:pPr>
      <w:r w:rsidDel="00000000" w:rsidR="00000000" w:rsidRPr="00000000">
        <w:rPr>
          <w:b w:val="1"/>
          <w:rtl w:val="0"/>
        </w:rPr>
        <w:t xml:space="preserve">Encourage deposits</w:t>
      </w:r>
      <w:r w:rsidDel="00000000" w:rsidR="00000000" w:rsidRPr="00000000">
        <w:rPr>
          <w:rtl w:val="0"/>
        </w:rPr>
        <w:t xml:space="preserve"> by offering incentives like:</w:t>
      </w:r>
    </w:p>
    <w:p w:rsidR="00000000" w:rsidDel="00000000" w:rsidP="00000000" w:rsidRDefault="00000000" w:rsidRPr="00000000" w14:paraId="00000080">
      <w:pPr>
        <w:numPr>
          <w:ilvl w:val="1"/>
          <w:numId w:val="12"/>
        </w:numPr>
        <w:spacing w:after="0" w:afterAutospacing="0" w:before="0" w:beforeAutospacing="0" w:lineRule="auto"/>
        <w:ind w:left="1440" w:hanging="360"/>
      </w:pPr>
      <w:r w:rsidDel="00000000" w:rsidR="00000000" w:rsidRPr="00000000">
        <w:rPr>
          <w:rtl w:val="0"/>
        </w:rPr>
        <w:t xml:space="preserve">Higher interest rates on savings accounts.</w:t>
      </w:r>
    </w:p>
    <w:p w:rsidR="00000000" w:rsidDel="00000000" w:rsidP="00000000" w:rsidRDefault="00000000" w:rsidRPr="00000000" w14:paraId="00000081">
      <w:pPr>
        <w:numPr>
          <w:ilvl w:val="1"/>
          <w:numId w:val="12"/>
        </w:numPr>
        <w:spacing w:after="0" w:afterAutospacing="0" w:before="0" w:beforeAutospacing="0" w:lineRule="auto"/>
        <w:ind w:left="1440" w:hanging="360"/>
      </w:pPr>
      <w:r w:rsidDel="00000000" w:rsidR="00000000" w:rsidRPr="00000000">
        <w:rPr>
          <w:rtl w:val="0"/>
        </w:rPr>
        <w:t xml:space="preserve">Cashback offers or rewards for maintaining a balance.</w:t>
      </w:r>
    </w:p>
    <w:p w:rsidR="00000000" w:rsidDel="00000000" w:rsidP="00000000" w:rsidRDefault="00000000" w:rsidRPr="00000000" w14:paraId="00000082">
      <w:pPr>
        <w:numPr>
          <w:ilvl w:val="1"/>
          <w:numId w:val="12"/>
        </w:numPr>
        <w:spacing w:after="0" w:afterAutospacing="0" w:before="0" w:beforeAutospacing="0" w:lineRule="auto"/>
        <w:ind w:left="1440" w:hanging="360"/>
      </w:pPr>
      <w:r w:rsidDel="00000000" w:rsidR="00000000" w:rsidRPr="00000000">
        <w:rPr>
          <w:rtl w:val="0"/>
        </w:rPr>
        <w:t xml:space="preserve">Personalized promotions based on spending behavior.</w:t>
      </w:r>
    </w:p>
    <w:p w:rsidR="00000000" w:rsidDel="00000000" w:rsidP="00000000" w:rsidRDefault="00000000" w:rsidRPr="00000000" w14:paraId="00000083">
      <w:pPr>
        <w:numPr>
          <w:ilvl w:val="0"/>
          <w:numId w:val="12"/>
        </w:numPr>
        <w:spacing w:after="0" w:afterAutospacing="0" w:before="0" w:beforeAutospacing="0" w:lineRule="auto"/>
        <w:ind w:left="720" w:hanging="360"/>
      </w:pPr>
      <w:r w:rsidDel="00000000" w:rsidR="00000000" w:rsidRPr="00000000">
        <w:rPr>
          <w:b w:val="1"/>
          <w:rtl w:val="0"/>
        </w:rPr>
        <w:t xml:space="preserve">Engage inactive customers</w:t>
      </w:r>
      <w:r w:rsidDel="00000000" w:rsidR="00000000" w:rsidRPr="00000000">
        <w:rPr>
          <w:rtl w:val="0"/>
        </w:rPr>
        <w:t xml:space="preserve"> through targeted campaigns:</w:t>
      </w:r>
    </w:p>
    <w:p w:rsidR="00000000" w:rsidDel="00000000" w:rsidP="00000000" w:rsidRDefault="00000000" w:rsidRPr="00000000" w14:paraId="00000084">
      <w:pPr>
        <w:numPr>
          <w:ilvl w:val="1"/>
          <w:numId w:val="12"/>
        </w:numPr>
        <w:spacing w:after="0" w:afterAutospacing="0" w:before="0" w:beforeAutospacing="0" w:lineRule="auto"/>
        <w:ind w:left="1440" w:hanging="360"/>
      </w:pPr>
      <w:r w:rsidDel="00000000" w:rsidR="00000000" w:rsidRPr="00000000">
        <w:rPr>
          <w:rtl w:val="0"/>
        </w:rPr>
        <w:t xml:space="preserve">Send reminders about unused account benefits.</w:t>
      </w:r>
    </w:p>
    <w:p w:rsidR="00000000" w:rsidDel="00000000" w:rsidP="00000000" w:rsidRDefault="00000000" w:rsidRPr="00000000" w14:paraId="00000085">
      <w:pPr>
        <w:numPr>
          <w:ilvl w:val="1"/>
          <w:numId w:val="12"/>
        </w:numPr>
        <w:spacing w:after="240" w:before="0" w:beforeAutospacing="0" w:lineRule="auto"/>
        <w:ind w:left="1440" w:hanging="360"/>
      </w:pPr>
      <w:r w:rsidDel="00000000" w:rsidR="00000000" w:rsidRPr="00000000">
        <w:rPr>
          <w:rtl w:val="0"/>
        </w:rPr>
        <w:t xml:space="preserve">Offer easy savings plans or automatic transfers.</w:t>
      </w:r>
    </w:p>
    <w:p w:rsidR="00000000" w:rsidDel="00000000" w:rsidP="00000000" w:rsidRDefault="00000000" w:rsidRPr="00000000" w14:paraId="00000086">
      <w:pPr>
        <w:pStyle w:val="Heading4"/>
        <w:keepNext w:val="0"/>
        <w:keepLines w:val="0"/>
        <w:spacing w:after="40" w:before="240" w:lineRule="auto"/>
        <w:rPr>
          <w:b w:val="1"/>
          <w:color w:val="000000"/>
          <w:sz w:val="22"/>
          <w:szCs w:val="22"/>
        </w:rPr>
      </w:pPr>
      <w:bookmarkStart w:colFirst="0" w:colLast="0" w:name="_jsi47r26wtrm" w:id="17"/>
      <w:bookmarkEnd w:id="17"/>
      <w:r w:rsidDel="00000000" w:rsidR="00000000" w:rsidRPr="00000000">
        <w:rPr>
          <w:b w:val="1"/>
          <w:color w:val="000000"/>
          <w:sz w:val="22"/>
          <w:szCs w:val="22"/>
          <w:rtl w:val="0"/>
        </w:rPr>
        <w:t xml:space="preserve"> Why might Customers with Multiple Products Churn Less?</w:t>
      </w:r>
    </w:p>
    <w:p w:rsidR="00000000" w:rsidDel="00000000" w:rsidP="00000000" w:rsidRDefault="00000000" w:rsidRPr="00000000" w14:paraId="00000087">
      <w:pPr>
        <w:numPr>
          <w:ilvl w:val="0"/>
          <w:numId w:val="20"/>
        </w:numPr>
        <w:spacing w:after="0" w:afterAutospacing="0" w:before="240" w:lineRule="auto"/>
        <w:ind w:left="720" w:hanging="360"/>
      </w:pPr>
      <w:r w:rsidDel="00000000" w:rsidR="00000000" w:rsidRPr="00000000">
        <w:rPr>
          <w:rtl w:val="0"/>
        </w:rPr>
        <w:t xml:space="preserve">Customers who use </w:t>
      </w:r>
      <w:r w:rsidDel="00000000" w:rsidR="00000000" w:rsidRPr="00000000">
        <w:rPr>
          <w:b w:val="1"/>
          <w:rtl w:val="0"/>
        </w:rPr>
        <w:t xml:space="preserve">2 or more products</w:t>
      </w:r>
      <w:r w:rsidDel="00000000" w:rsidR="00000000" w:rsidRPr="00000000">
        <w:rPr>
          <w:rtl w:val="0"/>
        </w:rPr>
        <w:t xml:space="preserve"> (e.g., checking + savings account, credit card + loan) tend to be </w:t>
      </w:r>
      <w:r w:rsidDel="00000000" w:rsidR="00000000" w:rsidRPr="00000000">
        <w:rPr>
          <w:b w:val="1"/>
          <w:rtl w:val="0"/>
        </w:rPr>
        <w:t xml:space="preserve">more loyal</w:t>
      </w:r>
      <w:r w:rsidDel="00000000" w:rsidR="00000000" w:rsidRPr="00000000">
        <w:rPr>
          <w:rtl w:val="0"/>
        </w:rPr>
        <w:t xml:space="preserve">.</w:t>
      </w:r>
    </w:p>
    <w:p w:rsidR="00000000" w:rsidDel="00000000" w:rsidP="00000000" w:rsidRDefault="00000000" w:rsidRPr="00000000" w14:paraId="00000088">
      <w:pPr>
        <w:numPr>
          <w:ilvl w:val="0"/>
          <w:numId w:val="20"/>
        </w:numPr>
        <w:spacing w:after="0" w:afterAutospacing="0" w:before="0" w:beforeAutospacing="0" w:lineRule="auto"/>
        <w:ind w:left="720" w:hanging="360"/>
      </w:pPr>
      <w:r w:rsidDel="00000000" w:rsidR="00000000" w:rsidRPr="00000000">
        <w:rPr>
          <w:rtl w:val="0"/>
        </w:rPr>
        <w:t xml:space="preserve">If a customer </w:t>
      </w:r>
      <w:r w:rsidDel="00000000" w:rsidR="00000000" w:rsidRPr="00000000">
        <w:rPr>
          <w:b w:val="1"/>
          <w:rtl w:val="0"/>
        </w:rPr>
        <w:t xml:space="preserve">only has one product</w:t>
      </w:r>
      <w:r w:rsidDel="00000000" w:rsidR="00000000" w:rsidRPr="00000000">
        <w:rPr>
          <w:rtl w:val="0"/>
        </w:rPr>
        <w:t xml:space="preserve">, they have </w:t>
      </w:r>
      <w:r w:rsidDel="00000000" w:rsidR="00000000" w:rsidRPr="00000000">
        <w:rPr>
          <w:b w:val="1"/>
          <w:rtl w:val="0"/>
        </w:rPr>
        <w:t xml:space="preserve">less incentive to stay</w:t>
      </w:r>
      <w:r w:rsidDel="00000000" w:rsidR="00000000" w:rsidRPr="00000000">
        <w:rPr>
          <w:rtl w:val="0"/>
        </w:rPr>
        <w:t xml:space="preserve"> and may leave for a competitor offering better terms.</w:t>
      </w:r>
    </w:p>
    <w:p w:rsidR="00000000" w:rsidDel="00000000" w:rsidP="00000000" w:rsidRDefault="00000000" w:rsidRPr="00000000" w14:paraId="00000089">
      <w:pPr>
        <w:numPr>
          <w:ilvl w:val="0"/>
          <w:numId w:val="20"/>
        </w:numPr>
        <w:spacing w:after="240" w:before="0" w:beforeAutospacing="0" w:lineRule="auto"/>
        <w:ind w:left="720" w:hanging="360"/>
      </w:pPr>
      <w:r w:rsidDel="00000000" w:rsidR="00000000" w:rsidRPr="00000000">
        <w:rPr>
          <w:rtl w:val="0"/>
        </w:rPr>
        <w:t xml:space="preserve">Customers with multiple financial products </w:t>
      </w:r>
      <w:r w:rsidDel="00000000" w:rsidR="00000000" w:rsidRPr="00000000">
        <w:rPr>
          <w:b w:val="1"/>
          <w:rtl w:val="0"/>
        </w:rPr>
        <w:t xml:space="preserve">interact with the bank more frequently</w:t>
      </w:r>
      <w:r w:rsidDel="00000000" w:rsidR="00000000" w:rsidRPr="00000000">
        <w:rPr>
          <w:rtl w:val="0"/>
        </w:rPr>
        <w:t xml:space="preserve">, making them feel more committed.</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Recommendation:</w:t>
      </w:r>
    </w:p>
    <w:p w:rsidR="00000000" w:rsidDel="00000000" w:rsidP="00000000" w:rsidRDefault="00000000" w:rsidRPr="00000000" w14:paraId="0000008B">
      <w:pPr>
        <w:numPr>
          <w:ilvl w:val="0"/>
          <w:numId w:val="15"/>
        </w:numPr>
        <w:spacing w:after="0" w:afterAutospacing="0" w:before="240" w:lineRule="auto"/>
        <w:ind w:left="720" w:hanging="360"/>
      </w:pPr>
      <w:r w:rsidDel="00000000" w:rsidR="00000000" w:rsidRPr="00000000">
        <w:rPr>
          <w:b w:val="1"/>
          <w:rtl w:val="0"/>
        </w:rPr>
        <w:t xml:space="preserve">Cross-sell products to single-product customers</w:t>
      </w:r>
      <w:r w:rsidDel="00000000" w:rsidR="00000000" w:rsidRPr="00000000">
        <w:rPr>
          <w:rtl w:val="0"/>
        </w:rPr>
        <w:t xml:space="preserve">:</w:t>
      </w:r>
    </w:p>
    <w:p w:rsidR="00000000" w:rsidDel="00000000" w:rsidP="00000000" w:rsidRDefault="00000000" w:rsidRPr="00000000" w14:paraId="0000008C">
      <w:pPr>
        <w:numPr>
          <w:ilvl w:val="1"/>
          <w:numId w:val="15"/>
        </w:numPr>
        <w:spacing w:after="0" w:afterAutospacing="0" w:before="0" w:beforeAutospacing="0" w:lineRule="auto"/>
        <w:ind w:left="1440" w:hanging="360"/>
      </w:pPr>
      <w:r w:rsidDel="00000000" w:rsidR="00000000" w:rsidRPr="00000000">
        <w:rPr>
          <w:rtl w:val="0"/>
        </w:rPr>
        <w:t xml:space="preserve">If they only have a </w:t>
      </w:r>
      <w:r w:rsidDel="00000000" w:rsidR="00000000" w:rsidRPr="00000000">
        <w:rPr>
          <w:b w:val="1"/>
          <w:rtl w:val="0"/>
        </w:rPr>
        <w:t xml:space="preserve">checking account</w:t>
      </w:r>
      <w:r w:rsidDel="00000000" w:rsidR="00000000" w:rsidRPr="00000000">
        <w:rPr>
          <w:rtl w:val="0"/>
        </w:rPr>
        <w:t xml:space="preserve">, offer a </w:t>
      </w:r>
      <w:r w:rsidDel="00000000" w:rsidR="00000000" w:rsidRPr="00000000">
        <w:rPr>
          <w:b w:val="1"/>
          <w:rtl w:val="0"/>
        </w:rPr>
        <w:t xml:space="preserve">savings account</w:t>
      </w:r>
      <w:r w:rsidDel="00000000" w:rsidR="00000000" w:rsidRPr="00000000">
        <w:rPr>
          <w:rtl w:val="0"/>
        </w:rPr>
        <w:t xml:space="preserve"> with interest benefits.</w:t>
      </w:r>
    </w:p>
    <w:p w:rsidR="00000000" w:rsidDel="00000000" w:rsidP="00000000" w:rsidRDefault="00000000" w:rsidRPr="00000000" w14:paraId="0000008D">
      <w:pPr>
        <w:numPr>
          <w:ilvl w:val="1"/>
          <w:numId w:val="15"/>
        </w:numPr>
        <w:spacing w:after="0" w:afterAutospacing="0" w:before="0" w:beforeAutospacing="0" w:lineRule="auto"/>
        <w:ind w:left="1440" w:hanging="360"/>
      </w:pPr>
      <w:r w:rsidDel="00000000" w:rsidR="00000000" w:rsidRPr="00000000">
        <w:rPr>
          <w:rtl w:val="0"/>
        </w:rPr>
        <w:t xml:space="preserve">If they only have a </w:t>
      </w:r>
      <w:r w:rsidDel="00000000" w:rsidR="00000000" w:rsidRPr="00000000">
        <w:rPr>
          <w:b w:val="1"/>
          <w:rtl w:val="0"/>
        </w:rPr>
        <w:t xml:space="preserve">credit card</w:t>
      </w:r>
      <w:r w:rsidDel="00000000" w:rsidR="00000000" w:rsidRPr="00000000">
        <w:rPr>
          <w:rtl w:val="0"/>
        </w:rPr>
        <w:t xml:space="preserve">, suggest a </w:t>
      </w:r>
      <w:r w:rsidDel="00000000" w:rsidR="00000000" w:rsidRPr="00000000">
        <w:rPr>
          <w:b w:val="1"/>
          <w:rtl w:val="0"/>
        </w:rPr>
        <w:t xml:space="preserve">loan</w:t>
      </w:r>
      <w:r w:rsidDel="00000000" w:rsidR="00000000" w:rsidRPr="00000000">
        <w:rPr>
          <w:rtl w:val="0"/>
        </w:rPr>
        <w:t xml:space="preserve"> with a lower interest rate for existing customers.</w:t>
      </w:r>
    </w:p>
    <w:p w:rsidR="00000000" w:rsidDel="00000000" w:rsidP="00000000" w:rsidRDefault="00000000" w:rsidRPr="00000000" w14:paraId="0000008E">
      <w:pPr>
        <w:numPr>
          <w:ilvl w:val="1"/>
          <w:numId w:val="15"/>
        </w:numPr>
        <w:spacing w:after="0" w:afterAutospacing="0" w:before="0" w:beforeAutospacing="0" w:lineRule="auto"/>
        <w:ind w:left="1440" w:hanging="360"/>
      </w:pPr>
      <w:r w:rsidDel="00000000" w:rsidR="00000000" w:rsidRPr="00000000">
        <w:rPr>
          <w:rtl w:val="0"/>
        </w:rPr>
        <w:t xml:space="preserve">If they use </w:t>
      </w:r>
      <w:r w:rsidDel="00000000" w:rsidR="00000000" w:rsidRPr="00000000">
        <w:rPr>
          <w:b w:val="1"/>
          <w:rtl w:val="0"/>
        </w:rPr>
        <w:t xml:space="preserve">only a savings account</w:t>
      </w:r>
      <w:r w:rsidDel="00000000" w:rsidR="00000000" w:rsidRPr="00000000">
        <w:rPr>
          <w:rtl w:val="0"/>
        </w:rPr>
        <w:t xml:space="preserve">, offer an </w:t>
      </w:r>
      <w:r w:rsidDel="00000000" w:rsidR="00000000" w:rsidRPr="00000000">
        <w:rPr>
          <w:b w:val="1"/>
          <w:rtl w:val="0"/>
        </w:rPr>
        <w:t xml:space="preserve">investment or insurance plan</w:t>
      </w:r>
      <w:r w:rsidDel="00000000" w:rsidR="00000000" w:rsidRPr="00000000">
        <w:rPr>
          <w:rtl w:val="0"/>
        </w:rPr>
        <w:t xml:space="preserve"> to enhance their banking relationship.</w:t>
      </w:r>
    </w:p>
    <w:p w:rsidR="00000000" w:rsidDel="00000000" w:rsidP="00000000" w:rsidRDefault="00000000" w:rsidRPr="00000000" w14:paraId="0000008F">
      <w:pPr>
        <w:numPr>
          <w:ilvl w:val="0"/>
          <w:numId w:val="15"/>
        </w:numPr>
        <w:spacing w:after="0" w:afterAutospacing="0" w:before="0" w:beforeAutospacing="0" w:lineRule="auto"/>
        <w:ind w:left="720" w:hanging="360"/>
      </w:pPr>
      <w:r w:rsidDel="00000000" w:rsidR="00000000" w:rsidRPr="00000000">
        <w:rPr>
          <w:b w:val="1"/>
          <w:rtl w:val="0"/>
        </w:rPr>
        <w:t xml:space="preserve">Introduce bundling discounts</w:t>
      </w:r>
      <w:r w:rsidDel="00000000" w:rsidR="00000000" w:rsidRPr="00000000">
        <w:rPr>
          <w:rtl w:val="0"/>
        </w:rPr>
        <w:t xml:space="preserve">:</w:t>
      </w:r>
    </w:p>
    <w:p w:rsidR="00000000" w:rsidDel="00000000" w:rsidP="00000000" w:rsidRDefault="00000000" w:rsidRPr="00000000" w14:paraId="00000090">
      <w:pPr>
        <w:numPr>
          <w:ilvl w:val="1"/>
          <w:numId w:val="15"/>
        </w:numPr>
        <w:spacing w:after="0" w:afterAutospacing="0" w:before="0" w:beforeAutospacing="0" w:lineRule="auto"/>
        <w:ind w:left="1440" w:hanging="360"/>
      </w:pPr>
      <w:r w:rsidDel="00000000" w:rsidR="00000000" w:rsidRPr="00000000">
        <w:rPr>
          <w:rtl w:val="0"/>
        </w:rPr>
        <w:t xml:space="preserve">Provide </w:t>
      </w:r>
      <w:r w:rsidDel="00000000" w:rsidR="00000000" w:rsidRPr="00000000">
        <w:rPr>
          <w:b w:val="1"/>
          <w:rtl w:val="0"/>
        </w:rPr>
        <w:t xml:space="preserve">discounts on loans</w:t>
      </w:r>
      <w:r w:rsidDel="00000000" w:rsidR="00000000" w:rsidRPr="00000000">
        <w:rPr>
          <w:rtl w:val="0"/>
        </w:rPr>
        <w:t xml:space="preserve"> for customers with a checking + savings account.</w:t>
      </w:r>
    </w:p>
    <w:p w:rsidR="00000000" w:rsidDel="00000000" w:rsidP="00000000" w:rsidRDefault="00000000" w:rsidRPr="00000000" w14:paraId="00000091">
      <w:pPr>
        <w:numPr>
          <w:ilvl w:val="1"/>
          <w:numId w:val="15"/>
        </w:numPr>
        <w:spacing w:after="0" w:afterAutospacing="0" w:before="0" w:beforeAutospacing="0" w:lineRule="auto"/>
        <w:ind w:left="1440" w:hanging="360"/>
      </w:pPr>
      <w:r w:rsidDel="00000000" w:rsidR="00000000" w:rsidRPr="00000000">
        <w:rPr>
          <w:rtl w:val="0"/>
        </w:rPr>
        <w:t xml:space="preserve">Offer </w:t>
      </w:r>
      <w:r w:rsidDel="00000000" w:rsidR="00000000" w:rsidRPr="00000000">
        <w:rPr>
          <w:b w:val="1"/>
          <w:rtl w:val="0"/>
        </w:rPr>
        <w:t xml:space="preserve">higher rewards on credit cards</w:t>
      </w:r>
      <w:r w:rsidDel="00000000" w:rsidR="00000000" w:rsidRPr="00000000">
        <w:rPr>
          <w:rtl w:val="0"/>
        </w:rPr>
        <w:t xml:space="preserve"> for customers with multiple products.</w:t>
      </w:r>
    </w:p>
    <w:p w:rsidR="00000000" w:rsidDel="00000000" w:rsidP="00000000" w:rsidRDefault="00000000" w:rsidRPr="00000000" w14:paraId="00000092">
      <w:pPr>
        <w:numPr>
          <w:ilvl w:val="0"/>
          <w:numId w:val="15"/>
        </w:numPr>
        <w:spacing w:after="0" w:afterAutospacing="0" w:before="0" w:beforeAutospacing="0" w:lineRule="auto"/>
        <w:ind w:left="720" w:hanging="360"/>
      </w:pPr>
      <w:r w:rsidDel="00000000" w:rsidR="00000000" w:rsidRPr="00000000">
        <w:rPr>
          <w:b w:val="1"/>
          <w:rtl w:val="0"/>
        </w:rPr>
        <w:t xml:space="preserve">Educate customers on financial benefits</w:t>
      </w:r>
      <w:r w:rsidDel="00000000" w:rsidR="00000000" w:rsidRPr="00000000">
        <w:rPr>
          <w:rtl w:val="0"/>
        </w:rPr>
        <w:t xml:space="preserve">:</w:t>
      </w:r>
    </w:p>
    <w:p w:rsidR="00000000" w:rsidDel="00000000" w:rsidP="00000000" w:rsidRDefault="00000000" w:rsidRPr="00000000" w14:paraId="00000093">
      <w:pPr>
        <w:numPr>
          <w:ilvl w:val="1"/>
          <w:numId w:val="15"/>
        </w:numPr>
        <w:spacing w:after="0" w:afterAutospacing="0" w:before="0" w:beforeAutospacing="0" w:lineRule="auto"/>
        <w:ind w:left="1440" w:hanging="360"/>
      </w:pPr>
      <w:r w:rsidDel="00000000" w:rsidR="00000000" w:rsidRPr="00000000">
        <w:rPr>
          <w:rtl w:val="0"/>
        </w:rPr>
        <w:t xml:space="preserve">Send personalized recommendations based on their banking activity.</w:t>
      </w:r>
    </w:p>
    <w:p w:rsidR="00000000" w:rsidDel="00000000" w:rsidP="00000000" w:rsidRDefault="00000000" w:rsidRPr="00000000" w14:paraId="00000094">
      <w:pPr>
        <w:numPr>
          <w:ilvl w:val="1"/>
          <w:numId w:val="15"/>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email marketing and SMS alerts</w:t>
      </w:r>
      <w:r w:rsidDel="00000000" w:rsidR="00000000" w:rsidRPr="00000000">
        <w:rPr>
          <w:rtl w:val="0"/>
        </w:rPr>
        <w:t xml:space="preserve"> to promote financial literacy and investment benefits.</w:t>
      </w:r>
    </w:p>
    <w:p w:rsidR="00000000" w:rsidDel="00000000" w:rsidP="00000000" w:rsidRDefault="00000000" w:rsidRPr="00000000" w14:paraId="00000095">
      <w:pPr>
        <w:numPr>
          <w:ilvl w:val="0"/>
          <w:numId w:val="15"/>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drawing>
          <wp:inline distB="114300" distT="114300" distL="114300" distR="114300">
            <wp:extent cx="7820025" cy="1132901"/>
            <wp:effectExtent b="0" l="0" r="0" t="0"/>
            <wp:docPr id="3" name="image4.png"/>
            <a:graphic>
              <a:graphicData uri="http://schemas.openxmlformats.org/drawingml/2006/picture">
                <pic:pic>
                  <pic:nvPicPr>
                    <pic:cNvPr id="0" name="image4.png"/>
                    <pic:cNvPicPr preferRelativeResize="0"/>
                  </pic:nvPicPr>
                  <pic:blipFill>
                    <a:blip r:embed="rId10"/>
                    <a:srcRect b="0" l="0" r="0" t="73859"/>
                    <a:stretch>
                      <a:fillRect/>
                    </a:stretch>
                  </pic:blipFill>
                  <pic:spPr>
                    <a:xfrm>
                      <a:off x="0" y="0"/>
                      <a:ext cx="7820025" cy="1132901"/>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40" w:before="240" w:lineRule="auto"/>
        <w:rPr>
          <w:b w:val="1"/>
          <w:sz w:val="24"/>
          <w:szCs w:val="24"/>
        </w:rPr>
      </w:pPr>
      <w:r w:rsidDel="00000000" w:rsidR="00000000" w:rsidRPr="00000000">
        <w:rPr>
          <w:b w:val="1"/>
          <w:sz w:val="24"/>
          <w:szCs w:val="24"/>
          <w:rtl w:val="0"/>
        </w:rPr>
        <w:t xml:space="preserve">Taking a closer look At products held</w:t>
      </w:r>
    </w:p>
    <w:p w:rsidR="00000000" w:rsidDel="00000000" w:rsidP="00000000" w:rsidRDefault="00000000" w:rsidRPr="00000000" w14:paraId="00000098">
      <w:pPr>
        <w:numPr>
          <w:ilvl w:val="0"/>
          <w:numId w:val="1"/>
        </w:numPr>
        <w:spacing w:after="0" w:afterAutospacing="0" w:before="240" w:lineRule="auto"/>
        <w:ind w:left="720" w:hanging="360"/>
      </w:pPr>
      <w:r w:rsidDel="00000000" w:rsidR="00000000" w:rsidRPr="00000000">
        <w:rPr>
          <w:b w:val="1"/>
          <w:rtl w:val="0"/>
        </w:rPr>
        <w:t xml:space="preserve">Customers with Only One Product (NumOfProducts = 1)</w:t>
      </w:r>
    </w:p>
    <w:p w:rsidR="00000000" w:rsidDel="00000000" w:rsidP="00000000" w:rsidRDefault="00000000" w:rsidRPr="00000000" w14:paraId="00000099">
      <w:pPr>
        <w:numPr>
          <w:ilvl w:val="1"/>
          <w:numId w:val="1"/>
        </w:numPr>
        <w:spacing w:after="0" w:afterAutospacing="0" w:before="0" w:beforeAutospacing="0" w:lineRule="auto"/>
        <w:ind w:left="1440" w:hanging="360"/>
      </w:pPr>
      <w:r w:rsidDel="00000000" w:rsidR="00000000" w:rsidRPr="00000000">
        <w:rPr>
          <w:b w:val="1"/>
          <w:rtl w:val="0"/>
        </w:rPr>
        <w:t xml:space="preserve">Average Age:</w:t>
      </w:r>
      <w:r w:rsidDel="00000000" w:rsidR="00000000" w:rsidRPr="00000000">
        <w:rPr>
          <w:rtl w:val="0"/>
        </w:rPr>
        <w:t xml:space="preserve"> 39.67</w:t>
      </w:r>
    </w:p>
    <w:p w:rsidR="00000000" w:rsidDel="00000000" w:rsidP="00000000" w:rsidRDefault="00000000" w:rsidRPr="00000000" w14:paraId="0000009A">
      <w:pPr>
        <w:numPr>
          <w:ilvl w:val="1"/>
          <w:numId w:val="1"/>
        </w:numPr>
        <w:spacing w:after="0" w:afterAutospacing="0" w:before="0" w:beforeAutospacing="0" w:lineRule="auto"/>
        <w:ind w:left="1440" w:hanging="360"/>
      </w:pPr>
      <w:r w:rsidDel="00000000" w:rsidR="00000000" w:rsidRPr="00000000">
        <w:rPr>
          <w:b w:val="1"/>
          <w:rtl w:val="0"/>
        </w:rPr>
        <w:t xml:space="preserve">Total Customers:</w:t>
      </w:r>
      <w:r w:rsidDel="00000000" w:rsidR="00000000" w:rsidRPr="00000000">
        <w:rPr>
          <w:rtl w:val="0"/>
        </w:rPr>
        <w:t xml:space="preserve"> 5,084</w:t>
      </w:r>
    </w:p>
    <w:p w:rsidR="00000000" w:rsidDel="00000000" w:rsidP="00000000" w:rsidRDefault="00000000" w:rsidRPr="00000000" w14:paraId="0000009B">
      <w:pPr>
        <w:numPr>
          <w:ilvl w:val="1"/>
          <w:numId w:val="1"/>
        </w:numPr>
        <w:spacing w:after="0" w:afterAutospacing="0" w:before="0" w:beforeAutospacing="0" w:lineRule="auto"/>
        <w:ind w:left="1440" w:hanging="360"/>
      </w:pPr>
      <w:r w:rsidDel="00000000" w:rsidR="00000000" w:rsidRPr="00000000">
        <w:rPr>
          <w:b w:val="1"/>
          <w:rtl w:val="0"/>
        </w:rPr>
        <w:t xml:space="preserve">Churn Rate:</w:t>
      </w:r>
      <w:r w:rsidDel="00000000" w:rsidR="00000000" w:rsidRPr="00000000">
        <w:rPr>
          <w:rtl w:val="0"/>
        </w:rPr>
        <w:t xml:space="preserve"> 27.71%</w:t>
      </w:r>
    </w:p>
    <w:p w:rsidR="00000000" w:rsidDel="00000000" w:rsidP="00000000" w:rsidRDefault="00000000" w:rsidRPr="00000000" w14:paraId="0000009C">
      <w:pPr>
        <w:numPr>
          <w:ilvl w:val="1"/>
          <w:numId w:val="1"/>
        </w:numPr>
        <w:spacing w:after="0" w:afterAutospacing="0" w:before="0" w:beforeAutospacing="0" w:lineRule="auto"/>
        <w:ind w:left="1440" w:hanging="360"/>
      </w:pPr>
      <w:r w:rsidDel="00000000" w:rsidR="00000000" w:rsidRPr="00000000">
        <w:rPr>
          <w:b w:val="1"/>
          <w:rtl w:val="0"/>
        </w:rPr>
        <w:t xml:space="preserve">Insight:</w:t>
      </w:r>
      <w:r w:rsidDel="00000000" w:rsidR="00000000" w:rsidRPr="00000000">
        <w:rPr>
          <w:rtl w:val="0"/>
        </w:rPr>
        <w:t xml:space="preserve"> These customers churn at a moderate rate, indicating they may not feel fully engaged with the bank.</w:t>
      </w:r>
    </w:p>
    <w:p w:rsidR="00000000" w:rsidDel="00000000" w:rsidP="00000000" w:rsidRDefault="00000000" w:rsidRPr="00000000" w14:paraId="0000009D">
      <w:pPr>
        <w:numPr>
          <w:ilvl w:val="0"/>
          <w:numId w:val="1"/>
        </w:numPr>
        <w:spacing w:after="0" w:afterAutospacing="0" w:before="0" w:beforeAutospacing="0" w:lineRule="auto"/>
        <w:ind w:left="720" w:hanging="360"/>
      </w:pPr>
      <w:r w:rsidDel="00000000" w:rsidR="00000000" w:rsidRPr="00000000">
        <w:rPr>
          <w:b w:val="1"/>
          <w:rtl w:val="0"/>
        </w:rPr>
        <w:t xml:space="preserve">Customers with Two Products (NumOfProducts = 2)</w:t>
      </w:r>
    </w:p>
    <w:p w:rsidR="00000000" w:rsidDel="00000000" w:rsidP="00000000" w:rsidRDefault="00000000" w:rsidRPr="00000000" w14:paraId="0000009E">
      <w:pPr>
        <w:numPr>
          <w:ilvl w:val="1"/>
          <w:numId w:val="1"/>
        </w:numPr>
        <w:spacing w:after="0" w:afterAutospacing="0" w:before="0" w:beforeAutospacing="0" w:lineRule="auto"/>
        <w:ind w:left="1440" w:hanging="360"/>
      </w:pPr>
      <w:r w:rsidDel="00000000" w:rsidR="00000000" w:rsidRPr="00000000">
        <w:rPr>
          <w:b w:val="1"/>
          <w:rtl w:val="0"/>
        </w:rPr>
        <w:t xml:space="preserve">Average Age:</w:t>
      </w:r>
      <w:r w:rsidDel="00000000" w:rsidR="00000000" w:rsidRPr="00000000">
        <w:rPr>
          <w:rtl w:val="0"/>
        </w:rPr>
        <w:t xml:space="preserve"> 37.75</w:t>
      </w:r>
    </w:p>
    <w:p w:rsidR="00000000" w:rsidDel="00000000" w:rsidP="00000000" w:rsidRDefault="00000000" w:rsidRPr="00000000" w14:paraId="0000009F">
      <w:pPr>
        <w:numPr>
          <w:ilvl w:val="1"/>
          <w:numId w:val="1"/>
        </w:numPr>
        <w:spacing w:after="0" w:afterAutospacing="0" w:before="0" w:beforeAutospacing="0" w:lineRule="auto"/>
        <w:ind w:left="1440" w:hanging="360"/>
      </w:pPr>
      <w:r w:rsidDel="00000000" w:rsidR="00000000" w:rsidRPr="00000000">
        <w:rPr>
          <w:b w:val="1"/>
          <w:rtl w:val="0"/>
        </w:rPr>
        <w:t xml:space="preserve">Total Customers:</w:t>
      </w:r>
      <w:r w:rsidDel="00000000" w:rsidR="00000000" w:rsidRPr="00000000">
        <w:rPr>
          <w:rtl w:val="0"/>
        </w:rPr>
        <w:t xml:space="preserve"> 4,590</w:t>
      </w:r>
    </w:p>
    <w:p w:rsidR="00000000" w:rsidDel="00000000" w:rsidP="00000000" w:rsidRDefault="00000000" w:rsidRPr="00000000" w14:paraId="000000A0">
      <w:pPr>
        <w:numPr>
          <w:ilvl w:val="1"/>
          <w:numId w:val="1"/>
        </w:numPr>
        <w:spacing w:after="0" w:afterAutospacing="0" w:before="0" w:beforeAutospacing="0" w:lineRule="auto"/>
        <w:ind w:left="1440" w:hanging="360"/>
      </w:pPr>
      <w:r w:rsidDel="00000000" w:rsidR="00000000" w:rsidRPr="00000000">
        <w:rPr>
          <w:b w:val="1"/>
          <w:rtl w:val="0"/>
        </w:rPr>
        <w:t xml:space="preserve">Churn Rate:</w:t>
      </w:r>
      <w:r w:rsidDel="00000000" w:rsidR="00000000" w:rsidRPr="00000000">
        <w:rPr>
          <w:rtl w:val="0"/>
        </w:rPr>
        <w:t xml:space="preserve"> 7.60%</w:t>
      </w:r>
    </w:p>
    <w:p w:rsidR="00000000" w:rsidDel="00000000" w:rsidP="00000000" w:rsidRDefault="00000000" w:rsidRPr="00000000" w14:paraId="000000A1">
      <w:pPr>
        <w:numPr>
          <w:ilvl w:val="1"/>
          <w:numId w:val="1"/>
        </w:numPr>
        <w:spacing w:after="0" w:afterAutospacing="0" w:before="0" w:beforeAutospacing="0" w:lineRule="auto"/>
        <w:ind w:left="1440" w:hanging="360"/>
      </w:pPr>
      <w:r w:rsidDel="00000000" w:rsidR="00000000" w:rsidRPr="00000000">
        <w:rPr>
          <w:b w:val="1"/>
          <w:rtl w:val="0"/>
        </w:rPr>
        <w:t xml:space="preserve">Insight:</w:t>
      </w:r>
      <w:r w:rsidDel="00000000" w:rsidR="00000000" w:rsidRPr="00000000">
        <w:rPr>
          <w:rtl w:val="0"/>
        </w:rPr>
        <w:t xml:space="preserve"> This group has the </w:t>
      </w:r>
      <w:r w:rsidDel="00000000" w:rsidR="00000000" w:rsidRPr="00000000">
        <w:rPr>
          <w:b w:val="1"/>
          <w:rtl w:val="0"/>
        </w:rPr>
        <w:t xml:space="preserve">lowest churn rate</w:t>
      </w:r>
      <w:r w:rsidDel="00000000" w:rsidR="00000000" w:rsidRPr="00000000">
        <w:rPr>
          <w:rtl w:val="0"/>
        </w:rPr>
        <w:t xml:space="preserve">, suggesting that customers with at least two products feel more committed to staying.</w:t>
      </w:r>
    </w:p>
    <w:p w:rsidR="00000000" w:rsidDel="00000000" w:rsidP="00000000" w:rsidRDefault="00000000" w:rsidRPr="00000000" w14:paraId="000000A2">
      <w:pPr>
        <w:numPr>
          <w:ilvl w:val="0"/>
          <w:numId w:val="1"/>
        </w:numPr>
        <w:spacing w:after="0" w:afterAutospacing="0" w:before="0" w:beforeAutospacing="0" w:lineRule="auto"/>
        <w:ind w:left="720" w:hanging="360"/>
      </w:pPr>
      <w:r w:rsidDel="00000000" w:rsidR="00000000" w:rsidRPr="00000000">
        <w:rPr>
          <w:b w:val="1"/>
          <w:rtl w:val="0"/>
        </w:rPr>
        <w:t xml:space="preserve">Customers with Three Products (NumOfProducts = 3)</w:t>
      </w:r>
    </w:p>
    <w:p w:rsidR="00000000" w:rsidDel="00000000" w:rsidP="00000000" w:rsidRDefault="00000000" w:rsidRPr="00000000" w14:paraId="000000A3">
      <w:pPr>
        <w:numPr>
          <w:ilvl w:val="1"/>
          <w:numId w:val="1"/>
        </w:numPr>
        <w:spacing w:after="0" w:afterAutospacing="0" w:before="0" w:beforeAutospacing="0" w:lineRule="auto"/>
        <w:ind w:left="1440" w:hanging="360"/>
      </w:pPr>
      <w:r w:rsidDel="00000000" w:rsidR="00000000" w:rsidRPr="00000000">
        <w:rPr>
          <w:b w:val="1"/>
          <w:rtl w:val="0"/>
        </w:rPr>
        <w:t xml:space="preserve">Average Age:</w:t>
      </w:r>
      <w:r w:rsidDel="00000000" w:rsidR="00000000" w:rsidRPr="00000000">
        <w:rPr>
          <w:rtl w:val="0"/>
        </w:rPr>
        <w:t xml:space="preserve"> 43.20</w:t>
      </w:r>
    </w:p>
    <w:p w:rsidR="00000000" w:rsidDel="00000000" w:rsidP="00000000" w:rsidRDefault="00000000" w:rsidRPr="00000000" w14:paraId="000000A4">
      <w:pPr>
        <w:numPr>
          <w:ilvl w:val="1"/>
          <w:numId w:val="1"/>
        </w:numPr>
        <w:spacing w:after="0" w:afterAutospacing="0" w:before="0" w:beforeAutospacing="0" w:lineRule="auto"/>
        <w:ind w:left="1440" w:hanging="360"/>
      </w:pPr>
      <w:r w:rsidDel="00000000" w:rsidR="00000000" w:rsidRPr="00000000">
        <w:rPr>
          <w:b w:val="1"/>
          <w:rtl w:val="0"/>
        </w:rPr>
        <w:t xml:space="preserve">Total Customers:</w:t>
      </w:r>
      <w:r w:rsidDel="00000000" w:rsidR="00000000" w:rsidRPr="00000000">
        <w:rPr>
          <w:rtl w:val="0"/>
        </w:rPr>
        <w:t xml:space="preserve"> 266</w:t>
      </w:r>
    </w:p>
    <w:p w:rsidR="00000000" w:rsidDel="00000000" w:rsidP="00000000" w:rsidRDefault="00000000" w:rsidRPr="00000000" w14:paraId="000000A5">
      <w:pPr>
        <w:numPr>
          <w:ilvl w:val="1"/>
          <w:numId w:val="1"/>
        </w:numPr>
        <w:spacing w:after="0" w:afterAutospacing="0" w:before="0" w:beforeAutospacing="0" w:lineRule="auto"/>
        <w:ind w:left="1440" w:hanging="360"/>
      </w:pPr>
      <w:r w:rsidDel="00000000" w:rsidR="00000000" w:rsidRPr="00000000">
        <w:rPr>
          <w:b w:val="1"/>
          <w:rtl w:val="0"/>
        </w:rPr>
        <w:t xml:space="preserve">Churn Rate:</w:t>
      </w:r>
      <w:r w:rsidDel="00000000" w:rsidR="00000000" w:rsidRPr="00000000">
        <w:rPr>
          <w:rtl w:val="0"/>
        </w:rPr>
        <w:t xml:space="preserve"> 82.71%</w:t>
      </w:r>
    </w:p>
    <w:p w:rsidR="00000000" w:rsidDel="00000000" w:rsidP="00000000" w:rsidRDefault="00000000" w:rsidRPr="00000000" w14:paraId="000000A6">
      <w:pPr>
        <w:numPr>
          <w:ilvl w:val="1"/>
          <w:numId w:val="1"/>
        </w:numPr>
        <w:spacing w:after="0" w:afterAutospacing="0" w:before="0" w:beforeAutospacing="0" w:lineRule="auto"/>
        <w:ind w:left="1440" w:hanging="360"/>
      </w:pPr>
      <w:r w:rsidDel="00000000" w:rsidR="00000000" w:rsidRPr="00000000">
        <w:rPr>
          <w:b w:val="1"/>
          <w:rtl w:val="0"/>
        </w:rPr>
        <w:t xml:space="preserve">Insight:</w:t>
      </w:r>
      <w:r w:rsidDel="00000000" w:rsidR="00000000" w:rsidRPr="00000000">
        <w:rPr>
          <w:rtl w:val="0"/>
        </w:rPr>
        <w:t xml:space="preserve"> A </w:t>
      </w:r>
      <w:r w:rsidDel="00000000" w:rsidR="00000000" w:rsidRPr="00000000">
        <w:rPr>
          <w:b w:val="1"/>
          <w:rtl w:val="0"/>
        </w:rPr>
        <w:t xml:space="preserve">very high churn rate</w:t>
      </w:r>
      <w:r w:rsidDel="00000000" w:rsidR="00000000" w:rsidRPr="00000000">
        <w:rPr>
          <w:rtl w:val="0"/>
        </w:rPr>
        <w:t xml:space="preserve">, which is unexpected. This could indicate that customers with three products might have been oversold financial products or have experienced dissatisfaction.</w:t>
      </w:r>
    </w:p>
    <w:p w:rsidR="00000000" w:rsidDel="00000000" w:rsidP="00000000" w:rsidRDefault="00000000" w:rsidRPr="00000000" w14:paraId="000000A7">
      <w:pPr>
        <w:numPr>
          <w:ilvl w:val="0"/>
          <w:numId w:val="1"/>
        </w:numPr>
        <w:spacing w:after="0" w:afterAutospacing="0" w:before="0" w:beforeAutospacing="0" w:lineRule="auto"/>
        <w:ind w:left="720" w:hanging="360"/>
      </w:pPr>
      <w:r w:rsidDel="00000000" w:rsidR="00000000" w:rsidRPr="00000000">
        <w:rPr>
          <w:b w:val="1"/>
          <w:rtl w:val="0"/>
        </w:rPr>
        <w:t xml:space="preserve">Customers with Four Products (NumOfProducts = 4)</w:t>
      </w:r>
    </w:p>
    <w:p w:rsidR="00000000" w:rsidDel="00000000" w:rsidP="00000000" w:rsidRDefault="00000000" w:rsidRPr="00000000" w14:paraId="000000A8">
      <w:pPr>
        <w:numPr>
          <w:ilvl w:val="1"/>
          <w:numId w:val="1"/>
        </w:numPr>
        <w:spacing w:after="0" w:afterAutospacing="0" w:before="0" w:beforeAutospacing="0" w:lineRule="auto"/>
        <w:ind w:left="1440" w:hanging="360"/>
      </w:pPr>
      <w:r w:rsidDel="00000000" w:rsidR="00000000" w:rsidRPr="00000000">
        <w:rPr>
          <w:b w:val="1"/>
          <w:rtl w:val="0"/>
        </w:rPr>
        <w:t xml:space="preserve">Average Age:</w:t>
      </w:r>
      <w:r w:rsidDel="00000000" w:rsidR="00000000" w:rsidRPr="00000000">
        <w:rPr>
          <w:rtl w:val="0"/>
        </w:rPr>
        <w:t xml:space="preserve"> 45.68</w:t>
      </w:r>
    </w:p>
    <w:p w:rsidR="00000000" w:rsidDel="00000000" w:rsidP="00000000" w:rsidRDefault="00000000" w:rsidRPr="00000000" w14:paraId="000000A9">
      <w:pPr>
        <w:numPr>
          <w:ilvl w:val="1"/>
          <w:numId w:val="1"/>
        </w:numPr>
        <w:spacing w:after="0" w:afterAutospacing="0" w:before="0" w:beforeAutospacing="0" w:lineRule="auto"/>
        <w:ind w:left="1440" w:hanging="360"/>
      </w:pPr>
      <w:r w:rsidDel="00000000" w:rsidR="00000000" w:rsidRPr="00000000">
        <w:rPr>
          <w:b w:val="1"/>
          <w:rtl w:val="0"/>
        </w:rPr>
        <w:t xml:space="preserve">Total Customers:</w:t>
      </w:r>
      <w:r w:rsidDel="00000000" w:rsidR="00000000" w:rsidRPr="00000000">
        <w:rPr>
          <w:rtl w:val="0"/>
        </w:rPr>
        <w:t xml:space="preserve"> 60</w:t>
      </w:r>
    </w:p>
    <w:p w:rsidR="00000000" w:rsidDel="00000000" w:rsidP="00000000" w:rsidRDefault="00000000" w:rsidRPr="00000000" w14:paraId="000000AA">
      <w:pPr>
        <w:numPr>
          <w:ilvl w:val="1"/>
          <w:numId w:val="1"/>
        </w:numPr>
        <w:spacing w:after="0" w:afterAutospacing="0" w:before="0" w:beforeAutospacing="0" w:lineRule="auto"/>
        <w:ind w:left="1440" w:hanging="360"/>
      </w:pPr>
      <w:r w:rsidDel="00000000" w:rsidR="00000000" w:rsidRPr="00000000">
        <w:rPr>
          <w:b w:val="1"/>
          <w:rtl w:val="0"/>
        </w:rPr>
        <w:t xml:space="preserve">Churn Rate:</w:t>
      </w:r>
      <w:r w:rsidDel="00000000" w:rsidR="00000000" w:rsidRPr="00000000">
        <w:rPr>
          <w:rtl w:val="0"/>
        </w:rPr>
        <w:t xml:space="preserve"> 100%</w:t>
      </w:r>
    </w:p>
    <w:p w:rsidR="00000000" w:rsidDel="00000000" w:rsidP="00000000" w:rsidRDefault="00000000" w:rsidRPr="00000000" w14:paraId="000000AB">
      <w:pPr>
        <w:numPr>
          <w:ilvl w:val="1"/>
          <w:numId w:val="1"/>
        </w:numPr>
        <w:spacing w:after="240" w:before="0" w:beforeAutospacing="0" w:lineRule="auto"/>
        <w:ind w:left="1440" w:hanging="360"/>
      </w:pPr>
      <w:r w:rsidDel="00000000" w:rsidR="00000000" w:rsidRPr="00000000">
        <w:rPr>
          <w:b w:val="1"/>
          <w:rtl w:val="0"/>
        </w:rPr>
        <w:t xml:space="preserve">Insight:</w:t>
      </w:r>
      <w:r w:rsidDel="00000000" w:rsidR="00000000" w:rsidRPr="00000000">
        <w:rPr>
          <w:rtl w:val="0"/>
        </w:rPr>
        <w:t xml:space="preserve"> Every customer in this group churned. This strongly suggests that customers with too many products might be feeling overwhelmed, or they may be high-value customers who left for better financial services elsewhere.</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w1dc8eiq17mi" w:id="18"/>
      <w:bookmarkEnd w:id="18"/>
      <w:r w:rsidDel="00000000" w:rsidR="00000000" w:rsidRPr="00000000">
        <w:rPr>
          <w:b w:val="1"/>
          <w:color w:val="000000"/>
          <w:sz w:val="26"/>
          <w:szCs w:val="26"/>
          <w:rtl w:val="0"/>
        </w:rPr>
        <w:t xml:space="preserve">Key Takeaways:</w:t>
      </w:r>
    </w:p>
    <w:p w:rsidR="00000000" w:rsidDel="00000000" w:rsidP="00000000" w:rsidRDefault="00000000" w:rsidRPr="00000000" w14:paraId="000000AD">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Customers with 2 products are the most stable</w:t>
      </w:r>
      <w:r w:rsidDel="00000000" w:rsidR="00000000" w:rsidRPr="00000000">
        <w:rPr>
          <w:rFonts w:ascii="Arial Unicode MS" w:cs="Arial Unicode MS" w:eastAsia="Arial Unicode MS" w:hAnsi="Arial Unicode MS"/>
          <w:rtl w:val="0"/>
        </w:rPr>
        <w:t xml:space="preserve"> – they churn the least.</w:t>
        <w:br w:type="textWrapping"/>
        <w:t xml:space="preserve">❌ </w:t>
      </w:r>
      <w:r w:rsidDel="00000000" w:rsidR="00000000" w:rsidRPr="00000000">
        <w:rPr>
          <w:b w:val="1"/>
          <w:rtl w:val="0"/>
        </w:rPr>
        <w:t xml:space="preserve">Customers with 3+ products churn at alarmingly high rates</w:t>
      </w:r>
      <w:r w:rsidDel="00000000" w:rsidR="00000000" w:rsidRPr="00000000">
        <w:rPr>
          <w:rtl w:val="0"/>
        </w:rPr>
        <w:t xml:space="preserve"> – this could indicate dissatisfaction, aggressive cross-selling, or financial strain.</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omn4ebl1foik" w:id="19"/>
      <w:bookmarkEnd w:id="19"/>
      <w:r w:rsidDel="00000000" w:rsidR="00000000" w:rsidRPr="00000000">
        <w:rPr>
          <w:b w:val="1"/>
          <w:color w:val="000000"/>
          <w:sz w:val="26"/>
          <w:szCs w:val="26"/>
          <w:rtl w:val="0"/>
        </w:rPr>
        <w:t xml:space="preserve">Recommended Actions:</w:t>
      </w:r>
    </w:p>
    <w:p w:rsidR="00000000" w:rsidDel="00000000" w:rsidP="00000000" w:rsidRDefault="00000000" w:rsidRPr="00000000" w14:paraId="000000AF">
      <w:pPr>
        <w:numPr>
          <w:ilvl w:val="0"/>
          <w:numId w:val="18"/>
        </w:numPr>
        <w:spacing w:after="0" w:afterAutospacing="0" w:before="240" w:lineRule="auto"/>
        <w:ind w:left="720" w:hanging="360"/>
      </w:pPr>
      <w:r w:rsidDel="00000000" w:rsidR="00000000" w:rsidRPr="00000000">
        <w:rPr>
          <w:b w:val="1"/>
          <w:rtl w:val="0"/>
        </w:rPr>
        <w:t xml:space="preserve">Encourage customers with only one product</w:t>
      </w:r>
      <w:r w:rsidDel="00000000" w:rsidR="00000000" w:rsidRPr="00000000">
        <w:rPr>
          <w:rtl w:val="0"/>
        </w:rPr>
        <w:t xml:space="preserve"> to adopt a second one (e.g., if they only have a checking account, offer them a savings account).</w:t>
      </w:r>
    </w:p>
    <w:p w:rsidR="00000000" w:rsidDel="00000000" w:rsidP="00000000" w:rsidRDefault="00000000" w:rsidRPr="00000000" w14:paraId="000000B0">
      <w:pPr>
        <w:numPr>
          <w:ilvl w:val="0"/>
          <w:numId w:val="18"/>
        </w:numPr>
        <w:spacing w:after="0" w:afterAutospacing="0" w:before="0" w:beforeAutospacing="0" w:lineRule="auto"/>
        <w:ind w:left="720" w:hanging="360"/>
      </w:pPr>
      <w:r w:rsidDel="00000000" w:rsidR="00000000" w:rsidRPr="00000000">
        <w:rPr>
          <w:b w:val="1"/>
          <w:rtl w:val="0"/>
        </w:rPr>
        <w:t xml:space="preserve">Investigate why customers with 3+ products are leaving.</w:t>
      </w:r>
      <w:r w:rsidDel="00000000" w:rsidR="00000000" w:rsidRPr="00000000">
        <w:rPr>
          <w:rtl w:val="0"/>
        </w:rPr>
        <w:t xml:space="preserve"> Are they being sold products they don’t need? Are fees or complexities driving them away?</w:t>
      </w:r>
    </w:p>
    <w:p w:rsidR="00000000" w:rsidDel="00000000" w:rsidP="00000000" w:rsidRDefault="00000000" w:rsidRPr="00000000" w14:paraId="000000B1">
      <w:pPr>
        <w:numPr>
          <w:ilvl w:val="0"/>
          <w:numId w:val="18"/>
        </w:numPr>
        <w:spacing w:after="240" w:before="0" w:beforeAutospacing="0" w:lineRule="auto"/>
        <w:ind w:left="720" w:hanging="360"/>
      </w:pPr>
      <w:r w:rsidDel="00000000" w:rsidR="00000000" w:rsidRPr="00000000">
        <w:rPr>
          <w:b w:val="1"/>
          <w:rtl w:val="0"/>
        </w:rPr>
        <w:t xml:space="preserve">Offer personalized financial guidance</w:t>
      </w:r>
      <w:r w:rsidDel="00000000" w:rsidR="00000000" w:rsidRPr="00000000">
        <w:rPr>
          <w:rtl w:val="0"/>
        </w:rPr>
        <w:t xml:space="preserve"> to customers with multiple products to ensure they’re getting value from them.</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2"/>
        <w:keepNext w:val="0"/>
        <w:keepLines w:val="0"/>
        <w:spacing w:after="80" w:lineRule="auto"/>
        <w:rPr>
          <w:b w:val="1"/>
          <w:sz w:val="34"/>
          <w:szCs w:val="34"/>
        </w:rPr>
      </w:pPr>
      <w:bookmarkStart w:colFirst="0" w:colLast="0" w:name="_jbwqe0hkat78" w:id="20"/>
      <w:bookmarkEnd w:id="20"/>
      <w:r w:rsidDel="00000000" w:rsidR="00000000" w:rsidRPr="00000000">
        <w:rPr>
          <w:b w:val="1"/>
          <w:sz w:val="34"/>
          <w:szCs w:val="34"/>
          <w:rtl w:val="0"/>
        </w:rPr>
        <w:t xml:space="preserve">4. Key Insights &amp; Business Recommendations</w:t>
      </w:r>
    </w:p>
    <w:p w:rsidR="00000000" w:rsidDel="00000000" w:rsidP="00000000" w:rsidRDefault="00000000" w:rsidRPr="00000000" w14:paraId="000000B7">
      <w:pPr>
        <w:spacing w:after="240" w:before="240" w:lineRule="auto"/>
        <w:rPr/>
      </w:pPr>
      <w:r w:rsidDel="00000000" w:rsidR="00000000" w:rsidRPr="00000000">
        <w:rPr>
          <w:rtl w:val="0"/>
        </w:rPr>
        <w:t xml:space="preserve">Based on the findings, the following </w:t>
      </w:r>
      <w:r w:rsidDel="00000000" w:rsidR="00000000" w:rsidRPr="00000000">
        <w:rPr>
          <w:b w:val="1"/>
          <w:rtl w:val="0"/>
        </w:rPr>
        <w:t xml:space="preserve">actionable strategies</w:t>
      </w:r>
      <w:r w:rsidDel="00000000" w:rsidR="00000000" w:rsidRPr="00000000">
        <w:rPr>
          <w:rtl w:val="0"/>
        </w:rPr>
        <w:t xml:space="preserve"> are recommended:</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mujq8p4k0sya" w:id="21"/>
      <w:bookmarkEnd w:id="21"/>
      <w:r w:rsidDel="00000000" w:rsidR="00000000" w:rsidRPr="00000000">
        <w:rPr>
          <w:b w:val="1"/>
          <w:color w:val="000000"/>
          <w:sz w:val="26"/>
          <w:szCs w:val="26"/>
          <w:rtl w:val="0"/>
        </w:rPr>
        <w:t xml:space="preserve">🔹 A. Target High-Churn Regions (Germany)</w:t>
      </w:r>
    </w:p>
    <w:p w:rsidR="00000000" w:rsidDel="00000000" w:rsidP="00000000" w:rsidRDefault="00000000" w:rsidRPr="00000000" w14:paraId="000000B9">
      <w:pPr>
        <w:numPr>
          <w:ilvl w:val="0"/>
          <w:numId w:val="9"/>
        </w:numPr>
        <w:spacing w:after="0" w:afterAutospacing="0" w:before="240" w:lineRule="auto"/>
        <w:ind w:left="720" w:hanging="360"/>
      </w:pPr>
      <w:r w:rsidDel="00000000" w:rsidR="00000000" w:rsidRPr="00000000">
        <w:rPr>
          <w:rtl w:val="0"/>
        </w:rPr>
        <w:t xml:space="preserve">Investigate </w:t>
      </w:r>
      <w:r w:rsidDel="00000000" w:rsidR="00000000" w:rsidRPr="00000000">
        <w:rPr>
          <w:b w:val="1"/>
          <w:rtl w:val="0"/>
        </w:rPr>
        <w:t xml:space="preserve">customer dissatisfaction reasons</w:t>
      </w:r>
      <w:r w:rsidDel="00000000" w:rsidR="00000000" w:rsidRPr="00000000">
        <w:rPr>
          <w:rtl w:val="0"/>
        </w:rPr>
        <w:t xml:space="preserve"> (e.g., fees, service quality).</w:t>
      </w:r>
    </w:p>
    <w:p w:rsidR="00000000" w:rsidDel="00000000" w:rsidP="00000000" w:rsidRDefault="00000000" w:rsidRPr="00000000" w14:paraId="000000BA">
      <w:pPr>
        <w:numPr>
          <w:ilvl w:val="0"/>
          <w:numId w:val="9"/>
        </w:numPr>
        <w:spacing w:after="240" w:before="0" w:beforeAutospacing="0" w:lineRule="auto"/>
        <w:ind w:left="720" w:hanging="360"/>
      </w:pPr>
      <w:r w:rsidDel="00000000" w:rsidR="00000000" w:rsidRPr="00000000">
        <w:rPr>
          <w:rtl w:val="0"/>
        </w:rPr>
        <w:t xml:space="preserve">Offer </w:t>
      </w:r>
      <w:r w:rsidDel="00000000" w:rsidR="00000000" w:rsidRPr="00000000">
        <w:rPr>
          <w:b w:val="1"/>
          <w:rtl w:val="0"/>
        </w:rPr>
        <w:t xml:space="preserve">Germany-specific retention programs</w:t>
      </w:r>
      <w:r w:rsidDel="00000000" w:rsidR="00000000" w:rsidRPr="00000000">
        <w:rPr>
          <w:rtl w:val="0"/>
        </w:rPr>
        <w:t xml:space="preserve"> (discounted services, improved support).</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s70dopwe0d4k" w:id="22"/>
      <w:bookmarkEnd w:id="22"/>
      <w:r w:rsidDel="00000000" w:rsidR="00000000" w:rsidRPr="00000000">
        <w:rPr>
          <w:b w:val="1"/>
          <w:color w:val="000000"/>
          <w:sz w:val="26"/>
          <w:szCs w:val="26"/>
          <w:rtl w:val="0"/>
        </w:rPr>
        <w:t xml:space="preserve">🔹 B. Improve Retention for Younger Customers</w:t>
      </w:r>
    </w:p>
    <w:p w:rsidR="00000000" w:rsidDel="00000000" w:rsidP="00000000" w:rsidRDefault="00000000" w:rsidRPr="00000000" w14:paraId="000000BC">
      <w:pPr>
        <w:numPr>
          <w:ilvl w:val="0"/>
          <w:numId w:val="11"/>
        </w:numPr>
        <w:spacing w:after="0" w:afterAutospacing="0" w:before="240" w:lineRule="auto"/>
        <w:ind w:left="720" w:hanging="360"/>
      </w:pPr>
      <w:r w:rsidDel="00000000" w:rsidR="00000000" w:rsidRPr="00000000">
        <w:rPr>
          <w:rtl w:val="0"/>
        </w:rPr>
        <w:t xml:space="preserve">Create </w:t>
      </w:r>
      <w:r w:rsidDel="00000000" w:rsidR="00000000" w:rsidRPr="00000000">
        <w:rPr>
          <w:b w:val="1"/>
          <w:rtl w:val="0"/>
        </w:rPr>
        <w:t xml:space="preserve">personalized banking products</w:t>
      </w:r>
      <w:r w:rsidDel="00000000" w:rsidR="00000000" w:rsidRPr="00000000">
        <w:rPr>
          <w:rtl w:val="0"/>
        </w:rPr>
        <w:t xml:space="preserve"> for young customers.</w:t>
      </w:r>
    </w:p>
    <w:p w:rsidR="00000000" w:rsidDel="00000000" w:rsidP="00000000" w:rsidRDefault="00000000" w:rsidRPr="00000000" w14:paraId="000000BD">
      <w:pPr>
        <w:numPr>
          <w:ilvl w:val="0"/>
          <w:numId w:val="11"/>
        </w:numPr>
        <w:spacing w:after="240" w:before="0" w:beforeAutospacing="0" w:lineRule="auto"/>
        <w:ind w:left="720" w:hanging="360"/>
      </w:pPr>
      <w:r w:rsidDel="00000000" w:rsidR="00000000" w:rsidRPr="00000000">
        <w:rPr>
          <w:rtl w:val="0"/>
        </w:rPr>
        <w:t xml:space="preserve">Offer </w:t>
      </w:r>
      <w:r w:rsidDel="00000000" w:rsidR="00000000" w:rsidRPr="00000000">
        <w:rPr>
          <w:b w:val="1"/>
          <w:rtl w:val="0"/>
        </w:rPr>
        <w:t xml:space="preserve">loyalty rewards for long-term banking relationships</w:t>
      </w:r>
      <w:r w:rsidDel="00000000" w:rsidR="00000000" w:rsidRPr="00000000">
        <w:rPr>
          <w:rtl w:val="0"/>
        </w:rPr>
        <w:t xml:space="preserve">.</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kot84gng8tzq" w:id="23"/>
      <w:bookmarkEnd w:id="23"/>
      <w:r w:rsidDel="00000000" w:rsidR="00000000" w:rsidRPr="00000000">
        <w:rPr>
          <w:b w:val="1"/>
          <w:color w:val="000000"/>
          <w:sz w:val="26"/>
          <w:szCs w:val="26"/>
          <w:rtl w:val="0"/>
        </w:rPr>
        <w:t xml:space="preserve">🔹 C. Engage Inactive Customers</w:t>
      </w:r>
    </w:p>
    <w:p w:rsidR="00000000" w:rsidDel="00000000" w:rsidP="00000000" w:rsidRDefault="00000000" w:rsidRPr="00000000" w14:paraId="000000BF">
      <w:pPr>
        <w:numPr>
          <w:ilvl w:val="0"/>
          <w:numId w:val="7"/>
        </w:numPr>
        <w:spacing w:after="0" w:afterAutospacing="0" w:before="240" w:lineRule="auto"/>
        <w:ind w:left="720" w:hanging="360"/>
      </w:pPr>
      <w:r w:rsidDel="00000000" w:rsidR="00000000" w:rsidRPr="00000000">
        <w:rPr>
          <w:rtl w:val="0"/>
        </w:rPr>
        <w:t xml:space="preserve">Send </w:t>
      </w:r>
      <w:r w:rsidDel="00000000" w:rsidR="00000000" w:rsidRPr="00000000">
        <w:rPr>
          <w:b w:val="1"/>
          <w:rtl w:val="0"/>
        </w:rPr>
        <w:t xml:space="preserve">personalized engagement emails</w:t>
      </w:r>
      <w:r w:rsidDel="00000000" w:rsidR="00000000" w:rsidRPr="00000000">
        <w:rPr>
          <w:rtl w:val="0"/>
        </w:rPr>
        <w:t xml:space="preserve">.</w:t>
      </w:r>
    </w:p>
    <w:p w:rsidR="00000000" w:rsidDel="00000000" w:rsidP="00000000" w:rsidRDefault="00000000" w:rsidRPr="00000000" w14:paraId="000000C0">
      <w:pPr>
        <w:numPr>
          <w:ilvl w:val="0"/>
          <w:numId w:val="7"/>
        </w:numPr>
        <w:spacing w:after="240" w:before="0" w:beforeAutospacing="0" w:lineRule="auto"/>
        <w:ind w:left="720" w:hanging="360"/>
      </w:pPr>
      <w:r w:rsidDel="00000000" w:rsidR="00000000" w:rsidRPr="00000000">
        <w:rPr>
          <w:rtl w:val="0"/>
        </w:rPr>
        <w:t xml:space="preserve">Offer </w:t>
      </w:r>
      <w:r w:rsidDel="00000000" w:rsidR="00000000" w:rsidRPr="00000000">
        <w:rPr>
          <w:b w:val="1"/>
          <w:rtl w:val="0"/>
        </w:rPr>
        <w:t xml:space="preserve">bonus interest rates</w:t>
      </w:r>
      <w:r w:rsidDel="00000000" w:rsidR="00000000" w:rsidRPr="00000000">
        <w:rPr>
          <w:rtl w:val="0"/>
        </w:rPr>
        <w:t xml:space="preserve"> or </w:t>
      </w:r>
      <w:r w:rsidDel="00000000" w:rsidR="00000000" w:rsidRPr="00000000">
        <w:rPr>
          <w:b w:val="1"/>
          <w:rtl w:val="0"/>
        </w:rPr>
        <w:t xml:space="preserve">cashback incentives</w:t>
      </w:r>
      <w:r w:rsidDel="00000000" w:rsidR="00000000" w:rsidRPr="00000000">
        <w:rPr>
          <w:rtl w:val="0"/>
        </w:rPr>
        <w:t xml:space="preserve"> for active transactions.</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bccdn5mwwfmt" w:id="24"/>
      <w:bookmarkEnd w:id="24"/>
      <w:r w:rsidDel="00000000" w:rsidR="00000000" w:rsidRPr="00000000">
        <w:rPr>
          <w:b w:val="1"/>
          <w:color w:val="000000"/>
          <w:sz w:val="26"/>
          <w:szCs w:val="26"/>
          <w:rtl w:val="0"/>
        </w:rPr>
        <w:t xml:space="preserve">🔹 D. Financial Advisory for Low Credit Score Customers</w:t>
      </w:r>
    </w:p>
    <w:p w:rsidR="00000000" w:rsidDel="00000000" w:rsidP="00000000" w:rsidRDefault="00000000" w:rsidRPr="00000000" w14:paraId="000000C2">
      <w:pPr>
        <w:numPr>
          <w:ilvl w:val="0"/>
          <w:numId w:val="16"/>
        </w:numPr>
        <w:spacing w:after="0" w:afterAutospacing="0" w:before="240" w:lineRule="auto"/>
        <w:ind w:left="720" w:hanging="360"/>
      </w:pPr>
      <w:r w:rsidDel="00000000" w:rsidR="00000000" w:rsidRPr="00000000">
        <w:rPr>
          <w:rtl w:val="0"/>
        </w:rPr>
        <w:t xml:space="preserve">Provide </w:t>
      </w:r>
      <w:r w:rsidDel="00000000" w:rsidR="00000000" w:rsidRPr="00000000">
        <w:rPr>
          <w:b w:val="1"/>
          <w:rtl w:val="0"/>
        </w:rPr>
        <w:t xml:space="preserve">credit-building programs</w:t>
      </w:r>
      <w:r w:rsidDel="00000000" w:rsidR="00000000" w:rsidRPr="00000000">
        <w:rPr>
          <w:rtl w:val="0"/>
        </w:rPr>
        <w:t xml:space="preserve">.</w:t>
      </w:r>
    </w:p>
    <w:p w:rsidR="00000000" w:rsidDel="00000000" w:rsidP="00000000" w:rsidRDefault="00000000" w:rsidRPr="00000000" w14:paraId="000000C3">
      <w:pPr>
        <w:numPr>
          <w:ilvl w:val="0"/>
          <w:numId w:val="16"/>
        </w:numPr>
        <w:spacing w:after="240" w:before="0" w:beforeAutospacing="0" w:lineRule="auto"/>
        <w:ind w:left="720" w:hanging="360"/>
      </w:pPr>
      <w:r w:rsidDel="00000000" w:rsidR="00000000" w:rsidRPr="00000000">
        <w:rPr>
          <w:rtl w:val="0"/>
        </w:rPr>
        <w:t xml:space="preserve">Offer </w:t>
      </w:r>
      <w:r w:rsidDel="00000000" w:rsidR="00000000" w:rsidRPr="00000000">
        <w:rPr>
          <w:b w:val="1"/>
          <w:rtl w:val="0"/>
        </w:rPr>
        <w:t xml:space="preserve">discounted loan rates</w:t>
      </w:r>
      <w:r w:rsidDel="00000000" w:rsidR="00000000" w:rsidRPr="00000000">
        <w:rPr>
          <w:rtl w:val="0"/>
        </w:rPr>
        <w:t xml:space="preserve"> to encourage customer retention.</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i4vftdmpjl5n" w:id="25"/>
      <w:bookmarkEnd w:id="25"/>
      <w:r w:rsidDel="00000000" w:rsidR="00000000" w:rsidRPr="00000000">
        <w:rPr>
          <w:b w:val="1"/>
          <w:color w:val="000000"/>
          <w:sz w:val="26"/>
          <w:szCs w:val="26"/>
          <w:rtl w:val="0"/>
        </w:rPr>
        <w:t xml:space="preserve">🔹 E. Promote Multi-Product Usage</w:t>
      </w:r>
    </w:p>
    <w:p w:rsidR="00000000" w:rsidDel="00000000" w:rsidP="00000000" w:rsidRDefault="00000000" w:rsidRPr="00000000" w14:paraId="000000C5">
      <w:pPr>
        <w:numPr>
          <w:ilvl w:val="0"/>
          <w:numId w:val="5"/>
        </w:numPr>
        <w:spacing w:after="0" w:afterAutospacing="0" w:before="240" w:lineRule="auto"/>
        <w:ind w:left="720" w:hanging="360"/>
      </w:pPr>
      <w:r w:rsidDel="00000000" w:rsidR="00000000" w:rsidRPr="00000000">
        <w:rPr>
          <w:rtl w:val="0"/>
        </w:rPr>
        <w:t xml:space="preserve">Encourage customers to use </w:t>
      </w:r>
      <w:r w:rsidDel="00000000" w:rsidR="00000000" w:rsidRPr="00000000">
        <w:rPr>
          <w:b w:val="1"/>
          <w:rtl w:val="0"/>
        </w:rPr>
        <w:t xml:space="preserve">two </w:t>
      </w:r>
      <w:r w:rsidDel="00000000" w:rsidR="00000000" w:rsidRPr="00000000">
        <w:rPr>
          <w:rtl w:val="0"/>
        </w:rPr>
        <w:t xml:space="preserve">to increase loyalty.</w:t>
      </w:r>
    </w:p>
    <w:p w:rsidR="00000000" w:rsidDel="00000000" w:rsidP="00000000" w:rsidRDefault="00000000" w:rsidRPr="00000000" w14:paraId="000000C6">
      <w:pPr>
        <w:numPr>
          <w:ilvl w:val="0"/>
          <w:numId w:val="5"/>
        </w:numPr>
        <w:spacing w:after="240" w:before="0" w:beforeAutospacing="0" w:lineRule="auto"/>
        <w:ind w:left="720" w:hanging="360"/>
      </w:pPr>
      <w:r w:rsidDel="00000000" w:rsidR="00000000" w:rsidRPr="00000000">
        <w:rPr>
          <w:rtl w:val="0"/>
        </w:rPr>
        <w:t xml:space="preserve">Bundle </w:t>
      </w:r>
      <w:r w:rsidDel="00000000" w:rsidR="00000000" w:rsidRPr="00000000">
        <w:rPr>
          <w:b w:val="1"/>
          <w:rtl w:val="0"/>
        </w:rPr>
        <w:t xml:space="preserve">savings, credit, and investment options</w:t>
      </w:r>
      <w:r w:rsidDel="00000000" w:rsidR="00000000" w:rsidRPr="00000000">
        <w:rPr>
          <w:rtl w:val="0"/>
        </w:rPr>
        <w:t xml:space="preserve"> into attractive packages.</w:t>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n7ewow50dxwt" w:id="26"/>
      <w:bookmarkEnd w:id="26"/>
      <w:r w:rsidDel="00000000" w:rsidR="00000000" w:rsidRPr="00000000">
        <w:rPr>
          <w:b w:val="1"/>
          <w:sz w:val="34"/>
          <w:szCs w:val="34"/>
          <w:rtl w:val="0"/>
        </w:rPr>
        <w:t xml:space="preserve">5. Conclusion</w:t>
      </w:r>
    </w:p>
    <w:p w:rsidR="00000000" w:rsidDel="00000000" w:rsidP="00000000" w:rsidRDefault="00000000" w:rsidRPr="00000000" w14:paraId="000000C9">
      <w:pPr>
        <w:spacing w:after="240" w:before="240" w:lineRule="auto"/>
        <w:rPr/>
      </w:pPr>
      <w:r w:rsidDel="00000000" w:rsidR="00000000" w:rsidRPr="00000000">
        <w:rPr>
          <w:rtl w:val="0"/>
        </w:rPr>
        <w:t xml:space="preserve">This analysis reveals that </w:t>
      </w:r>
      <w:r w:rsidDel="00000000" w:rsidR="00000000" w:rsidRPr="00000000">
        <w:rPr>
          <w:b w:val="1"/>
          <w:rtl w:val="0"/>
        </w:rPr>
        <w:t xml:space="preserve">customer churn is influenced by location, age, activity level, credit score, and product usage</w:t>
      </w:r>
      <w:r w:rsidDel="00000000" w:rsidR="00000000" w:rsidRPr="00000000">
        <w:rPr>
          <w:rtl w:val="0"/>
        </w:rPr>
        <w:t xml:space="preserve">. By implementing targeted </w:t>
      </w:r>
      <w:r w:rsidDel="00000000" w:rsidR="00000000" w:rsidRPr="00000000">
        <w:rPr>
          <w:b w:val="1"/>
          <w:rtl w:val="0"/>
        </w:rPr>
        <w:t xml:space="preserve">retention strategies</w:t>
      </w:r>
      <w:r w:rsidDel="00000000" w:rsidR="00000000" w:rsidRPr="00000000">
        <w:rPr>
          <w:rtl w:val="0"/>
        </w:rPr>
        <w:t xml:space="preserve">, the bank can reduce churn, increase customer satisfaction, and improve overall profitability.</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Next Steps:</w:t>
      </w:r>
    </w:p>
    <w:p w:rsidR="00000000" w:rsidDel="00000000" w:rsidP="00000000" w:rsidRDefault="00000000" w:rsidRPr="00000000" w14:paraId="000000CB">
      <w:pPr>
        <w:numPr>
          <w:ilvl w:val="0"/>
          <w:numId w:val="6"/>
        </w:numPr>
        <w:spacing w:after="0" w:afterAutospacing="0" w:before="240" w:lineRule="auto"/>
        <w:ind w:left="720" w:hanging="360"/>
      </w:pPr>
      <w:r w:rsidDel="00000000" w:rsidR="00000000" w:rsidRPr="00000000">
        <w:rPr>
          <w:rtl w:val="0"/>
        </w:rPr>
        <w:t xml:space="preserve">Implement </w:t>
      </w:r>
      <w:r w:rsidDel="00000000" w:rsidR="00000000" w:rsidRPr="00000000">
        <w:rPr>
          <w:b w:val="1"/>
          <w:rtl w:val="0"/>
        </w:rPr>
        <w:t xml:space="preserve">churn prevention programs</w:t>
      </w:r>
      <w:r w:rsidDel="00000000" w:rsidR="00000000" w:rsidRPr="00000000">
        <w:rPr>
          <w:rtl w:val="0"/>
        </w:rPr>
        <w:t xml:space="preserve"> in Germany.</w:t>
      </w:r>
    </w:p>
    <w:p w:rsidR="00000000" w:rsidDel="00000000" w:rsidP="00000000" w:rsidRDefault="00000000" w:rsidRPr="00000000" w14:paraId="000000CC">
      <w:pPr>
        <w:numPr>
          <w:ilvl w:val="0"/>
          <w:numId w:val="6"/>
        </w:numPr>
        <w:spacing w:after="0" w:afterAutospacing="0" w:before="0" w:beforeAutospacing="0" w:lineRule="auto"/>
        <w:ind w:left="720" w:hanging="360"/>
      </w:pPr>
      <w:r w:rsidDel="00000000" w:rsidR="00000000" w:rsidRPr="00000000">
        <w:rPr>
          <w:rtl w:val="0"/>
        </w:rPr>
        <w:t xml:space="preserve">Develop </w:t>
      </w:r>
      <w:r w:rsidDel="00000000" w:rsidR="00000000" w:rsidRPr="00000000">
        <w:rPr>
          <w:b w:val="1"/>
          <w:rtl w:val="0"/>
        </w:rPr>
        <w:t xml:space="preserve">loyalty strategies for middle-aged customers</w:t>
      </w:r>
      <w:r w:rsidDel="00000000" w:rsidR="00000000" w:rsidRPr="00000000">
        <w:rPr>
          <w:rtl w:val="0"/>
        </w:rPr>
        <w:t xml:space="preserve">.</w:t>
      </w:r>
    </w:p>
    <w:p w:rsidR="00000000" w:rsidDel="00000000" w:rsidP="00000000" w:rsidRDefault="00000000" w:rsidRPr="00000000" w14:paraId="000000CD">
      <w:pPr>
        <w:numPr>
          <w:ilvl w:val="0"/>
          <w:numId w:val="6"/>
        </w:numPr>
        <w:spacing w:after="0" w:afterAutospacing="0" w:before="0" w:beforeAutospacing="0" w:lineRule="auto"/>
        <w:ind w:left="720" w:hanging="360"/>
      </w:pPr>
      <w:r w:rsidDel="00000000" w:rsidR="00000000" w:rsidRPr="00000000">
        <w:rPr>
          <w:rtl w:val="0"/>
        </w:rPr>
        <w:t xml:space="preserve">Improve </w:t>
      </w:r>
      <w:r w:rsidDel="00000000" w:rsidR="00000000" w:rsidRPr="00000000">
        <w:rPr>
          <w:b w:val="1"/>
          <w:rtl w:val="0"/>
        </w:rPr>
        <w:t xml:space="preserve">customer engagement and financial advisory services</w:t>
      </w:r>
      <w:r w:rsidDel="00000000" w:rsidR="00000000" w:rsidRPr="00000000">
        <w:rPr>
          <w:rtl w:val="0"/>
        </w:rPr>
        <w:t xml:space="preserve">.</w:t>
      </w:r>
    </w:p>
    <w:p w:rsidR="00000000" w:rsidDel="00000000" w:rsidP="00000000" w:rsidRDefault="00000000" w:rsidRPr="00000000" w14:paraId="000000CE">
      <w:pPr>
        <w:numPr>
          <w:ilvl w:val="0"/>
          <w:numId w:val="6"/>
        </w:numPr>
        <w:spacing w:after="240" w:before="0" w:beforeAutospacing="0" w:lineRule="auto"/>
        <w:ind w:left="720" w:hanging="360"/>
      </w:pPr>
      <w:r w:rsidDel="00000000" w:rsidR="00000000" w:rsidRPr="00000000">
        <w:rPr>
          <w:rtl w:val="0"/>
        </w:rPr>
        <w:t xml:space="preserve">Monitor results and iterate strategies based on ongoing data analysis.</w:t>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Technologies used:</w:t>
      </w:r>
    </w:p>
    <w:p w:rsidR="00000000" w:rsidDel="00000000" w:rsidP="00000000" w:rsidRDefault="00000000" w:rsidRPr="00000000" w14:paraId="000000D0">
      <w:pPr>
        <w:numPr>
          <w:ilvl w:val="0"/>
          <w:numId w:val="21"/>
        </w:numPr>
        <w:spacing w:after="0" w:afterAutospacing="0" w:before="240" w:lineRule="auto"/>
        <w:ind w:left="720" w:hanging="360"/>
      </w:pPr>
      <w:r w:rsidDel="00000000" w:rsidR="00000000" w:rsidRPr="00000000">
        <w:rPr>
          <w:b w:val="1"/>
          <w:rtl w:val="0"/>
        </w:rPr>
        <w:t xml:space="preserve">SQL Database &amp; Queries</w:t>
      </w:r>
      <w:r w:rsidDel="00000000" w:rsidR="00000000" w:rsidRPr="00000000">
        <w:rPr>
          <w:rtl w:val="0"/>
        </w:rPr>
        <w:t xml:space="preserve"> for churn analysis.</w:t>
      </w:r>
    </w:p>
    <w:p w:rsidR="00000000" w:rsidDel="00000000" w:rsidP="00000000" w:rsidRDefault="00000000" w:rsidRPr="00000000" w14:paraId="000000D1">
      <w:pPr>
        <w:numPr>
          <w:ilvl w:val="0"/>
          <w:numId w:val="21"/>
        </w:numPr>
        <w:spacing w:after="0" w:afterAutospacing="0" w:before="0" w:beforeAutospacing="0" w:lineRule="auto"/>
        <w:ind w:left="720" w:hanging="360"/>
      </w:pPr>
      <w:r w:rsidDel="00000000" w:rsidR="00000000" w:rsidRPr="00000000">
        <w:rPr>
          <w:b w:val="1"/>
          <w:rtl w:val="0"/>
        </w:rPr>
        <w:t xml:space="preserve">Tableau Dashboard</w:t>
      </w:r>
      <w:r w:rsidDel="00000000" w:rsidR="00000000" w:rsidRPr="00000000">
        <w:rPr>
          <w:rtl w:val="0"/>
        </w:rPr>
        <w:t xml:space="preserve"> for visual insights.</w:t>
      </w:r>
    </w:p>
    <w:p w:rsidR="00000000" w:rsidDel="00000000" w:rsidP="00000000" w:rsidRDefault="00000000" w:rsidRPr="00000000" w14:paraId="000000D2">
      <w:pPr>
        <w:numPr>
          <w:ilvl w:val="0"/>
          <w:numId w:val="21"/>
        </w:numPr>
        <w:spacing w:after="240" w:before="0" w:beforeAutospacing="0" w:lineRule="auto"/>
        <w:ind w:left="720" w:hanging="360"/>
      </w:pPr>
      <w:r w:rsidDel="00000000" w:rsidR="00000000" w:rsidRPr="00000000">
        <w:rPr>
          <w:b w:val="1"/>
          <w:rtl w:val="0"/>
        </w:rPr>
        <w:t xml:space="preserve">Business Recommendations Report</w:t>
      </w:r>
      <w:r w:rsidDel="00000000" w:rsidR="00000000" w:rsidRPr="00000000">
        <w:rPr>
          <w:rtl w:val="0"/>
        </w:rPr>
        <w:t xml:space="preserve"> (this document).</w:t>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y86sfmsvw0i0" w:id="27"/>
      <w:bookmarkEnd w:id="27"/>
      <w:r w:rsidDel="00000000" w:rsidR="00000000" w:rsidRPr="00000000">
        <w:rPr>
          <w:b w:val="1"/>
          <w:color w:val="000000"/>
          <w:sz w:val="26"/>
          <w:szCs w:val="26"/>
          <w:rtl w:val="0"/>
        </w:rPr>
        <w:t xml:space="preserve">Final Thoughts</w:t>
      </w:r>
    </w:p>
    <w:p w:rsidR="00000000" w:rsidDel="00000000" w:rsidP="00000000" w:rsidRDefault="00000000" w:rsidRPr="00000000" w14:paraId="000000D5">
      <w:pPr>
        <w:spacing w:after="240" w:before="240" w:lineRule="auto"/>
        <w:rPr/>
      </w:pPr>
      <w:r w:rsidDel="00000000" w:rsidR="00000000" w:rsidRPr="00000000">
        <w:rPr>
          <w:rtl w:val="0"/>
        </w:rPr>
        <w:t xml:space="preserve">We've identified key factors such as geography, age, activity level, credit score, and product usage that influence churn rates. By implementing the targeted strategies and recommendations outlined in this report, the bank can effectively reduce customer churn, enhance satisfaction, and boost overall profitability.</w:t>
      </w:r>
    </w:p>
    <w:p w:rsidR="00000000" w:rsidDel="00000000" w:rsidP="00000000" w:rsidRDefault="00000000" w:rsidRPr="00000000" w14:paraId="000000D6">
      <w:pPr>
        <w:spacing w:after="240" w:before="240" w:lineRule="auto"/>
        <w:rPr/>
      </w:pPr>
      <w:r w:rsidDel="00000000" w:rsidR="00000000" w:rsidRPr="00000000">
        <w:rPr>
          <w:rtl w:val="0"/>
        </w:rPr>
        <w:t xml:space="preserve">Continuous monitoring, ongoing data analysis, and iterative strategy refinement will be crucial to maintaining long-term success. With a proactive approach and commitment to customer-centric solutions, the bank can foster stronger relationships, build loyalty, and ensure sustainable growth.</w:t>
      </w:r>
      <w:r w:rsidDel="00000000" w:rsidR="00000000" w:rsidRPr="00000000">
        <w:rPr>
          <w:rtl w:val="0"/>
        </w:rPr>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datasets/radheshyamkollipara/bank-customer-churn"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