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845F7" w14:textId="77777777" w:rsidR="00460DFE" w:rsidRDefault="00460DFE" w:rsidP="00460DFE">
      <w:pPr>
        <w:pStyle w:val="Text"/>
        <w:ind w:firstLine="0"/>
        <w:rPr>
          <w:sz w:val="18"/>
          <w:szCs w:val="18"/>
        </w:rPr>
      </w:pPr>
      <w:r>
        <w:rPr>
          <w:sz w:val="18"/>
          <w:szCs w:val="18"/>
        </w:rPr>
        <w:footnoteReference w:customMarkFollows="1" w:id="1"/>
        <w:sym w:font="Symbol" w:char="F020"/>
      </w:r>
    </w:p>
    <w:p w14:paraId="4410C73B" w14:textId="2BAF4DFA" w:rsidR="00460DFE" w:rsidRDefault="00460DFE" w:rsidP="00460DFE">
      <w:pPr>
        <w:pStyle w:val="Title"/>
        <w:framePr w:wrap="notBeside"/>
      </w:pPr>
      <w:r>
        <w:t>Transmission Lines and Impedance Matching</w:t>
      </w:r>
    </w:p>
    <w:p w14:paraId="52B80C9B" w14:textId="6C31F990" w:rsidR="00460DFE" w:rsidRDefault="00460DFE" w:rsidP="00460DFE">
      <w:pPr>
        <w:pStyle w:val="Authors"/>
        <w:framePr w:wrap="notBeside"/>
      </w:pPr>
      <w:r>
        <w:t xml:space="preserve">First A. Author, </w:t>
      </w:r>
      <w:r>
        <w:rPr>
          <w:i/>
          <w:iCs/>
        </w:rPr>
        <w:t>Keegan Smith, Francis College of Engineering, University of Massachusetts Lowell</w:t>
      </w:r>
    </w:p>
    <w:p w14:paraId="0FC3B429" w14:textId="5F6FD608" w:rsidR="00460DFE" w:rsidRDefault="00460DFE" w:rsidP="00177C0B">
      <w:pPr>
        <w:pStyle w:val="Abstract"/>
      </w:pPr>
      <w:r>
        <w:rPr>
          <w:i/>
          <w:iCs/>
        </w:rPr>
        <w:t>Abstract</w:t>
      </w:r>
      <w:r>
        <w:t>—This project is about using a read-world application of uses for double stub matching systems. In doing so, we further our understanding of impedance matching with plasma chambers while also using different gases</w:t>
      </w:r>
      <w:r w:rsidR="00177C0B">
        <w:t>.</w:t>
      </w:r>
      <w:bookmarkStart w:id="0" w:name="PointTmp"/>
      <w:r w:rsidR="00177C0B">
        <w:t xml:space="preserve"> After creating the double stub system, a RLC or LC circuit was designed to replace the stub matching system. </w:t>
      </w:r>
    </w:p>
    <w:bookmarkEnd w:id="0"/>
    <w:p w14:paraId="61E34D4D" w14:textId="77777777" w:rsidR="00460DFE" w:rsidRDefault="00460DFE" w:rsidP="00460DFE">
      <w:pPr>
        <w:pStyle w:val="Heading1"/>
        <w:numPr>
          <w:ilvl w:val="0"/>
          <w:numId w:val="2"/>
        </w:numPr>
      </w:pPr>
      <w:r>
        <w:t>I</w:t>
      </w:r>
      <w:r>
        <w:rPr>
          <w:sz w:val="16"/>
          <w:szCs w:val="16"/>
        </w:rPr>
        <w:t>NTRODUCTION</w:t>
      </w:r>
    </w:p>
    <w:p w14:paraId="68197CF4" w14:textId="77777777" w:rsidR="00460DFE" w:rsidRDefault="00460DFE" w:rsidP="00460DFE">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4DB91C1" w14:textId="1D00E2E7" w:rsidR="00177C0B" w:rsidRDefault="00460DFE" w:rsidP="00177C0B">
      <w:pPr>
        <w:pStyle w:val="Text"/>
        <w:ind w:firstLine="0"/>
      </w:pPr>
      <w:r>
        <w:rPr>
          <w:smallCaps/>
        </w:rPr>
        <w:t>H</w:t>
      </w:r>
      <w:r w:rsidR="00177C0B">
        <w:rPr>
          <w:smallCaps/>
        </w:rPr>
        <w:t xml:space="preserve">ESE </w:t>
      </w:r>
      <w:r w:rsidR="00177C0B">
        <w:t xml:space="preserve">systems are used for microwave plasma etching, surface preparation for bonding, ashing, surface cleaning, and wire bonding. This system will be able to have input frequencies of 13.7MHz and 13.7GHz due to the impedance matching systems designed for it. </w:t>
      </w:r>
      <w:r w:rsidR="00A8061E">
        <w:t xml:space="preserve">There are few inputs to this system. The inputs only include the transmission line for the wave, gas input and RF matching. However, there are many outputs to the chamber, like the vacuum system and many others which are for diagnostic purposes. </w:t>
      </w:r>
    </w:p>
    <w:p w14:paraId="5370B611" w14:textId="26058D3C" w:rsidR="00073B17" w:rsidRDefault="00073B17" w:rsidP="00177C0B">
      <w:pPr>
        <w:pStyle w:val="Text"/>
        <w:ind w:firstLine="0"/>
      </w:pPr>
    </w:p>
    <w:p w14:paraId="35DDFA18" w14:textId="200616EB" w:rsidR="00327A10" w:rsidRDefault="00073B17" w:rsidP="00177C0B">
      <w:pPr>
        <w:pStyle w:val="Text"/>
        <w:ind w:firstLine="0"/>
      </w:pPr>
      <w:r>
        <w:t>Impedances are a</w:t>
      </w:r>
      <w:r w:rsidR="00E555A1">
        <w:t xml:space="preserve">n </w:t>
      </w:r>
      <w:r>
        <w:t xml:space="preserve">important value to consider during the designing of a plasma chamber because you are able to eliminate </w:t>
      </w:r>
      <w:r w:rsidR="00230AB6">
        <w:t xml:space="preserve">reflection </w:t>
      </w:r>
      <w:r w:rsidR="00230AB6" w:rsidRPr="00230AB6">
        <w:t>and</w:t>
      </w:r>
      <w:r w:rsidR="00230AB6">
        <w:t xml:space="preserve"> thus </w:t>
      </w:r>
      <w:r>
        <w:t>power loss over a transmission line. This is done by</w:t>
      </w:r>
      <w:r w:rsidR="00327A10">
        <w:t xml:space="preserve"> </w:t>
      </w:r>
      <w:r>
        <w:t>stubs</w:t>
      </w:r>
      <w:r w:rsidR="00327A10">
        <w:t xml:space="preserve"> or a matching circuit</w:t>
      </w:r>
      <w:r>
        <w:t xml:space="preserve"> at some point on</w:t>
      </w:r>
      <w:r w:rsidR="00230AB6">
        <w:t xml:space="preserve"> the </w:t>
      </w:r>
      <w:r>
        <w:t>line</w:t>
      </w:r>
      <w:r w:rsidR="00230AB6">
        <w:t xml:space="preserve"> to</w:t>
      </w:r>
      <w:r>
        <w:t xml:space="preserve"> match</w:t>
      </w:r>
      <w:r w:rsidR="00230AB6">
        <w:t xml:space="preserve"> </w:t>
      </w:r>
      <w:r>
        <w:t>the impedances of the line and the load.</w:t>
      </w:r>
      <w:r w:rsidR="00736E88">
        <w:t xml:space="preserve"> One method is to use double stub matching</w:t>
      </w:r>
      <w:r>
        <w:t>. How this work</w:t>
      </w:r>
      <w:r w:rsidR="00736E88">
        <w:t>s</w:t>
      </w:r>
      <w:r>
        <w:t xml:space="preserve"> is, using a Smith Chart, compass, and a pencil, perform </w:t>
      </w:r>
      <w:r w:rsidR="00736E88">
        <w:t>series of step plotting values on the chart</w:t>
      </w:r>
      <w:r>
        <w:t xml:space="preserve"> to match the transmission line and chamber (with the different gases and at the different frequencies separately) impedances. </w:t>
      </w:r>
      <w:r w:rsidR="00327A10">
        <w:t xml:space="preserve">However, with </w:t>
      </w:r>
      <w:r w:rsidR="00736E88">
        <w:t xml:space="preserve">larger differences in impedances, longer stubs are need and this is were and RLC or LC matching circuit are applicable. These systems use large capacitors and inductors to change the impedance of a line to match the load. One advantage is these systems can be built with adjustable components, so range of matching is increased. </w:t>
      </w:r>
    </w:p>
    <w:p w14:paraId="4C4D7E61" w14:textId="0AC0E2E3" w:rsidR="000760BC" w:rsidRDefault="000760BC" w:rsidP="00177C0B">
      <w:pPr>
        <w:pStyle w:val="Text"/>
        <w:ind w:firstLine="0"/>
      </w:pPr>
    </w:p>
    <w:p w14:paraId="5280B848" w14:textId="651FF4C7" w:rsidR="009A03E2" w:rsidRPr="009A03E2" w:rsidRDefault="009A03E2" w:rsidP="009A03E2">
      <w:pPr>
        <w:pStyle w:val="Text"/>
        <w:numPr>
          <w:ilvl w:val="0"/>
          <w:numId w:val="9"/>
        </w:numPr>
        <w:rPr>
          <w:i/>
          <w:iCs/>
        </w:rPr>
      </w:pPr>
      <w:r>
        <w:t>Equations</w:t>
      </w:r>
      <w:r w:rsidR="000760BC">
        <w:t xml:space="preserve"> For Impedance Matching with Smith Chart</w:t>
      </w:r>
    </w:p>
    <w:p w14:paraId="7DE45808" w14:textId="77777777" w:rsidR="0059697D" w:rsidRPr="000760BC" w:rsidRDefault="0059697D" w:rsidP="0059697D">
      <w:pPr>
        <w:pStyle w:val="Text"/>
        <w:numPr>
          <w:ilvl w:val="1"/>
          <w:numId w:val="9"/>
        </w:numPr>
        <w:rPr>
          <w:i/>
          <w:iCs/>
        </w:rPr>
      </w:pPr>
      <m:oMath>
        <m:sSub>
          <m:sSubPr>
            <m:ctrlPr>
              <w:rPr>
                <w:rFonts w:ascii="Cambria Math" w:hAnsi="Cambria Math"/>
                <w:i/>
                <w:iCs/>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chamber</m:t>
            </m:r>
          </m:sub>
        </m:sSub>
        <m:r>
          <w:rPr>
            <w:rFonts w:ascii="Cambria Math" w:hAnsi="Cambria Math"/>
          </w:rPr>
          <m:t xml:space="preserve">+ </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R</m:t>
                    </m:r>
                  </m:e>
                  <m:sub>
                    <m:r>
                      <w:rPr>
                        <w:rFonts w:ascii="Cambria Math" w:hAnsi="Cambria Math"/>
                      </w:rPr>
                      <m:t>gas</m:t>
                    </m:r>
                  </m:sub>
                </m:sSub>
              </m:den>
            </m:f>
            <m:r>
              <w:rPr>
                <w:rFonts w:ascii="Cambria Math" w:hAnsi="Cambria Math"/>
              </w:rPr>
              <m:t xml:space="preserve"> + </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gas</m:t>
                    </m:r>
                  </m:sub>
                </m:sSub>
              </m:den>
            </m:f>
            <m:r>
              <w:rPr>
                <w:rFonts w:ascii="Cambria Math" w:hAnsi="Cambria Math"/>
              </w:rPr>
              <m:t xml:space="preserve"> + </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chamber</m:t>
                    </m:r>
                  </m:sub>
                </m:sSub>
              </m:den>
            </m:f>
          </m:den>
        </m:f>
      </m:oMath>
    </w:p>
    <w:p w14:paraId="26B1A439" w14:textId="77777777" w:rsidR="000760BC" w:rsidRDefault="000760BC" w:rsidP="000760BC">
      <w:pPr>
        <w:pStyle w:val="Text"/>
        <w:ind w:firstLine="0"/>
        <w:rPr>
          <w:i/>
          <w:iCs/>
        </w:rPr>
      </w:pPr>
    </w:p>
    <w:p w14:paraId="6FE45435" w14:textId="34781918" w:rsidR="0059697D" w:rsidRPr="0059697D" w:rsidRDefault="000760BC" w:rsidP="0059697D">
      <w:pPr>
        <w:pStyle w:val="Text"/>
        <w:numPr>
          <w:ilvl w:val="1"/>
          <w:numId w:val="9"/>
        </w:numPr>
        <w:rPr>
          <w:i/>
          <w:iCs/>
        </w:rPr>
      </w:pPr>
      <m:oMath>
        <m:f>
          <m:fPr>
            <m:ctrlPr>
              <w:rPr>
                <w:rFonts w:ascii="Cambria Math" w:hAnsi="Cambria Math"/>
                <w:i/>
                <w:iCs/>
              </w:rPr>
            </m:ctrlPr>
          </m:fPr>
          <m:num>
            <m:r>
              <w:rPr>
                <w:rFonts w:ascii="Cambria Math" w:hAnsi="Cambria Math"/>
              </w:rPr>
              <m:t>R</m:t>
            </m:r>
          </m:num>
          <m:den>
            <m:r>
              <w:rPr>
                <w:rFonts w:ascii="Cambria Math" w:hAnsi="Cambria Math"/>
              </w:rPr>
              <m:t>L</m:t>
            </m:r>
          </m:den>
        </m:f>
        <m:r>
          <w:rPr>
            <w:rFonts w:ascii="Cambria Math" w:hAnsi="Cambria Math"/>
          </w:rPr>
          <m:t>=</m:t>
        </m:r>
        <m:f>
          <m:fPr>
            <m:ctrlPr>
              <w:rPr>
                <w:rFonts w:ascii="Cambria Math" w:hAnsi="Cambria Math"/>
                <w:i/>
                <w:iCs/>
              </w:rPr>
            </m:ctrlPr>
          </m:fPr>
          <m:num>
            <m:r>
              <w:rPr>
                <w:rFonts w:ascii="Cambria Math" w:hAnsi="Cambria Math"/>
              </w:rPr>
              <m:t>G</m:t>
            </m:r>
          </m:num>
          <m:den>
            <m:r>
              <w:rPr>
                <w:rFonts w:ascii="Cambria Math" w:hAnsi="Cambria Math"/>
              </w:rPr>
              <m:t>C</m:t>
            </m:r>
          </m:den>
        </m:f>
      </m:oMath>
    </w:p>
    <w:p w14:paraId="7E677100" w14:textId="77777777" w:rsidR="0059697D" w:rsidRPr="0059697D" w:rsidRDefault="0059697D" w:rsidP="0059697D">
      <w:pPr>
        <w:pStyle w:val="Text"/>
        <w:ind w:firstLine="0"/>
        <w:rPr>
          <w:i/>
          <w:iCs/>
        </w:rPr>
      </w:pPr>
    </w:p>
    <w:p w14:paraId="073B4FB7" w14:textId="32EA44C2" w:rsidR="000760BC" w:rsidRDefault="0059697D" w:rsidP="000760BC">
      <w:pPr>
        <w:pStyle w:val="Text"/>
        <w:numPr>
          <w:ilvl w:val="1"/>
          <w:numId w:val="9"/>
        </w:numPr>
        <w:rPr>
          <w:i/>
          <w:iCs/>
        </w:rPr>
      </w:pPr>
      <m:oMath>
        <m:sSub>
          <m:sSubPr>
            <m:ctrlPr>
              <w:rPr>
                <w:rFonts w:ascii="Cambria Math" w:hAnsi="Cambria Math"/>
                <w:i/>
                <w:iCs/>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R+jL</m:t>
                </m:r>
              </m:num>
              <m:den>
                <m:r>
                  <w:rPr>
                    <w:rFonts w:ascii="Cambria Math" w:hAnsi="Cambria Math"/>
                  </w:rPr>
                  <m:t>G+jC</m:t>
                </m:r>
              </m:den>
            </m:f>
          </m:e>
        </m:rad>
      </m:oMath>
    </w:p>
    <w:p w14:paraId="35EB55D6" w14:textId="77777777" w:rsidR="000760BC" w:rsidRDefault="000760BC" w:rsidP="000760BC">
      <w:pPr>
        <w:pStyle w:val="Text"/>
        <w:ind w:left="1440" w:firstLine="0"/>
        <w:rPr>
          <w:i/>
          <w:iCs/>
        </w:rPr>
      </w:pPr>
    </w:p>
    <w:p w14:paraId="018FD219" w14:textId="57CB6420" w:rsidR="000760BC" w:rsidRDefault="000760BC" w:rsidP="000760BC">
      <w:pPr>
        <w:pStyle w:val="Text"/>
        <w:numPr>
          <w:ilvl w:val="1"/>
          <w:numId w:val="9"/>
        </w:numPr>
        <w:rPr>
          <w:i/>
          <w:iCs/>
        </w:rPr>
      </w:pPr>
      <m:oMath>
        <m:sSub>
          <m:sSubPr>
            <m:ctrlPr>
              <w:rPr>
                <w:rFonts w:ascii="Cambria Math" w:hAnsi="Cambria Math"/>
                <w:i/>
                <w:iCs/>
              </w:rPr>
            </m:ctrlPr>
          </m:sSubPr>
          <m:e>
            <m:r>
              <w:rPr>
                <w:rFonts w:ascii="Cambria Math" w:hAnsi="Cambria Math"/>
              </w:rPr>
              <m:t>z</m:t>
            </m:r>
          </m:e>
          <m:sub>
            <m:r>
              <w:rPr>
                <w:rFonts w:ascii="Cambria Math" w:hAnsi="Cambria Math"/>
              </w:rPr>
              <m:t>in</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L</m:t>
                </m:r>
              </m:sub>
            </m:sSub>
          </m:num>
          <m:den>
            <m:sSub>
              <m:sSubPr>
                <m:ctrlPr>
                  <w:rPr>
                    <w:rFonts w:ascii="Cambria Math" w:hAnsi="Cambria Math"/>
                    <w:i/>
                    <w:iCs/>
                  </w:rPr>
                </m:ctrlPr>
              </m:sSubPr>
              <m:e>
                <m:r>
                  <w:rPr>
                    <w:rFonts w:ascii="Cambria Math" w:hAnsi="Cambria Math"/>
                  </w:rPr>
                  <m:t>Z</m:t>
                </m:r>
              </m:e>
              <m:sub>
                <m:r>
                  <w:rPr>
                    <w:rFonts w:ascii="Cambria Math" w:hAnsi="Cambria Math"/>
                  </w:rPr>
                  <m:t>o</m:t>
                </m:r>
              </m:sub>
            </m:sSub>
          </m:den>
        </m:f>
      </m:oMath>
    </w:p>
    <w:p w14:paraId="30CD05E7" w14:textId="77777777" w:rsidR="0059697D" w:rsidRDefault="0059697D" w:rsidP="0059697D">
      <w:pPr>
        <w:pStyle w:val="Text"/>
        <w:ind w:firstLine="0"/>
        <w:rPr>
          <w:i/>
          <w:iCs/>
        </w:rPr>
      </w:pPr>
    </w:p>
    <w:p w14:paraId="1AF22D95" w14:textId="77777777" w:rsidR="0059697D" w:rsidRPr="000760BC" w:rsidRDefault="0059697D" w:rsidP="0059697D">
      <w:pPr>
        <w:pStyle w:val="Text"/>
        <w:numPr>
          <w:ilvl w:val="1"/>
          <w:numId w:val="9"/>
        </w:numPr>
        <w:rPr>
          <w:i/>
          <w:iCs/>
        </w:rPr>
      </w:pPr>
      <m:oMath>
        <m:r>
          <w:rPr>
            <w:rFonts w:ascii="Cambria Math" w:hAnsi="Cambria Math"/>
          </w:rPr>
          <m:t>ω=2πf</m:t>
        </m:r>
      </m:oMath>
    </w:p>
    <w:p w14:paraId="20C3E57F" w14:textId="77777777" w:rsidR="000760BC" w:rsidRDefault="000760BC" w:rsidP="000760BC">
      <w:pPr>
        <w:pStyle w:val="Text"/>
        <w:ind w:firstLine="0"/>
        <w:rPr>
          <w:i/>
          <w:iCs/>
        </w:rPr>
      </w:pPr>
    </w:p>
    <w:p w14:paraId="6BA339B6" w14:textId="1BAE42C2" w:rsidR="000760BC" w:rsidRDefault="000760BC" w:rsidP="0059697D">
      <w:pPr>
        <w:pStyle w:val="Text"/>
        <w:numPr>
          <w:ilvl w:val="1"/>
          <w:numId w:val="9"/>
        </w:numPr>
        <w:rPr>
          <w:i/>
          <w:iCs/>
        </w:rPr>
      </w:pPr>
      <m:oMath>
        <m:r>
          <w:rPr>
            <w:rFonts w:ascii="Cambria Math" w:hAnsi="Cambria Math"/>
          </w:rPr>
          <m:t>β=ω</m:t>
        </m:r>
        <m:rad>
          <m:radPr>
            <m:degHide m:val="1"/>
            <m:ctrlPr>
              <w:rPr>
                <w:rFonts w:ascii="Cambria Math" w:hAnsi="Cambria Math"/>
                <w:i/>
                <w:iCs/>
              </w:rPr>
            </m:ctrlPr>
          </m:radPr>
          <m:deg/>
          <m:e>
            <m:r>
              <w:rPr>
                <w:rFonts w:ascii="Cambria Math" w:hAnsi="Cambria Math"/>
              </w:rPr>
              <m:t>LC</m:t>
            </m:r>
          </m:e>
        </m:rad>
      </m:oMath>
    </w:p>
    <w:p w14:paraId="0743D72F" w14:textId="77777777" w:rsidR="0059697D" w:rsidRPr="0059697D" w:rsidRDefault="0059697D" w:rsidP="0059697D">
      <w:pPr>
        <w:pStyle w:val="Text"/>
        <w:ind w:firstLine="0"/>
        <w:rPr>
          <w:i/>
          <w:iCs/>
        </w:rPr>
      </w:pPr>
    </w:p>
    <w:p w14:paraId="3E680105" w14:textId="3AE63D2D" w:rsidR="000760BC" w:rsidRDefault="000760BC" w:rsidP="000760BC">
      <w:pPr>
        <w:pStyle w:val="Text"/>
        <w:numPr>
          <w:ilvl w:val="1"/>
          <w:numId w:val="9"/>
        </w:numPr>
        <w:rPr>
          <w:i/>
          <w:iCs/>
        </w:rPr>
      </w:pPr>
      <m:oMath>
        <m:r>
          <w:rPr>
            <w:rFonts w:ascii="Cambria Math" w:hAnsi="Cambria Math"/>
          </w:rPr>
          <m:t>λ</m:t>
        </m:r>
        <m:r>
          <w:rPr>
            <w:rFonts w:ascii="Cambria Math" w:hAnsi="Cambria Math"/>
          </w:rPr>
          <m:t>=</m:t>
        </m:r>
        <m:f>
          <m:fPr>
            <m:ctrlPr>
              <w:rPr>
                <w:rFonts w:ascii="Cambria Math" w:hAnsi="Cambria Math"/>
                <w:i/>
                <w:iCs/>
              </w:rPr>
            </m:ctrlPr>
          </m:fPr>
          <m:num>
            <m:r>
              <w:rPr>
                <w:rFonts w:ascii="Cambria Math" w:hAnsi="Cambria Math"/>
              </w:rPr>
              <m:t>2π</m:t>
            </m:r>
          </m:num>
          <m:den>
            <m:r>
              <w:rPr>
                <w:rFonts w:ascii="Cambria Math" w:hAnsi="Cambria Math"/>
              </w:rPr>
              <m:t>β</m:t>
            </m:r>
          </m:den>
        </m:f>
      </m:oMath>
    </w:p>
    <w:p w14:paraId="15B0EA33" w14:textId="77777777" w:rsidR="000760BC" w:rsidRDefault="000760BC" w:rsidP="000760BC">
      <w:pPr>
        <w:pStyle w:val="ListParagraph"/>
        <w:rPr>
          <w:i/>
          <w:iCs/>
        </w:rPr>
      </w:pPr>
    </w:p>
    <w:p w14:paraId="2DC5BB58" w14:textId="5AEE90CB" w:rsidR="000760BC" w:rsidRPr="00073B17" w:rsidRDefault="000760BC" w:rsidP="000760BC">
      <w:pPr>
        <w:pStyle w:val="Text"/>
        <w:numPr>
          <w:ilvl w:val="0"/>
          <w:numId w:val="9"/>
        </w:numPr>
      </w:pPr>
      <w:r>
        <w:t>Equations for LC Impedance Matching Network</w:t>
      </w:r>
    </w:p>
    <w:p w14:paraId="74285622" w14:textId="62AEEB92" w:rsidR="00073B17" w:rsidRDefault="001C45F9" w:rsidP="00073B17">
      <w:pPr>
        <w:pStyle w:val="Text"/>
        <w:numPr>
          <w:ilvl w:val="1"/>
          <w:numId w:val="9"/>
        </w:numPr>
      </w:pPr>
      <m:oMath>
        <m:r>
          <w:rPr>
            <w:rFonts w:ascii="Cambria Math" w:hAnsi="Cambria Math"/>
          </w:rPr>
          <m:t xml:space="preserve">B </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m:t>
                        </m:r>
                      </m:sub>
                    </m:sSub>
                  </m:num>
                  <m:den>
                    <m:sSub>
                      <m:sSubPr>
                        <m:ctrlPr>
                          <w:rPr>
                            <w:rFonts w:ascii="Cambria Math" w:hAnsi="Cambria Math"/>
                            <w:i/>
                          </w:rPr>
                        </m:ctrlPr>
                      </m:sSubPr>
                      <m:e>
                        <m:r>
                          <w:rPr>
                            <w:rFonts w:ascii="Cambria Math" w:hAnsi="Cambria Math"/>
                          </w:rPr>
                          <m:t>Z</m:t>
                        </m:r>
                      </m:e>
                      <m:sub>
                        <m:r>
                          <w:rPr>
                            <w:rFonts w:ascii="Cambria Math" w:hAnsi="Cambria Math"/>
                          </w:rPr>
                          <m:t>o</m:t>
                        </m:r>
                      </m:sub>
                    </m:sSub>
                  </m:den>
                </m:f>
              </m:e>
            </m:rad>
            <m:r>
              <w:rPr>
                <w:rFonts w:ascii="Cambria Math" w:hAnsi="Cambria Math"/>
              </w:rPr>
              <m:t xml:space="preserve"> +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Z</m:t>
                    </m:r>
                  </m:e>
                  <m:sub>
                    <m:r>
                      <w:rPr>
                        <w:rFonts w:ascii="Cambria Math" w:hAnsi="Cambria Math"/>
                      </w:rPr>
                      <m:t>o</m:t>
                    </m:r>
                  </m:sub>
                </m:sSub>
              </m:e>
            </m:rad>
          </m:num>
          <m:den>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2</m:t>
                </m:r>
              </m:sup>
            </m:sSubSup>
          </m:den>
        </m:f>
      </m:oMath>
    </w:p>
    <w:p w14:paraId="6B902F75" w14:textId="77777777" w:rsidR="001C45F9" w:rsidRDefault="001C45F9" w:rsidP="001C45F9">
      <w:pPr>
        <w:pStyle w:val="Text"/>
        <w:ind w:left="1440" w:firstLine="0"/>
      </w:pPr>
    </w:p>
    <w:p w14:paraId="3A38D621" w14:textId="1579792B" w:rsidR="001C45F9" w:rsidRDefault="00407DC8" w:rsidP="001C45F9">
      <w:pPr>
        <w:pStyle w:val="Text"/>
        <w:numPr>
          <w:ilvl w:val="1"/>
          <w:numId w:val="9"/>
        </w:numPr>
      </w:pPr>
      <m:oMath>
        <m:sSub>
          <m:sSubPr>
            <m:ctrlPr>
              <w:rPr>
                <w:rFonts w:ascii="Cambria Math" w:hAnsi="Cambria Math"/>
                <w:i/>
              </w:rPr>
            </m:ctrlPr>
          </m:sSubPr>
          <m:e>
            <m:r>
              <w:rPr>
                <w:rFonts w:ascii="Cambria Math" w:hAnsi="Cambria Math"/>
              </w:rPr>
              <m:t>X</m:t>
            </m:r>
          </m:e>
          <m:sub>
            <m:r>
              <w:rPr>
                <w:rFonts w:ascii="Cambria Math" w:hAnsi="Cambria Math"/>
              </w:rPr>
              <m:t>Inductor</m:t>
            </m:r>
          </m:sub>
        </m:sSub>
        <m:r>
          <w:rPr>
            <w:rFonts w:ascii="Cambria Math" w:hAnsi="Cambria Math"/>
          </w:rPr>
          <m:t xml:space="preserve">= </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Z</m:t>
                </m:r>
              </m:e>
              <m:sub>
                <m:r>
                  <w:rPr>
                    <w:rFonts w:ascii="Cambria Math" w:hAnsi="Cambria Math"/>
                  </w:rPr>
                  <m:t>o</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m:t>
                </m:r>
              </m:sub>
            </m:sSub>
            <m:sSub>
              <m:sSubPr>
                <m:ctrlPr>
                  <w:rPr>
                    <w:rFonts w:ascii="Cambria Math" w:hAnsi="Cambria Math"/>
                    <w:i/>
                  </w:rPr>
                </m:ctrlPr>
              </m:sSubPr>
              <m:e>
                <m:r>
                  <w:rPr>
                    <w:rFonts w:ascii="Cambria Math" w:hAnsi="Cambria Math"/>
                  </w:rPr>
                  <m:t>Z</m:t>
                </m:r>
              </m:e>
              <m:sub>
                <m:r>
                  <w:rPr>
                    <w:rFonts w:ascii="Cambria Math" w:hAnsi="Cambria Math"/>
                  </w:rPr>
                  <m:t>o</m:t>
                </m:r>
              </m:sub>
            </m:sSub>
          </m:num>
          <m:den>
            <m:sSub>
              <m:sSubPr>
                <m:ctrlPr>
                  <w:rPr>
                    <w:rFonts w:ascii="Cambria Math" w:hAnsi="Cambria Math"/>
                    <w:i/>
                  </w:rPr>
                </m:ctrlPr>
              </m:sSubPr>
              <m:e>
                <m:r>
                  <w:rPr>
                    <w:rFonts w:ascii="Cambria Math" w:hAnsi="Cambria Math"/>
                  </w:rPr>
                  <m:t>R</m:t>
                </m:r>
              </m:e>
              <m:sub>
                <m:r>
                  <w:rPr>
                    <w:rFonts w:ascii="Cambria Math" w:hAnsi="Cambria Math"/>
                  </w:rPr>
                  <m:t>L</m:t>
                </m:r>
              </m:sub>
            </m:sSub>
          </m:den>
        </m:f>
      </m:oMath>
    </w:p>
    <w:p w14:paraId="702A1C31" w14:textId="77777777" w:rsidR="001C45F9" w:rsidRDefault="001C45F9" w:rsidP="001C45F9">
      <w:pPr>
        <w:pStyle w:val="Text"/>
        <w:ind w:firstLine="0"/>
      </w:pPr>
    </w:p>
    <w:p w14:paraId="00C45869" w14:textId="01821498" w:rsidR="001C45F9" w:rsidRDefault="001C45F9" w:rsidP="001C45F9">
      <w:pPr>
        <w:pStyle w:val="Text"/>
        <w:numPr>
          <w:ilvl w:val="1"/>
          <w:numId w:val="9"/>
        </w:numPr>
      </w:pPr>
      <m:oMath>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Inductor</m:t>
                </m:r>
              </m:sub>
            </m:sSub>
          </m:num>
          <m:den>
            <m:r>
              <w:rPr>
                <w:rFonts w:ascii="Cambria Math" w:hAnsi="Cambria Math"/>
              </w:rPr>
              <m:t>2πf</m:t>
            </m:r>
          </m:den>
        </m:f>
      </m:oMath>
    </w:p>
    <w:p w14:paraId="765CCB81" w14:textId="77777777" w:rsidR="001C45F9" w:rsidRDefault="001C45F9" w:rsidP="001C45F9">
      <w:pPr>
        <w:pStyle w:val="Text"/>
        <w:ind w:firstLine="0"/>
      </w:pPr>
    </w:p>
    <w:p w14:paraId="556523B4" w14:textId="7A41299A" w:rsidR="001C45F9" w:rsidRDefault="001C45F9" w:rsidP="001C45F9">
      <w:pPr>
        <w:pStyle w:val="Text"/>
        <w:numPr>
          <w:ilvl w:val="1"/>
          <w:numId w:val="9"/>
        </w:numPr>
      </w:pPr>
      <m:oMath>
        <m:sSub>
          <m:sSubPr>
            <m:ctrlPr>
              <w:rPr>
                <w:rFonts w:ascii="Cambria Math" w:hAnsi="Cambria Math"/>
                <w:i/>
              </w:rPr>
            </m:ctrlPr>
          </m:sSubPr>
          <m:e>
            <m:r>
              <w:rPr>
                <w:rFonts w:ascii="Cambria Math" w:hAnsi="Cambria Math"/>
              </w:rPr>
              <m:t>X</m:t>
            </m:r>
          </m:e>
          <m:sub>
            <m:r>
              <w:rPr>
                <w:rFonts w:ascii="Cambria Math" w:hAnsi="Cambria Math"/>
              </w:rPr>
              <m:t>Capacitor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jB</m:t>
            </m:r>
          </m:den>
        </m:f>
      </m:oMath>
    </w:p>
    <w:p w14:paraId="30E5EC43" w14:textId="77777777" w:rsidR="001C45F9" w:rsidRDefault="001C45F9" w:rsidP="001C45F9">
      <w:pPr>
        <w:pStyle w:val="Text"/>
        <w:ind w:firstLine="0"/>
      </w:pPr>
    </w:p>
    <w:p w14:paraId="65C14521" w14:textId="35D9272E" w:rsidR="001C45F9" w:rsidRDefault="001C45F9" w:rsidP="001C45F9">
      <w:pPr>
        <w:pStyle w:val="Text"/>
        <w:numPr>
          <w:ilvl w:val="1"/>
          <w:numId w:val="9"/>
        </w:numPr>
      </w:pP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2πf</m:t>
            </m:r>
            <m:sSub>
              <m:sSubPr>
                <m:ctrlPr>
                  <w:rPr>
                    <w:rFonts w:ascii="Cambria Math" w:hAnsi="Cambria Math"/>
                    <w:i/>
                  </w:rPr>
                </m:ctrlPr>
              </m:sSubPr>
              <m:e>
                <m:r>
                  <w:rPr>
                    <w:rFonts w:ascii="Cambria Math" w:hAnsi="Cambria Math"/>
                  </w:rPr>
                  <m:t>X</m:t>
                </m:r>
              </m:e>
              <m:sub>
                <m:r>
                  <w:rPr>
                    <w:rFonts w:ascii="Cambria Math" w:hAnsi="Cambria Math"/>
                  </w:rPr>
                  <m:t>Capacitor</m:t>
                </m:r>
              </m:sub>
            </m:sSub>
          </m:den>
        </m:f>
      </m:oMath>
    </w:p>
    <w:p w14:paraId="63A03BEF" w14:textId="42EA1360" w:rsidR="00073B17" w:rsidRDefault="00073B17" w:rsidP="00407DC8">
      <w:pPr>
        <w:pStyle w:val="Text"/>
        <w:ind w:left="1080" w:firstLine="0"/>
      </w:pPr>
    </w:p>
    <w:p w14:paraId="28F61E52" w14:textId="77777777" w:rsidR="001C45F9" w:rsidRDefault="001C45F9" w:rsidP="00407DC8">
      <w:pPr>
        <w:pStyle w:val="Text"/>
        <w:ind w:left="1080" w:firstLine="0"/>
      </w:pPr>
    </w:p>
    <w:p w14:paraId="6554B427" w14:textId="67081973" w:rsidR="00073B17" w:rsidRDefault="00073B17" w:rsidP="00E4347B">
      <w:pPr>
        <w:pStyle w:val="Text"/>
        <w:ind w:left="720" w:firstLine="0"/>
      </w:pPr>
    </w:p>
    <w:p w14:paraId="69A5613B" w14:textId="09A60CBB" w:rsidR="00073B17" w:rsidRDefault="00FC57F5" w:rsidP="00AC7F8F">
      <w:pPr>
        <w:pStyle w:val="Text"/>
        <w:numPr>
          <w:ilvl w:val="0"/>
          <w:numId w:val="9"/>
        </w:numPr>
      </w:pPr>
      <w:r>
        <w:rPr>
          <w:noProof/>
          <w:sz w:val="24"/>
          <w:szCs w:val="24"/>
        </w:rPr>
        <mc:AlternateContent>
          <mc:Choice Requires="wps">
            <w:drawing>
              <wp:anchor distT="0" distB="0" distL="114300" distR="114300" simplePos="0" relativeHeight="251659264" behindDoc="0" locked="0" layoutInCell="0" allowOverlap="1" wp14:anchorId="3AD80ABA" wp14:editId="6F06FA1D">
                <wp:simplePos x="0" y="0"/>
                <wp:positionH relativeFrom="margin">
                  <wp:align>right</wp:align>
                </wp:positionH>
                <wp:positionV relativeFrom="margin">
                  <wp:posOffset>5555632</wp:posOffset>
                </wp:positionV>
                <wp:extent cx="3154680" cy="2362835"/>
                <wp:effectExtent l="0" t="0" r="762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63189"/>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0D20611B" w14:textId="77777777" w:rsidR="00AC7F8F" w:rsidRDefault="00AC7F8F" w:rsidP="00AC7F8F">
                            <w:pPr>
                              <w:pStyle w:val="TableTitle"/>
                            </w:pPr>
                            <w:r>
                              <w:t>TABLE I</w:t>
                            </w:r>
                          </w:p>
                          <w:p w14:paraId="2E3A12FD" w14:textId="77777777" w:rsidR="00AC7F8F" w:rsidRDefault="00AC7F8F" w:rsidP="00AC7F8F">
                            <w:pPr>
                              <w:pStyle w:val="TableTitle"/>
                            </w:pPr>
                            <w:r>
                              <w:t>Units for Magnetic Properties</w:t>
                            </w:r>
                          </w:p>
                          <w:tbl>
                            <w:tblPr>
                              <w:tblW w:w="5040" w:type="dxa"/>
                              <w:tblInd w:w="108" w:type="dxa"/>
                              <w:tblBorders>
                                <w:top w:val="single" w:sz="12" w:space="0" w:color="808080"/>
                                <w:bottom w:val="single" w:sz="12" w:space="0" w:color="808080"/>
                              </w:tblBorders>
                              <w:tblLayout w:type="fixed"/>
                              <w:tblLook w:val="04A0" w:firstRow="1" w:lastRow="0" w:firstColumn="1" w:lastColumn="0" w:noHBand="0" w:noVBand="1"/>
                            </w:tblPr>
                            <w:tblGrid>
                              <w:gridCol w:w="720"/>
                              <w:gridCol w:w="990"/>
                              <w:gridCol w:w="720"/>
                              <w:gridCol w:w="2610"/>
                            </w:tblGrid>
                            <w:tr w:rsidR="00AC7F8F" w14:paraId="71F7513C" w14:textId="77777777" w:rsidTr="001B7FA2">
                              <w:trPr>
                                <w:trHeight w:val="440"/>
                              </w:trPr>
                              <w:tc>
                                <w:tcPr>
                                  <w:tcW w:w="720" w:type="dxa"/>
                                  <w:tcBorders>
                                    <w:top w:val="double" w:sz="6" w:space="0" w:color="auto"/>
                                    <w:left w:val="nil"/>
                                    <w:bottom w:val="single" w:sz="6" w:space="0" w:color="auto"/>
                                    <w:right w:val="nil"/>
                                  </w:tcBorders>
                                  <w:vAlign w:val="center"/>
                                  <w:hideMark/>
                                </w:tcPr>
                                <w:p w14:paraId="04F74702" w14:textId="77777777" w:rsidR="00AC7F8F" w:rsidRDefault="00AC7F8F">
                                  <w:pPr>
                                    <w:jc w:val="center"/>
                                    <w:rPr>
                                      <w:sz w:val="16"/>
                                      <w:szCs w:val="16"/>
                                    </w:rPr>
                                  </w:pPr>
                                  <w:r>
                                    <w:rPr>
                                      <w:sz w:val="16"/>
                                      <w:szCs w:val="16"/>
                                    </w:rPr>
                                    <w:t>Symbol</w:t>
                                  </w:r>
                                </w:p>
                              </w:tc>
                              <w:tc>
                                <w:tcPr>
                                  <w:tcW w:w="1710" w:type="dxa"/>
                                  <w:gridSpan w:val="2"/>
                                  <w:tcBorders>
                                    <w:top w:val="double" w:sz="6" w:space="0" w:color="auto"/>
                                    <w:left w:val="nil"/>
                                    <w:bottom w:val="single" w:sz="6" w:space="0" w:color="auto"/>
                                    <w:right w:val="nil"/>
                                  </w:tcBorders>
                                  <w:vAlign w:val="center"/>
                                  <w:hideMark/>
                                </w:tcPr>
                                <w:p w14:paraId="1D6BDC10" w14:textId="77777777" w:rsidR="00AC7F8F" w:rsidRDefault="00AC7F8F">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hideMark/>
                                </w:tcPr>
                                <w:p w14:paraId="4DE61E77" w14:textId="14C09BB6" w:rsidR="001B7FA2" w:rsidRDefault="001B7FA2" w:rsidP="001B7FA2">
                                  <w:pPr>
                                    <w:jc w:val="center"/>
                                    <w:rPr>
                                      <w:sz w:val="16"/>
                                      <w:szCs w:val="16"/>
                                    </w:rPr>
                                  </w:pPr>
                                  <w:r>
                                    <w:rPr>
                                      <w:sz w:val="16"/>
                                      <w:szCs w:val="16"/>
                                    </w:rPr>
                                    <w:t>Unit</w:t>
                                  </w:r>
                                </w:p>
                                <w:p w14:paraId="102B8E1B" w14:textId="54EEF1ED" w:rsidR="00AC7F8F" w:rsidRDefault="00AC7F8F">
                                  <w:pPr>
                                    <w:jc w:val="center"/>
                                    <w:rPr>
                                      <w:sz w:val="16"/>
                                      <w:szCs w:val="16"/>
                                    </w:rPr>
                                  </w:pPr>
                                </w:p>
                              </w:tc>
                            </w:tr>
                            <w:tr w:rsidR="00AC7F8F" w14:paraId="6E43E05E" w14:textId="77777777" w:rsidTr="001B7FA2">
                              <w:tc>
                                <w:tcPr>
                                  <w:tcW w:w="720" w:type="dxa"/>
                                  <w:tcBorders>
                                    <w:top w:val="nil"/>
                                    <w:left w:val="nil"/>
                                    <w:bottom w:val="nil"/>
                                    <w:right w:val="nil"/>
                                  </w:tcBorders>
                                  <w:hideMark/>
                                </w:tcPr>
                                <w:p w14:paraId="37F46A2D" w14:textId="5CAB7E10" w:rsidR="00AC7F8F" w:rsidRDefault="00AC7F8F">
                                  <w:pPr>
                                    <w:rPr>
                                      <w:sz w:val="16"/>
                                      <w:szCs w:val="16"/>
                                    </w:rPr>
                                  </w:pPr>
                                  <w:r>
                                    <w:rPr>
                                      <w:sz w:val="16"/>
                                      <w:szCs w:val="16"/>
                                    </w:rPr>
                                    <w:t>R</w:t>
                                  </w:r>
                                </w:p>
                              </w:tc>
                              <w:tc>
                                <w:tcPr>
                                  <w:tcW w:w="1710" w:type="dxa"/>
                                  <w:gridSpan w:val="2"/>
                                  <w:tcBorders>
                                    <w:top w:val="nil"/>
                                    <w:left w:val="nil"/>
                                    <w:bottom w:val="nil"/>
                                    <w:right w:val="nil"/>
                                  </w:tcBorders>
                                  <w:hideMark/>
                                </w:tcPr>
                                <w:p w14:paraId="369A1218" w14:textId="2827F60D" w:rsidR="00AC7F8F" w:rsidRDefault="001B7FA2">
                                  <w:pPr>
                                    <w:rPr>
                                      <w:sz w:val="16"/>
                                      <w:szCs w:val="16"/>
                                    </w:rPr>
                                  </w:pPr>
                                  <w:r>
                                    <w:rPr>
                                      <w:sz w:val="16"/>
                                      <w:szCs w:val="16"/>
                                    </w:rPr>
                                    <w:t>Resistance</w:t>
                                  </w:r>
                                </w:p>
                              </w:tc>
                              <w:tc>
                                <w:tcPr>
                                  <w:tcW w:w="2610" w:type="dxa"/>
                                  <w:tcBorders>
                                    <w:top w:val="nil"/>
                                    <w:left w:val="nil"/>
                                    <w:bottom w:val="nil"/>
                                    <w:right w:val="nil"/>
                                  </w:tcBorders>
                                  <w:hideMark/>
                                </w:tcPr>
                                <w:p w14:paraId="4FB50313" w14:textId="5FF7A1E5" w:rsidR="00AC7F8F" w:rsidRDefault="001B7FA2">
                                  <w:pPr>
                                    <w:rPr>
                                      <w:sz w:val="16"/>
                                      <w:szCs w:val="16"/>
                                    </w:rPr>
                                  </w:pPr>
                                  <w:r>
                                    <w:rPr>
                                      <w:sz w:val="16"/>
                                      <w:szCs w:val="16"/>
                                    </w:rPr>
                                    <w:t>Ω, Ohms</w:t>
                                  </w:r>
                                </w:p>
                              </w:tc>
                            </w:tr>
                            <w:tr w:rsidR="00AC7F8F" w14:paraId="000C2FA7" w14:textId="77777777" w:rsidTr="001B7FA2">
                              <w:tc>
                                <w:tcPr>
                                  <w:tcW w:w="720" w:type="dxa"/>
                                  <w:tcBorders>
                                    <w:top w:val="nil"/>
                                    <w:left w:val="nil"/>
                                    <w:bottom w:val="nil"/>
                                    <w:right w:val="nil"/>
                                  </w:tcBorders>
                                  <w:hideMark/>
                                </w:tcPr>
                                <w:p w14:paraId="3D0368A4" w14:textId="1439E365" w:rsidR="00AC7F8F" w:rsidRDefault="00AC7F8F">
                                  <w:pPr>
                                    <w:rPr>
                                      <w:i/>
                                      <w:iCs/>
                                      <w:sz w:val="16"/>
                                      <w:szCs w:val="16"/>
                                    </w:rPr>
                                  </w:pPr>
                                  <w:r>
                                    <w:rPr>
                                      <w:i/>
                                      <w:iCs/>
                                      <w:sz w:val="16"/>
                                      <w:szCs w:val="16"/>
                                    </w:rPr>
                                    <w:t>L</w:t>
                                  </w:r>
                                </w:p>
                              </w:tc>
                              <w:tc>
                                <w:tcPr>
                                  <w:tcW w:w="1710" w:type="dxa"/>
                                  <w:gridSpan w:val="2"/>
                                  <w:tcBorders>
                                    <w:top w:val="nil"/>
                                    <w:left w:val="nil"/>
                                    <w:bottom w:val="nil"/>
                                    <w:right w:val="nil"/>
                                  </w:tcBorders>
                                  <w:hideMark/>
                                </w:tcPr>
                                <w:p w14:paraId="141B6EB8" w14:textId="77777777" w:rsidR="001B7FA2" w:rsidRDefault="001B7FA2" w:rsidP="001B7FA2">
                                  <w:pPr>
                                    <w:rPr>
                                      <w:sz w:val="16"/>
                                      <w:szCs w:val="16"/>
                                    </w:rPr>
                                  </w:pPr>
                                  <w:r>
                                    <w:rPr>
                                      <w:sz w:val="16"/>
                                      <w:szCs w:val="16"/>
                                    </w:rPr>
                                    <w:t>Inductance</w:t>
                                  </w:r>
                                </w:p>
                                <w:p w14:paraId="06BD398D" w14:textId="5FBE4CF2" w:rsidR="00AC7F8F" w:rsidRDefault="00AC7F8F" w:rsidP="001B7FA2">
                                  <w:pPr>
                                    <w:rPr>
                                      <w:sz w:val="16"/>
                                      <w:szCs w:val="16"/>
                                    </w:rPr>
                                  </w:pPr>
                                </w:p>
                              </w:tc>
                              <w:tc>
                                <w:tcPr>
                                  <w:tcW w:w="2610" w:type="dxa"/>
                                  <w:tcBorders>
                                    <w:top w:val="nil"/>
                                    <w:left w:val="nil"/>
                                    <w:bottom w:val="nil"/>
                                    <w:right w:val="nil"/>
                                  </w:tcBorders>
                                  <w:hideMark/>
                                </w:tcPr>
                                <w:p w14:paraId="22EC5546" w14:textId="77777777" w:rsidR="00AC7F8F" w:rsidRDefault="001B7FA2">
                                  <w:pPr>
                                    <w:rPr>
                                      <w:sz w:val="16"/>
                                      <w:szCs w:val="16"/>
                                    </w:rPr>
                                  </w:pPr>
                                  <w:r>
                                    <w:rPr>
                                      <w:sz w:val="16"/>
                                      <w:szCs w:val="16"/>
                                    </w:rPr>
                                    <w:t>H, Henry</w:t>
                                  </w:r>
                                </w:p>
                                <w:p w14:paraId="24558641" w14:textId="0DEB9CD5" w:rsidR="001B7FA2" w:rsidRDefault="001B7FA2">
                                  <w:pPr>
                                    <w:rPr>
                                      <w:sz w:val="16"/>
                                      <w:szCs w:val="16"/>
                                      <w:vertAlign w:val="superscript"/>
                                    </w:rPr>
                                  </w:pPr>
                                </w:p>
                              </w:tc>
                            </w:tr>
                            <w:tr w:rsidR="00AC7F8F" w14:paraId="5C06C63A" w14:textId="77777777" w:rsidTr="001B7FA2">
                              <w:tc>
                                <w:tcPr>
                                  <w:tcW w:w="720" w:type="dxa"/>
                                  <w:tcBorders>
                                    <w:top w:val="nil"/>
                                    <w:left w:val="nil"/>
                                    <w:bottom w:val="nil"/>
                                    <w:right w:val="nil"/>
                                  </w:tcBorders>
                                  <w:hideMark/>
                                </w:tcPr>
                                <w:p w14:paraId="6E8CCA72" w14:textId="11433931" w:rsidR="00AC7F8F" w:rsidRDefault="00AC7F8F">
                                  <w:pPr>
                                    <w:rPr>
                                      <w:i/>
                                      <w:iCs/>
                                      <w:sz w:val="16"/>
                                      <w:szCs w:val="16"/>
                                    </w:rPr>
                                  </w:pPr>
                                  <w:r>
                                    <w:rPr>
                                      <w:i/>
                                      <w:iCs/>
                                      <w:sz w:val="16"/>
                                      <w:szCs w:val="16"/>
                                    </w:rPr>
                                    <w:t>C</w:t>
                                  </w:r>
                                </w:p>
                              </w:tc>
                              <w:tc>
                                <w:tcPr>
                                  <w:tcW w:w="1710" w:type="dxa"/>
                                  <w:gridSpan w:val="2"/>
                                  <w:tcBorders>
                                    <w:top w:val="nil"/>
                                    <w:left w:val="nil"/>
                                    <w:bottom w:val="nil"/>
                                    <w:right w:val="nil"/>
                                  </w:tcBorders>
                                  <w:hideMark/>
                                </w:tcPr>
                                <w:p w14:paraId="2A3F5AC6" w14:textId="54AB9138" w:rsidR="00AC7F8F" w:rsidRDefault="001B7FA2">
                                  <w:pPr>
                                    <w:rPr>
                                      <w:sz w:val="16"/>
                                      <w:szCs w:val="16"/>
                                    </w:rPr>
                                  </w:pPr>
                                  <w:r>
                                    <w:rPr>
                                      <w:sz w:val="16"/>
                                      <w:szCs w:val="16"/>
                                    </w:rPr>
                                    <w:t>Capacitance</w:t>
                                  </w:r>
                                </w:p>
                              </w:tc>
                              <w:tc>
                                <w:tcPr>
                                  <w:tcW w:w="2610" w:type="dxa"/>
                                  <w:tcBorders>
                                    <w:top w:val="nil"/>
                                    <w:left w:val="nil"/>
                                    <w:bottom w:val="nil"/>
                                    <w:right w:val="nil"/>
                                  </w:tcBorders>
                                  <w:hideMark/>
                                </w:tcPr>
                                <w:p w14:paraId="5B8A19A5" w14:textId="1A7B5ADA" w:rsidR="00AC7F8F" w:rsidRDefault="001B7FA2">
                                  <w:pPr>
                                    <w:rPr>
                                      <w:sz w:val="16"/>
                                      <w:szCs w:val="16"/>
                                    </w:rPr>
                                  </w:pPr>
                                  <w:r>
                                    <w:rPr>
                                      <w:sz w:val="16"/>
                                      <w:szCs w:val="16"/>
                                    </w:rPr>
                                    <w:t>F, Farads</w:t>
                                  </w:r>
                                </w:p>
                              </w:tc>
                            </w:tr>
                            <w:tr w:rsidR="00AC7F8F" w14:paraId="1865CC65" w14:textId="77777777" w:rsidTr="001B7FA2">
                              <w:tc>
                                <w:tcPr>
                                  <w:tcW w:w="720" w:type="dxa"/>
                                  <w:tcBorders>
                                    <w:top w:val="nil"/>
                                    <w:left w:val="nil"/>
                                    <w:bottom w:val="nil"/>
                                    <w:right w:val="nil"/>
                                  </w:tcBorders>
                                  <w:hideMark/>
                                </w:tcPr>
                                <w:p w14:paraId="0AEF7F82" w14:textId="2339DA4F" w:rsidR="00AC7F8F" w:rsidRDefault="00AC7F8F">
                                  <w:pPr>
                                    <w:rPr>
                                      <w:i/>
                                      <w:iCs/>
                                      <w:sz w:val="16"/>
                                      <w:szCs w:val="16"/>
                                    </w:rPr>
                                  </w:pPr>
                                  <w:r>
                                    <w:rPr>
                                      <w:i/>
                                      <w:iCs/>
                                      <w:sz w:val="16"/>
                                      <w:szCs w:val="16"/>
                                    </w:rPr>
                                    <w:t>G</w:t>
                                  </w:r>
                                </w:p>
                              </w:tc>
                              <w:tc>
                                <w:tcPr>
                                  <w:tcW w:w="1710" w:type="dxa"/>
                                  <w:gridSpan w:val="2"/>
                                  <w:tcBorders>
                                    <w:top w:val="nil"/>
                                    <w:left w:val="nil"/>
                                    <w:bottom w:val="nil"/>
                                    <w:right w:val="nil"/>
                                  </w:tcBorders>
                                  <w:hideMark/>
                                </w:tcPr>
                                <w:p w14:paraId="20FB48F0" w14:textId="35618A48" w:rsidR="00AC7F8F" w:rsidRDefault="00D15B45">
                                  <w:pPr>
                                    <w:rPr>
                                      <w:sz w:val="16"/>
                                      <w:szCs w:val="16"/>
                                      <w:vertAlign w:val="superscript"/>
                                    </w:rPr>
                                  </w:pPr>
                                  <w:r>
                                    <w:rPr>
                                      <w:sz w:val="16"/>
                                      <w:szCs w:val="16"/>
                                    </w:rPr>
                                    <w:t>Resistivity</w:t>
                                  </w:r>
                                </w:p>
                              </w:tc>
                              <w:tc>
                                <w:tcPr>
                                  <w:tcW w:w="2610" w:type="dxa"/>
                                  <w:tcBorders>
                                    <w:top w:val="nil"/>
                                    <w:left w:val="nil"/>
                                    <w:bottom w:val="nil"/>
                                    <w:right w:val="nil"/>
                                  </w:tcBorders>
                                  <w:hideMark/>
                                </w:tcPr>
                                <w:p w14:paraId="07A8FBD6" w14:textId="7F5F4C7F" w:rsidR="00AC7F8F" w:rsidRDefault="001B7FA2">
                                  <w:pPr>
                                    <w:rPr>
                                      <w:sz w:val="16"/>
                                      <w:szCs w:val="16"/>
                                    </w:rPr>
                                  </w:pPr>
                                  <w:r>
                                    <w:rPr>
                                      <w:sz w:val="16"/>
                                      <w:szCs w:val="16"/>
                                    </w:rPr>
                                    <w:t>S, Siemens</w:t>
                                  </w:r>
                                </w:p>
                                <w:p w14:paraId="599731FE" w14:textId="329134F2" w:rsidR="001B7FA2" w:rsidRDefault="001B7FA2">
                                  <w:pPr>
                                    <w:rPr>
                                      <w:sz w:val="16"/>
                                      <w:szCs w:val="16"/>
                                    </w:rPr>
                                  </w:pPr>
                                </w:p>
                              </w:tc>
                            </w:tr>
                            <w:tr w:rsidR="00AC7F8F" w14:paraId="4A280048" w14:textId="77777777" w:rsidTr="001B7FA2">
                              <w:tc>
                                <w:tcPr>
                                  <w:tcW w:w="720" w:type="dxa"/>
                                  <w:tcBorders>
                                    <w:top w:val="nil"/>
                                    <w:left w:val="nil"/>
                                    <w:bottom w:val="nil"/>
                                    <w:right w:val="nil"/>
                                  </w:tcBorders>
                                  <w:hideMark/>
                                </w:tcPr>
                                <w:p w14:paraId="145F007B" w14:textId="1E503F92" w:rsidR="00AC7F8F" w:rsidRDefault="00AC7F8F">
                                  <w:pPr>
                                    <w:rPr>
                                      <w:i/>
                                      <w:iCs/>
                                      <w:sz w:val="16"/>
                                      <w:szCs w:val="16"/>
                                    </w:rPr>
                                  </w:pPr>
                                  <w:r>
                                    <w:rPr>
                                      <w:i/>
                                      <w:iCs/>
                                      <w:sz w:val="16"/>
                                      <w:szCs w:val="16"/>
                                    </w:rPr>
                                    <w:t>Z</w:t>
                                  </w:r>
                                </w:p>
                              </w:tc>
                              <w:tc>
                                <w:tcPr>
                                  <w:tcW w:w="1710" w:type="dxa"/>
                                  <w:gridSpan w:val="2"/>
                                  <w:tcBorders>
                                    <w:top w:val="nil"/>
                                    <w:left w:val="nil"/>
                                    <w:bottom w:val="nil"/>
                                    <w:right w:val="nil"/>
                                  </w:tcBorders>
                                  <w:hideMark/>
                                </w:tcPr>
                                <w:p w14:paraId="1BA23498" w14:textId="6E254E45" w:rsidR="00AC7F8F" w:rsidRDefault="001B7FA2">
                                  <w:pPr>
                                    <w:rPr>
                                      <w:sz w:val="16"/>
                                      <w:szCs w:val="16"/>
                                    </w:rPr>
                                  </w:pPr>
                                  <w:r>
                                    <w:rPr>
                                      <w:sz w:val="16"/>
                                      <w:szCs w:val="16"/>
                                    </w:rPr>
                                    <w:t>Impedance</w:t>
                                  </w:r>
                                </w:p>
                              </w:tc>
                              <w:tc>
                                <w:tcPr>
                                  <w:tcW w:w="2610" w:type="dxa"/>
                                  <w:tcBorders>
                                    <w:top w:val="nil"/>
                                    <w:left w:val="nil"/>
                                    <w:bottom w:val="nil"/>
                                    <w:right w:val="nil"/>
                                  </w:tcBorders>
                                  <w:hideMark/>
                                </w:tcPr>
                                <w:p w14:paraId="38C870C1" w14:textId="4DF0D772" w:rsidR="00AC7F8F" w:rsidRDefault="001B7FA2">
                                  <w:pPr>
                                    <w:rPr>
                                      <w:sz w:val="16"/>
                                      <w:szCs w:val="16"/>
                                    </w:rPr>
                                  </w:pPr>
                                  <w:r>
                                    <w:rPr>
                                      <w:sz w:val="16"/>
                                      <w:szCs w:val="16"/>
                                    </w:rPr>
                                    <w:t>Ω, Ohms</w:t>
                                  </w:r>
                                </w:p>
                                <w:p w14:paraId="7C9A652A" w14:textId="47229A52" w:rsidR="00AC7F8F" w:rsidRDefault="00AC7F8F">
                                  <w:pPr>
                                    <w:rPr>
                                      <w:sz w:val="16"/>
                                      <w:szCs w:val="16"/>
                                    </w:rPr>
                                  </w:pPr>
                                </w:p>
                              </w:tc>
                            </w:tr>
                            <w:tr w:rsidR="00AC7F8F" w14:paraId="73F62CFF" w14:textId="77777777" w:rsidTr="001B7FA2">
                              <w:tc>
                                <w:tcPr>
                                  <w:tcW w:w="720" w:type="dxa"/>
                                  <w:tcBorders>
                                    <w:top w:val="nil"/>
                                    <w:left w:val="nil"/>
                                    <w:bottom w:val="nil"/>
                                    <w:right w:val="nil"/>
                                  </w:tcBorders>
                                  <w:hideMark/>
                                </w:tcPr>
                                <w:p w14:paraId="7B9FA617" w14:textId="1AD6B94C" w:rsidR="00AC7F8F" w:rsidRPr="00AC7F8F" w:rsidRDefault="00AC7F8F">
                                  <w:pPr>
                                    <w:rPr>
                                      <w:i/>
                                      <w:iCs/>
                                      <w:sz w:val="24"/>
                                      <w:szCs w:val="24"/>
                                    </w:rPr>
                                  </w:pPr>
                                  <w:r>
                                    <w:rPr>
                                      <w:sz w:val="24"/>
                                      <w:szCs w:val="24"/>
                                    </w:rPr>
                                    <w:t>ᵦ</w:t>
                                  </w:r>
                                </w:p>
                              </w:tc>
                              <w:tc>
                                <w:tcPr>
                                  <w:tcW w:w="1710" w:type="dxa"/>
                                  <w:gridSpan w:val="2"/>
                                  <w:tcBorders>
                                    <w:top w:val="nil"/>
                                    <w:left w:val="nil"/>
                                    <w:bottom w:val="nil"/>
                                    <w:right w:val="nil"/>
                                  </w:tcBorders>
                                  <w:hideMark/>
                                </w:tcPr>
                                <w:p w14:paraId="469CEB8D" w14:textId="77777777" w:rsidR="00D15B45" w:rsidRDefault="00D15B45">
                                  <w:pPr>
                                    <w:rPr>
                                      <w:sz w:val="16"/>
                                      <w:szCs w:val="16"/>
                                    </w:rPr>
                                  </w:pPr>
                                </w:p>
                                <w:p w14:paraId="36B3BBB0" w14:textId="390A329D" w:rsidR="00D15B45" w:rsidRDefault="00D15B45">
                                  <w:pPr>
                                    <w:rPr>
                                      <w:sz w:val="16"/>
                                      <w:szCs w:val="16"/>
                                    </w:rPr>
                                  </w:pPr>
                                  <w:r>
                                    <w:rPr>
                                      <w:sz w:val="16"/>
                                      <w:szCs w:val="16"/>
                                    </w:rPr>
                                    <w:t>Loss Characteristic</w:t>
                                  </w:r>
                                </w:p>
                              </w:tc>
                              <w:tc>
                                <w:tcPr>
                                  <w:tcW w:w="2610" w:type="dxa"/>
                                  <w:tcBorders>
                                    <w:top w:val="nil"/>
                                    <w:left w:val="nil"/>
                                    <w:bottom w:val="nil"/>
                                    <w:right w:val="nil"/>
                                  </w:tcBorders>
                                  <w:hideMark/>
                                </w:tcPr>
                                <w:p w14:paraId="0C53CD65" w14:textId="77777777" w:rsidR="00D15B45" w:rsidRDefault="00D15B45">
                                  <w:pPr>
                                    <w:rPr>
                                      <w:sz w:val="16"/>
                                      <w:szCs w:val="16"/>
                                    </w:rPr>
                                  </w:pPr>
                                </w:p>
                                <w:p w14:paraId="2834282E" w14:textId="739B9194" w:rsidR="00AC7F8F" w:rsidRDefault="001B7FA2">
                                  <w:pPr>
                                    <w:rPr>
                                      <w:sz w:val="16"/>
                                      <w:szCs w:val="16"/>
                                    </w:rPr>
                                  </w:pPr>
                                  <w:r>
                                    <w:rPr>
                                      <w:sz w:val="16"/>
                                      <w:szCs w:val="16"/>
                                    </w:rPr>
                                    <w:t xml:space="preserve">Rad/S, Radians per </w:t>
                                  </w:r>
                                  <w:r w:rsidR="00FC57F5">
                                    <w:rPr>
                                      <w:sz w:val="16"/>
                                      <w:szCs w:val="16"/>
                                    </w:rPr>
                                    <w:t>S</w:t>
                                  </w:r>
                                  <w:r>
                                    <w:rPr>
                                      <w:sz w:val="16"/>
                                      <w:szCs w:val="16"/>
                                    </w:rPr>
                                    <w:t>econd</w:t>
                                  </w:r>
                                </w:p>
                              </w:tc>
                            </w:tr>
                            <w:tr w:rsidR="00AC7F8F" w14:paraId="4CEE2BE0" w14:textId="77777777" w:rsidTr="001B7FA2">
                              <w:tc>
                                <w:tcPr>
                                  <w:tcW w:w="720" w:type="dxa"/>
                                  <w:tcBorders>
                                    <w:top w:val="nil"/>
                                    <w:left w:val="nil"/>
                                    <w:bottom w:val="nil"/>
                                    <w:right w:val="nil"/>
                                  </w:tcBorders>
                                  <w:hideMark/>
                                </w:tcPr>
                                <w:p w14:paraId="46292CFF" w14:textId="37870FCB" w:rsidR="00AC7F8F" w:rsidRPr="00AC7F8F" w:rsidRDefault="00AC7F8F">
                                  <w:pPr>
                                    <w:rPr>
                                      <w:sz w:val="16"/>
                                      <w:szCs w:val="16"/>
                                    </w:rPr>
                                  </w:pPr>
                                  <m:oMathPara>
                                    <m:oMathParaPr>
                                      <m:jc m:val="left"/>
                                    </m:oMathParaPr>
                                    <m:oMath>
                                      <m:r>
                                        <w:rPr>
                                          <w:rFonts w:ascii="Cambria Math" w:hAnsi="Cambria Math"/>
                                        </w:rPr>
                                        <m:t>λ</m:t>
                                      </m:r>
                                    </m:oMath>
                                  </m:oMathPara>
                                </w:p>
                              </w:tc>
                              <w:tc>
                                <w:tcPr>
                                  <w:tcW w:w="1710" w:type="dxa"/>
                                  <w:gridSpan w:val="2"/>
                                  <w:tcBorders>
                                    <w:top w:val="nil"/>
                                    <w:left w:val="nil"/>
                                    <w:bottom w:val="nil"/>
                                    <w:right w:val="nil"/>
                                  </w:tcBorders>
                                  <w:hideMark/>
                                </w:tcPr>
                                <w:p w14:paraId="34AFFDF1" w14:textId="53A703FA" w:rsidR="00AC7F8F" w:rsidRDefault="00E555A1">
                                  <w:pPr>
                                    <w:rPr>
                                      <w:sz w:val="16"/>
                                      <w:szCs w:val="16"/>
                                    </w:rPr>
                                  </w:pPr>
                                  <w:r>
                                    <w:rPr>
                                      <w:sz w:val="16"/>
                                      <w:szCs w:val="16"/>
                                    </w:rPr>
                                    <w:t>W</w:t>
                                  </w:r>
                                  <w:r w:rsidR="001B7FA2">
                                    <w:rPr>
                                      <w:sz w:val="16"/>
                                      <w:szCs w:val="16"/>
                                    </w:rPr>
                                    <w:t>avelength</w:t>
                                  </w:r>
                                </w:p>
                              </w:tc>
                              <w:tc>
                                <w:tcPr>
                                  <w:tcW w:w="2610" w:type="dxa"/>
                                  <w:tcBorders>
                                    <w:top w:val="nil"/>
                                    <w:left w:val="nil"/>
                                    <w:bottom w:val="nil"/>
                                    <w:right w:val="nil"/>
                                  </w:tcBorders>
                                  <w:hideMark/>
                                </w:tcPr>
                                <w:p w14:paraId="5EADCF14" w14:textId="55BC6F69" w:rsidR="00AC7F8F" w:rsidRDefault="001B7FA2">
                                  <w:pPr>
                                    <w:rPr>
                                      <w:sz w:val="16"/>
                                      <w:szCs w:val="16"/>
                                    </w:rPr>
                                  </w:pPr>
                                  <w:r>
                                    <w:rPr>
                                      <w:sz w:val="16"/>
                                      <w:szCs w:val="16"/>
                                    </w:rPr>
                                    <w:t xml:space="preserve">M, </w:t>
                                  </w:r>
                                  <w:r w:rsidR="00FC57F5">
                                    <w:rPr>
                                      <w:sz w:val="16"/>
                                      <w:szCs w:val="16"/>
                                    </w:rPr>
                                    <w:t>M</w:t>
                                  </w:r>
                                  <w:r>
                                    <w:rPr>
                                      <w:sz w:val="16"/>
                                      <w:szCs w:val="16"/>
                                    </w:rPr>
                                    <w:t>eters</w:t>
                                  </w:r>
                                </w:p>
                              </w:tc>
                            </w:tr>
                            <w:tr w:rsidR="00AC7F8F" w14:paraId="414D685F" w14:textId="77777777" w:rsidTr="001B7FA2">
                              <w:tc>
                                <w:tcPr>
                                  <w:tcW w:w="720" w:type="dxa"/>
                                  <w:tcBorders>
                                    <w:top w:val="nil"/>
                                    <w:left w:val="nil"/>
                                    <w:bottom w:val="nil"/>
                                    <w:right w:val="nil"/>
                                  </w:tcBorders>
                                  <w:hideMark/>
                                </w:tcPr>
                                <w:p w14:paraId="681602A5" w14:textId="3A133591" w:rsidR="00AC7F8F" w:rsidRPr="001B7FA2" w:rsidRDefault="001B7FA2">
                                  <w:pPr>
                                    <w:rPr>
                                      <w:i/>
                                      <w:iCs/>
                                      <w:sz w:val="16"/>
                                      <w:szCs w:val="16"/>
                                    </w:rPr>
                                  </w:pPr>
                                  <m:oMathPara>
                                    <m:oMathParaPr>
                                      <m:jc m:val="left"/>
                                    </m:oMathParaPr>
                                    <m:oMath>
                                      <m:r>
                                        <w:rPr>
                                          <w:rFonts w:ascii="Cambria Math" w:hAnsi="Cambria Math"/>
                                        </w:rPr>
                                        <m:t>ω</m:t>
                                      </m:r>
                                    </m:oMath>
                                  </m:oMathPara>
                                </w:p>
                              </w:tc>
                              <w:tc>
                                <w:tcPr>
                                  <w:tcW w:w="1710" w:type="dxa"/>
                                  <w:gridSpan w:val="2"/>
                                  <w:tcBorders>
                                    <w:top w:val="nil"/>
                                    <w:left w:val="nil"/>
                                    <w:bottom w:val="nil"/>
                                    <w:right w:val="nil"/>
                                  </w:tcBorders>
                                  <w:hideMark/>
                                </w:tcPr>
                                <w:p w14:paraId="04EE661B" w14:textId="682A0031" w:rsidR="00AC7F8F" w:rsidRDefault="001B7FA2">
                                  <w:pPr>
                                    <w:rPr>
                                      <w:sz w:val="16"/>
                                      <w:szCs w:val="16"/>
                                    </w:rPr>
                                  </w:pPr>
                                  <w:r>
                                    <w:rPr>
                                      <w:sz w:val="16"/>
                                      <w:szCs w:val="16"/>
                                    </w:rPr>
                                    <w:t>Angular frequency</w:t>
                                  </w:r>
                                </w:p>
                              </w:tc>
                              <w:tc>
                                <w:tcPr>
                                  <w:tcW w:w="2610" w:type="dxa"/>
                                  <w:tcBorders>
                                    <w:top w:val="nil"/>
                                    <w:left w:val="nil"/>
                                    <w:bottom w:val="nil"/>
                                    <w:right w:val="nil"/>
                                  </w:tcBorders>
                                  <w:hideMark/>
                                </w:tcPr>
                                <w:p w14:paraId="38867F39" w14:textId="11A0C0E9" w:rsidR="00407DC8" w:rsidRDefault="001B7FA2">
                                  <w:pPr>
                                    <w:rPr>
                                      <w:sz w:val="16"/>
                                      <w:szCs w:val="16"/>
                                    </w:rPr>
                                  </w:pPr>
                                  <w:r>
                                    <w:rPr>
                                      <w:sz w:val="16"/>
                                      <w:szCs w:val="16"/>
                                    </w:rPr>
                                    <w:t xml:space="preserve">Rad, </w:t>
                                  </w:r>
                                  <w:r w:rsidR="00FC57F5">
                                    <w:rPr>
                                      <w:sz w:val="16"/>
                                      <w:szCs w:val="16"/>
                                    </w:rPr>
                                    <w:t>R</w:t>
                                  </w:r>
                                  <w:r>
                                    <w:rPr>
                                      <w:sz w:val="16"/>
                                      <w:szCs w:val="16"/>
                                    </w:rPr>
                                    <w:t>adians</w:t>
                                  </w:r>
                                  <w:r w:rsidR="00AC7F8F">
                                    <w:rPr>
                                      <w:sz w:val="16"/>
                                      <w:szCs w:val="16"/>
                                    </w:rPr>
                                    <w:t xml:space="preserve"> </w:t>
                                  </w:r>
                                </w:p>
                                <w:p w14:paraId="6559CE54" w14:textId="119169E8" w:rsidR="00AC7F8F" w:rsidRDefault="00AC7F8F">
                                  <w:pPr>
                                    <w:rPr>
                                      <w:sz w:val="16"/>
                                      <w:szCs w:val="16"/>
                                    </w:rPr>
                                  </w:pPr>
                                  <w:r>
                                    <w:rPr>
                                      <w:sz w:val="16"/>
                                      <w:szCs w:val="16"/>
                                    </w:rPr>
                                    <w:t xml:space="preserve"> </w:t>
                                  </w:r>
                                </w:p>
                              </w:tc>
                            </w:tr>
                            <w:tr w:rsidR="00FC57F5" w14:paraId="679A53B1" w14:textId="77777777" w:rsidTr="001B7FA2">
                              <w:tc>
                                <w:tcPr>
                                  <w:tcW w:w="720" w:type="dxa"/>
                                  <w:tcBorders>
                                    <w:top w:val="nil"/>
                                    <w:left w:val="nil"/>
                                    <w:bottom w:val="nil"/>
                                    <w:right w:val="nil"/>
                                  </w:tcBorders>
                                </w:tcPr>
                                <w:p w14:paraId="781A7453" w14:textId="0BB9B4E6" w:rsidR="00FC57F5" w:rsidRPr="00FC57F5" w:rsidRDefault="00FC57F5">
                                  <w:pPr>
                                    <w:rPr>
                                      <w:i/>
                                    </w:rPr>
                                  </w:pPr>
                                  <w:r>
                                    <w:rPr>
                                      <w:i/>
                                    </w:rPr>
                                    <w:t>f</w:t>
                                  </w:r>
                                </w:p>
                              </w:tc>
                              <w:tc>
                                <w:tcPr>
                                  <w:tcW w:w="1710" w:type="dxa"/>
                                  <w:gridSpan w:val="2"/>
                                  <w:tcBorders>
                                    <w:top w:val="nil"/>
                                    <w:left w:val="nil"/>
                                    <w:bottom w:val="nil"/>
                                    <w:right w:val="nil"/>
                                  </w:tcBorders>
                                </w:tcPr>
                                <w:p w14:paraId="29ED96C1" w14:textId="1BB670B8" w:rsidR="00FC57F5" w:rsidRDefault="00FC57F5">
                                  <w:pPr>
                                    <w:rPr>
                                      <w:sz w:val="16"/>
                                      <w:szCs w:val="16"/>
                                    </w:rPr>
                                  </w:pPr>
                                  <w:r>
                                    <w:rPr>
                                      <w:sz w:val="16"/>
                                      <w:szCs w:val="16"/>
                                    </w:rPr>
                                    <w:t>Frequency</w:t>
                                  </w:r>
                                </w:p>
                              </w:tc>
                              <w:tc>
                                <w:tcPr>
                                  <w:tcW w:w="2610" w:type="dxa"/>
                                  <w:tcBorders>
                                    <w:top w:val="nil"/>
                                    <w:left w:val="nil"/>
                                    <w:bottom w:val="nil"/>
                                    <w:right w:val="nil"/>
                                  </w:tcBorders>
                                </w:tcPr>
                                <w:p w14:paraId="1ABD34AB" w14:textId="72BDB19D" w:rsidR="00FC57F5" w:rsidRDefault="00FC57F5">
                                  <w:pPr>
                                    <w:rPr>
                                      <w:sz w:val="16"/>
                                      <w:szCs w:val="16"/>
                                    </w:rPr>
                                  </w:pPr>
                                  <w:r>
                                    <w:rPr>
                                      <w:sz w:val="16"/>
                                      <w:szCs w:val="16"/>
                                    </w:rPr>
                                    <w:t>Hz, Hertz</w:t>
                                  </w:r>
                                </w:p>
                              </w:tc>
                            </w:tr>
                            <w:tr w:rsidR="00407DC8" w14:paraId="22BAB083" w14:textId="77777777" w:rsidTr="001B7FA2">
                              <w:tc>
                                <w:tcPr>
                                  <w:tcW w:w="720" w:type="dxa"/>
                                  <w:tcBorders>
                                    <w:top w:val="nil"/>
                                    <w:left w:val="nil"/>
                                    <w:bottom w:val="nil"/>
                                    <w:right w:val="nil"/>
                                  </w:tcBorders>
                                </w:tcPr>
                                <w:p w14:paraId="3A58DECF" w14:textId="46FBB72A" w:rsidR="00407DC8" w:rsidRDefault="00407DC8">
                                  <w:pPr>
                                    <w:rPr>
                                      <w:iCs/>
                                    </w:rPr>
                                  </w:pPr>
                                  <w:r>
                                    <w:rPr>
                                      <w:iCs/>
                                    </w:rPr>
                                    <w:t>X</w:t>
                                  </w:r>
                                </w:p>
                              </w:tc>
                              <w:tc>
                                <w:tcPr>
                                  <w:tcW w:w="1710" w:type="dxa"/>
                                  <w:gridSpan w:val="2"/>
                                  <w:tcBorders>
                                    <w:top w:val="nil"/>
                                    <w:left w:val="nil"/>
                                    <w:bottom w:val="nil"/>
                                    <w:right w:val="nil"/>
                                  </w:tcBorders>
                                </w:tcPr>
                                <w:p w14:paraId="7E6889FB" w14:textId="7BA7C099" w:rsidR="00407DC8" w:rsidRDefault="00407DC8">
                                  <w:pPr>
                                    <w:rPr>
                                      <w:sz w:val="16"/>
                                      <w:szCs w:val="16"/>
                                    </w:rPr>
                                  </w:pPr>
                                  <w:r>
                                    <w:rPr>
                                      <w:sz w:val="16"/>
                                      <w:szCs w:val="16"/>
                                    </w:rPr>
                                    <w:t>Reactance</w:t>
                                  </w:r>
                                </w:p>
                              </w:tc>
                              <w:tc>
                                <w:tcPr>
                                  <w:tcW w:w="2610" w:type="dxa"/>
                                  <w:tcBorders>
                                    <w:top w:val="nil"/>
                                    <w:left w:val="nil"/>
                                    <w:bottom w:val="nil"/>
                                    <w:right w:val="nil"/>
                                  </w:tcBorders>
                                </w:tcPr>
                                <w:p w14:paraId="541C5DFC" w14:textId="77777777" w:rsidR="00407DC8" w:rsidRDefault="00407DC8">
                                  <w:pPr>
                                    <w:rPr>
                                      <w:sz w:val="16"/>
                                      <w:szCs w:val="16"/>
                                    </w:rPr>
                                  </w:pPr>
                                  <w:r>
                                    <w:rPr>
                                      <w:sz w:val="16"/>
                                      <w:szCs w:val="16"/>
                                    </w:rPr>
                                    <w:t>Ω, Ohms</w:t>
                                  </w:r>
                                </w:p>
                                <w:p w14:paraId="0B8259C6" w14:textId="0415D1C0" w:rsidR="00FC57F5" w:rsidRDefault="00FC57F5">
                                  <w:pPr>
                                    <w:rPr>
                                      <w:sz w:val="16"/>
                                      <w:szCs w:val="16"/>
                                    </w:rPr>
                                  </w:pPr>
                                </w:p>
                              </w:tc>
                            </w:tr>
                            <w:tr w:rsidR="001B7FA2" w14:paraId="0CC96EF9" w14:textId="77777777" w:rsidTr="001B7FA2">
                              <w:trPr>
                                <w:gridAfter w:val="2"/>
                                <w:wAfter w:w="3330" w:type="dxa"/>
                                <w:trHeight w:val="279"/>
                              </w:trPr>
                              <w:tc>
                                <w:tcPr>
                                  <w:tcW w:w="1710" w:type="dxa"/>
                                  <w:gridSpan w:val="2"/>
                                  <w:tcBorders>
                                    <w:top w:val="nil"/>
                                    <w:left w:val="nil"/>
                                    <w:bottom w:val="double" w:sz="6" w:space="0" w:color="auto"/>
                                    <w:right w:val="nil"/>
                                  </w:tcBorders>
                                  <w:hideMark/>
                                </w:tcPr>
                                <w:p w14:paraId="0B0E2343" w14:textId="5C090B7C" w:rsidR="001B7FA2" w:rsidRDefault="001B7FA2">
                                  <w:pPr>
                                    <w:rPr>
                                      <w:sz w:val="16"/>
                                      <w:szCs w:val="16"/>
                                    </w:rPr>
                                  </w:pPr>
                                </w:p>
                              </w:tc>
                            </w:tr>
                          </w:tbl>
                          <w:p w14:paraId="0CDED04C" w14:textId="77777777" w:rsidR="00AC7F8F" w:rsidRDefault="00AC7F8F" w:rsidP="00AC7F8F">
                            <w:pPr>
                              <w:pStyle w:val="FootnoteText"/>
                            </w:pPr>
                          </w:p>
                          <w:p w14:paraId="5AE9B0D3" w14:textId="77777777" w:rsidR="00AC7F8F" w:rsidRDefault="00AC7F8F" w:rsidP="00AC7F8F"/>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D80ABA" id="_x0000_t202" coordsize="21600,21600" o:spt="202" path="m,l,21600r21600,l21600,xe">
                <v:stroke joinstyle="miter"/>
                <v:path gradientshapeok="t" o:connecttype="rect"/>
              </v:shapetype>
              <v:shape id="Text Box 7" o:spid="_x0000_s1026" type="#_x0000_t202" style="position:absolute;left:0;text-align:left;margin-left:197.2pt;margin-top:437.45pt;width:248.4pt;height:186.0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" o:allowincell="f" stroked="f">
                <v:textbox inset="0,0,0,0">
                  <w:txbxContent>
                    <w:p w14:paraId="0D20611B" w14:textId="77777777" w:rsidR="00AC7F8F" w:rsidRDefault="00AC7F8F" w:rsidP="00AC7F8F">
                      <w:pPr>
                        <w:pStyle w:val="TableTitle"/>
                      </w:pPr>
                      <w:r>
                        <w:t>TABLE I</w:t>
                      </w:r>
                    </w:p>
                    <w:p w14:paraId="2E3A12FD" w14:textId="77777777" w:rsidR="00AC7F8F" w:rsidRDefault="00AC7F8F" w:rsidP="00AC7F8F">
                      <w:pPr>
                        <w:pStyle w:val="TableTitle"/>
                      </w:pPr>
                      <w:r>
                        <w:t>Units for Magnetic Properties</w:t>
                      </w:r>
                    </w:p>
                    <w:tbl>
                      <w:tblPr>
                        <w:tblW w:w="5040" w:type="dxa"/>
                        <w:tblInd w:w="108" w:type="dxa"/>
                        <w:tblBorders>
                          <w:top w:val="single" w:sz="12" w:space="0" w:color="808080"/>
                          <w:bottom w:val="single" w:sz="12" w:space="0" w:color="808080"/>
                        </w:tblBorders>
                        <w:tblLayout w:type="fixed"/>
                        <w:tblLook w:val="04A0" w:firstRow="1" w:lastRow="0" w:firstColumn="1" w:lastColumn="0" w:noHBand="0" w:noVBand="1"/>
                      </w:tblPr>
                      <w:tblGrid>
                        <w:gridCol w:w="720"/>
                        <w:gridCol w:w="990"/>
                        <w:gridCol w:w="720"/>
                        <w:gridCol w:w="2610"/>
                      </w:tblGrid>
                      <w:tr w:rsidR="00AC7F8F" w14:paraId="71F7513C" w14:textId="77777777" w:rsidTr="001B7FA2">
                        <w:trPr>
                          <w:trHeight w:val="440"/>
                        </w:trPr>
                        <w:tc>
                          <w:tcPr>
                            <w:tcW w:w="720" w:type="dxa"/>
                            <w:tcBorders>
                              <w:top w:val="double" w:sz="6" w:space="0" w:color="auto"/>
                              <w:left w:val="nil"/>
                              <w:bottom w:val="single" w:sz="6" w:space="0" w:color="auto"/>
                              <w:right w:val="nil"/>
                            </w:tcBorders>
                            <w:vAlign w:val="center"/>
                            <w:hideMark/>
                          </w:tcPr>
                          <w:p w14:paraId="04F74702" w14:textId="77777777" w:rsidR="00AC7F8F" w:rsidRDefault="00AC7F8F">
                            <w:pPr>
                              <w:jc w:val="center"/>
                              <w:rPr>
                                <w:sz w:val="16"/>
                                <w:szCs w:val="16"/>
                              </w:rPr>
                            </w:pPr>
                            <w:r>
                              <w:rPr>
                                <w:sz w:val="16"/>
                                <w:szCs w:val="16"/>
                              </w:rPr>
                              <w:t>Symbol</w:t>
                            </w:r>
                          </w:p>
                        </w:tc>
                        <w:tc>
                          <w:tcPr>
                            <w:tcW w:w="1710" w:type="dxa"/>
                            <w:gridSpan w:val="2"/>
                            <w:tcBorders>
                              <w:top w:val="double" w:sz="6" w:space="0" w:color="auto"/>
                              <w:left w:val="nil"/>
                              <w:bottom w:val="single" w:sz="6" w:space="0" w:color="auto"/>
                              <w:right w:val="nil"/>
                            </w:tcBorders>
                            <w:vAlign w:val="center"/>
                            <w:hideMark/>
                          </w:tcPr>
                          <w:p w14:paraId="1D6BDC10" w14:textId="77777777" w:rsidR="00AC7F8F" w:rsidRDefault="00AC7F8F">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hideMark/>
                          </w:tcPr>
                          <w:p w14:paraId="4DE61E77" w14:textId="14C09BB6" w:rsidR="001B7FA2" w:rsidRDefault="001B7FA2" w:rsidP="001B7FA2">
                            <w:pPr>
                              <w:jc w:val="center"/>
                              <w:rPr>
                                <w:sz w:val="16"/>
                                <w:szCs w:val="16"/>
                              </w:rPr>
                            </w:pPr>
                            <w:r>
                              <w:rPr>
                                <w:sz w:val="16"/>
                                <w:szCs w:val="16"/>
                              </w:rPr>
                              <w:t>Unit</w:t>
                            </w:r>
                          </w:p>
                          <w:p w14:paraId="102B8E1B" w14:textId="54EEF1ED" w:rsidR="00AC7F8F" w:rsidRDefault="00AC7F8F">
                            <w:pPr>
                              <w:jc w:val="center"/>
                              <w:rPr>
                                <w:sz w:val="16"/>
                                <w:szCs w:val="16"/>
                              </w:rPr>
                            </w:pPr>
                          </w:p>
                        </w:tc>
                      </w:tr>
                      <w:tr w:rsidR="00AC7F8F" w14:paraId="6E43E05E" w14:textId="77777777" w:rsidTr="001B7FA2">
                        <w:tc>
                          <w:tcPr>
                            <w:tcW w:w="720" w:type="dxa"/>
                            <w:tcBorders>
                              <w:top w:val="nil"/>
                              <w:left w:val="nil"/>
                              <w:bottom w:val="nil"/>
                              <w:right w:val="nil"/>
                            </w:tcBorders>
                            <w:hideMark/>
                          </w:tcPr>
                          <w:p w14:paraId="37F46A2D" w14:textId="5CAB7E10" w:rsidR="00AC7F8F" w:rsidRDefault="00AC7F8F">
                            <w:pPr>
                              <w:rPr>
                                <w:sz w:val="16"/>
                                <w:szCs w:val="16"/>
                              </w:rPr>
                            </w:pPr>
                            <w:r>
                              <w:rPr>
                                <w:sz w:val="16"/>
                                <w:szCs w:val="16"/>
                              </w:rPr>
                              <w:t>R</w:t>
                            </w:r>
                          </w:p>
                        </w:tc>
                        <w:tc>
                          <w:tcPr>
                            <w:tcW w:w="1710" w:type="dxa"/>
                            <w:gridSpan w:val="2"/>
                            <w:tcBorders>
                              <w:top w:val="nil"/>
                              <w:left w:val="nil"/>
                              <w:bottom w:val="nil"/>
                              <w:right w:val="nil"/>
                            </w:tcBorders>
                            <w:hideMark/>
                          </w:tcPr>
                          <w:p w14:paraId="369A1218" w14:textId="2827F60D" w:rsidR="00AC7F8F" w:rsidRDefault="001B7FA2">
                            <w:pPr>
                              <w:rPr>
                                <w:sz w:val="16"/>
                                <w:szCs w:val="16"/>
                              </w:rPr>
                            </w:pPr>
                            <w:r>
                              <w:rPr>
                                <w:sz w:val="16"/>
                                <w:szCs w:val="16"/>
                              </w:rPr>
                              <w:t>Resistance</w:t>
                            </w:r>
                          </w:p>
                        </w:tc>
                        <w:tc>
                          <w:tcPr>
                            <w:tcW w:w="2610" w:type="dxa"/>
                            <w:tcBorders>
                              <w:top w:val="nil"/>
                              <w:left w:val="nil"/>
                              <w:bottom w:val="nil"/>
                              <w:right w:val="nil"/>
                            </w:tcBorders>
                            <w:hideMark/>
                          </w:tcPr>
                          <w:p w14:paraId="4FB50313" w14:textId="5FF7A1E5" w:rsidR="00AC7F8F" w:rsidRDefault="001B7FA2">
                            <w:pPr>
                              <w:rPr>
                                <w:sz w:val="16"/>
                                <w:szCs w:val="16"/>
                              </w:rPr>
                            </w:pPr>
                            <w:r>
                              <w:rPr>
                                <w:sz w:val="16"/>
                                <w:szCs w:val="16"/>
                              </w:rPr>
                              <w:t>Ω, Ohms</w:t>
                            </w:r>
                          </w:p>
                        </w:tc>
                      </w:tr>
                      <w:tr w:rsidR="00AC7F8F" w14:paraId="000C2FA7" w14:textId="77777777" w:rsidTr="001B7FA2">
                        <w:tc>
                          <w:tcPr>
                            <w:tcW w:w="720" w:type="dxa"/>
                            <w:tcBorders>
                              <w:top w:val="nil"/>
                              <w:left w:val="nil"/>
                              <w:bottom w:val="nil"/>
                              <w:right w:val="nil"/>
                            </w:tcBorders>
                            <w:hideMark/>
                          </w:tcPr>
                          <w:p w14:paraId="3D0368A4" w14:textId="1439E365" w:rsidR="00AC7F8F" w:rsidRDefault="00AC7F8F">
                            <w:pPr>
                              <w:rPr>
                                <w:i/>
                                <w:iCs/>
                                <w:sz w:val="16"/>
                                <w:szCs w:val="16"/>
                              </w:rPr>
                            </w:pPr>
                            <w:r>
                              <w:rPr>
                                <w:i/>
                                <w:iCs/>
                                <w:sz w:val="16"/>
                                <w:szCs w:val="16"/>
                              </w:rPr>
                              <w:t>L</w:t>
                            </w:r>
                          </w:p>
                        </w:tc>
                        <w:tc>
                          <w:tcPr>
                            <w:tcW w:w="1710" w:type="dxa"/>
                            <w:gridSpan w:val="2"/>
                            <w:tcBorders>
                              <w:top w:val="nil"/>
                              <w:left w:val="nil"/>
                              <w:bottom w:val="nil"/>
                              <w:right w:val="nil"/>
                            </w:tcBorders>
                            <w:hideMark/>
                          </w:tcPr>
                          <w:p w14:paraId="141B6EB8" w14:textId="77777777" w:rsidR="001B7FA2" w:rsidRDefault="001B7FA2" w:rsidP="001B7FA2">
                            <w:pPr>
                              <w:rPr>
                                <w:sz w:val="16"/>
                                <w:szCs w:val="16"/>
                              </w:rPr>
                            </w:pPr>
                            <w:r>
                              <w:rPr>
                                <w:sz w:val="16"/>
                                <w:szCs w:val="16"/>
                              </w:rPr>
                              <w:t>Inductance</w:t>
                            </w:r>
                          </w:p>
                          <w:p w14:paraId="06BD398D" w14:textId="5FBE4CF2" w:rsidR="00AC7F8F" w:rsidRDefault="00AC7F8F" w:rsidP="001B7FA2">
                            <w:pPr>
                              <w:rPr>
                                <w:sz w:val="16"/>
                                <w:szCs w:val="16"/>
                              </w:rPr>
                            </w:pPr>
                          </w:p>
                        </w:tc>
                        <w:tc>
                          <w:tcPr>
                            <w:tcW w:w="2610" w:type="dxa"/>
                            <w:tcBorders>
                              <w:top w:val="nil"/>
                              <w:left w:val="nil"/>
                              <w:bottom w:val="nil"/>
                              <w:right w:val="nil"/>
                            </w:tcBorders>
                            <w:hideMark/>
                          </w:tcPr>
                          <w:p w14:paraId="22EC5546" w14:textId="77777777" w:rsidR="00AC7F8F" w:rsidRDefault="001B7FA2">
                            <w:pPr>
                              <w:rPr>
                                <w:sz w:val="16"/>
                                <w:szCs w:val="16"/>
                              </w:rPr>
                            </w:pPr>
                            <w:r>
                              <w:rPr>
                                <w:sz w:val="16"/>
                                <w:szCs w:val="16"/>
                              </w:rPr>
                              <w:t>H, Henry</w:t>
                            </w:r>
                          </w:p>
                          <w:p w14:paraId="24558641" w14:textId="0DEB9CD5" w:rsidR="001B7FA2" w:rsidRDefault="001B7FA2">
                            <w:pPr>
                              <w:rPr>
                                <w:sz w:val="16"/>
                                <w:szCs w:val="16"/>
                                <w:vertAlign w:val="superscript"/>
                              </w:rPr>
                            </w:pPr>
                          </w:p>
                        </w:tc>
                      </w:tr>
                      <w:tr w:rsidR="00AC7F8F" w14:paraId="5C06C63A" w14:textId="77777777" w:rsidTr="001B7FA2">
                        <w:tc>
                          <w:tcPr>
                            <w:tcW w:w="720" w:type="dxa"/>
                            <w:tcBorders>
                              <w:top w:val="nil"/>
                              <w:left w:val="nil"/>
                              <w:bottom w:val="nil"/>
                              <w:right w:val="nil"/>
                            </w:tcBorders>
                            <w:hideMark/>
                          </w:tcPr>
                          <w:p w14:paraId="6E8CCA72" w14:textId="11433931" w:rsidR="00AC7F8F" w:rsidRDefault="00AC7F8F">
                            <w:pPr>
                              <w:rPr>
                                <w:i/>
                                <w:iCs/>
                                <w:sz w:val="16"/>
                                <w:szCs w:val="16"/>
                              </w:rPr>
                            </w:pPr>
                            <w:r>
                              <w:rPr>
                                <w:i/>
                                <w:iCs/>
                                <w:sz w:val="16"/>
                                <w:szCs w:val="16"/>
                              </w:rPr>
                              <w:t>C</w:t>
                            </w:r>
                          </w:p>
                        </w:tc>
                        <w:tc>
                          <w:tcPr>
                            <w:tcW w:w="1710" w:type="dxa"/>
                            <w:gridSpan w:val="2"/>
                            <w:tcBorders>
                              <w:top w:val="nil"/>
                              <w:left w:val="nil"/>
                              <w:bottom w:val="nil"/>
                              <w:right w:val="nil"/>
                            </w:tcBorders>
                            <w:hideMark/>
                          </w:tcPr>
                          <w:p w14:paraId="2A3F5AC6" w14:textId="54AB9138" w:rsidR="00AC7F8F" w:rsidRDefault="001B7FA2">
                            <w:pPr>
                              <w:rPr>
                                <w:sz w:val="16"/>
                                <w:szCs w:val="16"/>
                              </w:rPr>
                            </w:pPr>
                            <w:r>
                              <w:rPr>
                                <w:sz w:val="16"/>
                                <w:szCs w:val="16"/>
                              </w:rPr>
                              <w:t>Capacitance</w:t>
                            </w:r>
                          </w:p>
                        </w:tc>
                        <w:tc>
                          <w:tcPr>
                            <w:tcW w:w="2610" w:type="dxa"/>
                            <w:tcBorders>
                              <w:top w:val="nil"/>
                              <w:left w:val="nil"/>
                              <w:bottom w:val="nil"/>
                              <w:right w:val="nil"/>
                            </w:tcBorders>
                            <w:hideMark/>
                          </w:tcPr>
                          <w:p w14:paraId="5B8A19A5" w14:textId="1A7B5ADA" w:rsidR="00AC7F8F" w:rsidRDefault="001B7FA2">
                            <w:pPr>
                              <w:rPr>
                                <w:sz w:val="16"/>
                                <w:szCs w:val="16"/>
                              </w:rPr>
                            </w:pPr>
                            <w:r>
                              <w:rPr>
                                <w:sz w:val="16"/>
                                <w:szCs w:val="16"/>
                              </w:rPr>
                              <w:t>F, Farads</w:t>
                            </w:r>
                          </w:p>
                        </w:tc>
                      </w:tr>
                      <w:tr w:rsidR="00AC7F8F" w14:paraId="1865CC65" w14:textId="77777777" w:rsidTr="001B7FA2">
                        <w:tc>
                          <w:tcPr>
                            <w:tcW w:w="720" w:type="dxa"/>
                            <w:tcBorders>
                              <w:top w:val="nil"/>
                              <w:left w:val="nil"/>
                              <w:bottom w:val="nil"/>
                              <w:right w:val="nil"/>
                            </w:tcBorders>
                            <w:hideMark/>
                          </w:tcPr>
                          <w:p w14:paraId="0AEF7F82" w14:textId="2339DA4F" w:rsidR="00AC7F8F" w:rsidRDefault="00AC7F8F">
                            <w:pPr>
                              <w:rPr>
                                <w:i/>
                                <w:iCs/>
                                <w:sz w:val="16"/>
                                <w:szCs w:val="16"/>
                              </w:rPr>
                            </w:pPr>
                            <w:r>
                              <w:rPr>
                                <w:i/>
                                <w:iCs/>
                                <w:sz w:val="16"/>
                                <w:szCs w:val="16"/>
                              </w:rPr>
                              <w:t>G</w:t>
                            </w:r>
                          </w:p>
                        </w:tc>
                        <w:tc>
                          <w:tcPr>
                            <w:tcW w:w="1710" w:type="dxa"/>
                            <w:gridSpan w:val="2"/>
                            <w:tcBorders>
                              <w:top w:val="nil"/>
                              <w:left w:val="nil"/>
                              <w:bottom w:val="nil"/>
                              <w:right w:val="nil"/>
                            </w:tcBorders>
                            <w:hideMark/>
                          </w:tcPr>
                          <w:p w14:paraId="20FB48F0" w14:textId="35618A48" w:rsidR="00AC7F8F" w:rsidRDefault="00D15B45">
                            <w:pPr>
                              <w:rPr>
                                <w:sz w:val="16"/>
                                <w:szCs w:val="16"/>
                                <w:vertAlign w:val="superscript"/>
                              </w:rPr>
                            </w:pPr>
                            <w:r>
                              <w:rPr>
                                <w:sz w:val="16"/>
                                <w:szCs w:val="16"/>
                              </w:rPr>
                              <w:t>Resistivity</w:t>
                            </w:r>
                          </w:p>
                        </w:tc>
                        <w:tc>
                          <w:tcPr>
                            <w:tcW w:w="2610" w:type="dxa"/>
                            <w:tcBorders>
                              <w:top w:val="nil"/>
                              <w:left w:val="nil"/>
                              <w:bottom w:val="nil"/>
                              <w:right w:val="nil"/>
                            </w:tcBorders>
                            <w:hideMark/>
                          </w:tcPr>
                          <w:p w14:paraId="07A8FBD6" w14:textId="7F5F4C7F" w:rsidR="00AC7F8F" w:rsidRDefault="001B7FA2">
                            <w:pPr>
                              <w:rPr>
                                <w:sz w:val="16"/>
                                <w:szCs w:val="16"/>
                              </w:rPr>
                            </w:pPr>
                            <w:r>
                              <w:rPr>
                                <w:sz w:val="16"/>
                                <w:szCs w:val="16"/>
                              </w:rPr>
                              <w:t>S, Siemens</w:t>
                            </w:r>
                          </w:p>
                          <w:p w14:paraId="599731FE" w14:textId="329134F2" w:rsidR="001B7FA2" w:rsidRDefault="001B7FA2">
                            <w:pPr>
                              <w:rPr>
                                <w:sz w:val="16"/>
                                <w:szCs w:val="16"/>
                              </w:rPr>
                            </w:pPr>
                          </w:p>
                        </w:tc>
                      </w:tr>
                      <w:tr w:rsidR="00AC7F8F" w14:paraId="4A280048" w14:textId="77777777" w:rsidTr="001B7FA2">
                        <w:tc>
                          <w:tcPr>
                            <w:tcW w:w="720" w:type="dxa"/>
                            <w:tcBorders>
                              <w:top w:val="nil"/>
                              <w:left w:val="nil"/>
                              <w:bottom w:val="nil"/>
                              <w:right w:val="nil"/>
                            </w:tcBorders>
                            <w:hideMark/>
                          </w:tcPr>
                          <w:p w14:paraId="145F007B" w14:textId="1E503F92" w:rsidR="00AC7F8F" w:rsidRDefault="00AC7F8F">
                            <w:pPr>
                              <w:rPr>
                                <w:i/>
                                <w:iCs/>
                                <w:sz w:val="16"/>
                                <w:szCs w:val="16"/>
                              </w:rPr>
                            </w:pPr>
                            <w:r>
                              <w:rPr>
                                <w:i/>
                                <w:iCs/>
                                <w:sz w:val="16"/>
                                <w:szCs w:val="16"/>
                              </w:rPr>
                              <w:t>Z</w:t>
                            </w:r>
                          </w:p>
                        </w:tc>
                        <w:tc>
                          <w:tcPr>
                            <w:tcW w:w="1710" w:type="dxa"/>
                            <w:gridSpan w:val="2"/>
                            <w:tcBorders>
                              <w:top w:val="nil"/>
                              <w:left w:val="nil"/>
                              <w:bottom w:val="nil"/>
                              <w:right w:val="nil"/>
                            </w:tcBorders>
                            <w:hideMark/>
                          </w:tcPr>
                          <w:p w14:paraId="1BA23498" w14:textId="6E254E45" w:rsidR="00AC7F8F" w:rsidRDefault="001B7FA2">
                            <w:pPr>
                              <w:rPr>
                                <w:sz w:val="16"/>
                                <w:szCs w:val="16"/>
                              </w:rPr>
                            </w:pPr>
                            <w:r>
                              <w:rPr>
                                <w:sz w:val="16"/>
                                <w:szCs w:val="16"/>
                              </w:rPr>
                              <w:t>Impedance</w:t>
                            </w:r>
                          </w:p>
                        </w:tc>
                        <w:tc>
                          <w:tcPr>
                            <w:tcW w:w="2610" w:type="dxa"/>
                            <w:tcBorders>
                              <w:top w:val="nil"/>
                              <w:left w:val="nil"/>
                              <w:bottom w:val="nil"/>
                              <w:right w:val="nil"/>
                            </w:tcBorders>
                            <w:hideMark/>
                          </w:tcPr>
                          <w:p w14:paraId="38C870C1" w14:textId="4DF0D772" w:rsidR="00AC7F8F" w:rsidRDefault="001B7FA2">
                            <w:pPr>
                              <w:rPr>
                                <w:sz w:val="16"/>
                                <w:szCs w:val="16"/>
                              </w:rPr>
                            </w:pPr>
                            <w:r>
                              <w:rPr>
                                <w:sz w:val="16"/>
                                <w:szCs w:val="16"/>
                              </w:rPr>
                              <w:t>Ω, Ohms</w:t>
                            </w:r>
                          </w:p>
                          <w:p w14:paraId="7C9A652A" w14:textId="47229A52" w:rsidR="00AC7F8F" w:rsidRDefault="00AC7F8F">
                            <w:pPr>
                              <w:rPr>
                                <w:sz w:val="16"/>
                                <w:szCs w:val="16"/>
                              </w:rPr>
                            </w:pPr>
                          </w:p>
                        </w:tc>
                      </w:tr>
                      <w:tr w:rsidR="00AC7F8F" w14:paraId="73F62CFF" w14:textId="77777777" w:rsidTr="001B7FA2">
                        <w:tc>
                          <w:tcPr>
                            <w:tcW w:w="720" w:type="dxa"/>
                            <w:tcBorders>
                              <w:top w:val="nil"/>
                              <w:left w:val="nil"/>
                              <w:bottom w:val="nil"/>
                              <w:right w:val="nil"/>
                            </w:tcBorders>
                            <w:hideMark/>
                          </w:tcPr>
                          <w:p w14:paraId="7B9FA617" w14:textId="1AD6B94C" w:rsidR="00AC7F8F" w:rsidRPr="00AC7F8F" w:rsidRDefault="00AC7F8F">
                            <w:pPr>
                              <w:rPr>
                                <w:i/>
                                <w:iCs/>
                                <w:sz w:val="24"/>
                                <w:szCs w:val="24"/>
                              </w:rPr>
                            </w:pPr>
                            <w:r>
                              <w:rPr>
                                <w:sz w:val="24"/>
                                <w:szCs w:val="24"/>
                              </w:rPr>
                              <w:t>ᵦ</w:t>
                            </w:r>
                          </w:p>
                        </w:tc>
                        <w:tc>
                          <w:tcPr>
                            <w:tcW w:w="1710" w:type="dxa"/>
                            <w:gridSpan w:val="2"/>
                            <w:tcBorders>
                              <w:top w:val="nil"/>
                              <w:left w:val="nil"/>
                              <w:bottom w:val="nil"/>
                              <w:right w:val="nil"/>
                            </w:tcBorders>
                            <w:hideMark/>
                          </w:tcPr>
                          <w:p w14:paraId="469CEB8D" w14:textId="77777777" w:rsidR="00D15B45" w:rsidRDefault="00D15B45">
                            <w:pPr>
                              <w:rPr>
                                <w:sz w:val="16"/>
                                <w:szCs w:val="16"/>
                              </w:rPr>
                            </w:pPr>
                          </w:p>
                          <w:p w14:paraId="36B3BBB0" w14:textId="390A329D" w:rsidR="00D15B45" w:rsidRDefault="00D15B45">
                            <w:pPr>
                              <w:rPr>
                                <w:sz w:val="16"/>
                                <w:szCs w:val="16"/>
                              </w:rPr>
                            </w:pPr>
                            <w:r>
                              <w:rPr>
                                <w:sz w:val="16"/>
                                <w:szCs w:val="16"/>
                              </w:rPr>
                              <w:t>Loss Characteristic</w:t>
                            </w:r>
                          </w:p>
                        </w:tc>
                        <w:tc>
                          <w:tcPr>
                            <w:tcW w:w="2610" w:type="dxa"/>
                            <w:tcBorders>
                              <w:top w:val="nil"/>
                              <w:left w:val="nil"/>
                              <w:bottom w:val="nil"/>
                              <w:right w:val="nil"/>
                            </w:tcBorders>
                            <w:hideMark/>
                          </w:tcPr>
                          <w:p w14:paraId="0C53CD65" w14:textId="77777777" w:rsidR="00D15B45" w:rsidRDefault="00D15B45">
                            <w:pPr>
                              <w:rPr>
                                <w:sz w:val="16"/>
                                <w:szCs w:val="16"/>
                              </w:rPr>
                            </w:pPr>
                          </w:p>
                          <w:p w14:paraId="2834282E" w14:textId="739B9194" w:rsidR="00AC7F8F" w:rsidRDefault="001B7FA2">
                            <w:pPr>
                              <w:rPr>
                                <w:sz w:val="16"/>
                                <w:szCs w:val="16"/>
                              </w:rPr>
                            </w:pPr>
                            <w:r>
                              <w:rPr>
                                <w:sz w:val="16"/>
                                <w:szCs w:val="16"/>
                              </w:rPr>
                              <w:t xml:space="preserve">Rad/S, Radians per </w:t>
                            </w:r>
                            <w:r w:rsidR="00FC57F5">
                              <w:rPr>
                                <w:sz w:val="16"/>
                                <w:szCs w:val="16"/>
                              </w:rPr>
                              <w:t>S</w:t>
                            </w:r>
                            <w:r>
                              <w:rPr>
                                <w:sz w:val="16"/>
                                <w:szCs w:val="16"/>
                              </w:rPr>
                              <w:t>econd</w:t>
                            </w:r>
                          </w:p>
                        </w:tc>
                      </w:tr>
                      <w:tr w:rsidR="00AC7F8F" w14:paraId="4CEE2BE0" w14:textId="77777777" w:rsidTr="001B7FA2">
                        <w:tc>
                          <w:tcPr>
                            <w:tcW w:w="720" w:type="dxa"/>
                            <w:tcBorders>
                              <w:top w:val="nil"/>
                              <w:left w:val="nil"/>
                              <w:bottom w:val="nil"/>
                              <w:right w:val="nil"/>
                            </w:tcBorders>
                            <w:hideMark/>
                          </w:tcPr>
                          <w:p w14:paraId="46292CFF" w14:textId="37870FCB" w:rsidR="00AC7F8F" w:rsidRPr="00AC7F8F" w:rsidRDefault="00AC7F8F">
                            <w:pPr>
                              <w:rPr>
                                <w:sz w:val="16"/>
                                <w:szCs w:val="16"/>
                              </w:rPr>
                            </w:pPr>
                            <m:oMathPara>
                              <m:oMathParaPr>
                                <m:jc m:val="left"/>
                              </m:oMathParaPr>
                              <m:oMath>
                                <m:r>
                                  <w:rPr>
                                    <w:rFonts w:ascii="Cambria Math" w:hAnsi="Cambria Math"/>
                                  </w:rPr>
                                  <m:t>λ</m:t>
                                </m:r>
                              </m:oMath>
                            </m:oMathPara>
                          </w:p>
                        </w:tc>
                        <w:tc>
                          <w:tcPr>
                            <w:tcW w:w="1710" w:type="dxa"/>
                            <w:gridSpan w:val="2"/>
                            <w:tcBorders>
                              <w:top w:val="nil"/>
                              <w:left w:val="nil"/>
                              <w:bottom w:val="nil"/>
                              <w:right w:val="nil"/>
                            </w:tcBorders>
                            <w:hideMark/>
                          </w:tcPr>
                          <w:p w14:paraId="34AFFDF1" w14:textId="53A703FA" w:rsidR="00AC7F8F" w:rsidRDefault="00E555A1">
                            <w:pPr>
                              <w:rPr>
                                <w:sz w:val="16"/>
                                <w:szCs w:val="16"/>
                              </w:rPr>
                            </w:pPr>
                            <w:r>
                              <w:rPr>
                                <w:sz w:val="16"/>
                                <w:szCs w:val="16"/>
                              </w:rPr>
                              <w:t>W</w:t>
                            </w:r>
                            <w:r w:rsidR="001B7FA2">
                              <w:rPr>
                                <w:sz w:val="16"/>
                                <w:szCs w:val="16"/>
                              </w:rPr>
                              <w:t>avelength</w:t>
                            </w:r>
                          </w:p>
                        </w:tc>
                        <w:tc>
                          <w:tcPr>
                            <w:tcW w:w="2610" w:type="dxa"/>
                            <w:tcBorders>
                              <w:top w:val="nil"/>
                              <w:left w:val="nil"/>
                              <w:bottom w:val="nil"/>
                              <w:right w:val="nil"/>
                            </w:tcBorders>
                            <w:hideMark/>
                          </w:tcPr>
                          <w:p w14:paraId="5EADCF14" w14:textId="55BC6F69" w:rsidR="00AC7F8F" w:rsidRDefault="001B7FA2">
                            <w:pPr>
                              <w:rPr>
                                <w:sz w:val="16"/>
                                <w:szCs w:val="16"/>
                              </w:rPr>
                            </w:pPr>
                            <w:r>
                              <w:rPr>
                                <w:sz w:val="16"/>
                                <w:szCs w:val="16"/>
                              </w:rPr>
                              <w:t xml:space="preserve">M, </w:t>
                            </w:r>
                            <w:r w:rsidR="00FC57F5">
                              <w:rPr>
                                <w:sz w:val="16"/>
                                <w:szCs w:val="16"/>
                              </w:rPr>
                              <w:t>M</w:t>
                            </w:r>
                            <w:r>
                              <w:rPr>
                                <w:sz w:val="16"/>
                                <w:szCs w:val="16"/>
                              </w:rPr>
                              <w:t>eters</w:t>
                            </w:r>
                          </w:p>
                        </w:tc>
                      </w:tr>
                      <w:tr w:rsidR="00AC7F8F" w14:paraId="414D685F" w14:textId="77777777" w:rsidTr="001B7FA2">
                        <w:tc>
                          <w:tcPr>
                            <w:tcW w:w="720" w:type="dxa"/>
                            <w:tcBorders>
                              <w:top w:val="nil"/>
                              <w:left w:val="nil"/>
                              <w:bottom w:val="nil"/>
                              <w:right w:val="nil"/>
                            </w:tcBorders>
                            <w:hideMark/>
                          </w:tcPr>
                          <w:p w14:paraId="681602A5" w14:textId="3A133591" w:rsidR="00AC7F8F" w:rsidRPr="001B7FA2" w:rsidRDefault="001B7FA2">
                            <w:pPr>
                              <w:rPr>
                                <w:i/>
                                <w:iCs/>
                                <w:sz w:val="16"/>
                                <w:szCs w:val="16"/>
                              </w:rPr>
                            </w:pPr>
                            <m:oMathPara>
                              <m:oMathParaPr>
                                <m:jc m:val="left"/>
                              </m:oMathParaPr>
                              <m:oMath>
                                <m:r>
                                  <w:rPr>
                                    <w:rFonts w:ascii="Cambria Math" w:hAnsi="Cambria Math"/>
                                  </w:rPr>
                                  <m:t>ω</m:t>
                                </m:r>
                              </m:oMath>
                            </m:oMathPara>
                          </w:p>
                        </w:tc>
                        <w:tc>
                          <w:tcPr>
                            <w:tcW w:w="1710" w:type="dxa"/>
                            <w:gridSpan w:val="2"/>
                            <w:tcBorders>
                              <w:top w:val="nil"/>
                              <w:left w:val="nil"/>
                              <w:bottom w:val="nil"/>
                              <w:right w:val="nil"/>
                            </w:tcBorders>
                            <w:hideMark/>
                          </w:tcPr>
                          <w:p w14:paraId="04EE661B" w14:textId="682A0031" w:rsidR="00AC7F8F" w:rsidRDefault="001B7FA2">
                            <w:pPr>
                              <w:rPr>
                                <w:sz w:val="16"/>
                                <w:szCs w:val="16"/>
                              </w:rPr>
                            </w:pPr>
                            <w:r>
                              <w:rPr>
                                <w:sz w:val="16"/>
                                <w:szCs w:val="16"/>
                              </w:rPr>
                              <w:t>Angular frequency</w:t>
                            </w:r>
                          </w:p>
                        </w:tc>
                        <w:tc>
                          <w:tcPr>
                            <w:tcW w:w="2610" w:type="dxa"/>
                            <w:tcBorders>
                              <w:top w:val="nil"/>
                              <w:left w:val="nil"/>
                              <w:bottom w:val="nil"/>
                              <w:right w:val="nil"/>
                            </w:tcBorders>
                            <w:hideMark/>
                          </w:tcPr>
                          <w:p w14:paraId="38867F39" w14:textId="11A0C0E9" w:rsidR="00407DC8" w:rsidRDefault="001B7FA2">
                            <w:pPr>
                              <w:rPr>
                                <w:sz w:val="16"/>
                                <w:szCs w:val="16"/>
                              </w:rPr>
                            </w:pPr>
                            <w:r>
                              <w:rPr>
                                <w:sz w:val="16"/>
                                <w:szCs w:val="16"/>
                              </w:rPr>
                              <w:t xml:space="preserve">Rad, </w:t>
                            </w:r>
                            <w:r w:rsidR="00FC57F5">
                              <w:rPr>
                                <w:sz w:val="16"/>
                                <w:szCs w:val="16"/>
                              </w:rPr>
                              <w:t>R</w:t>
                            </w:r>
                            <w:r>
                              <w:rPr>
                                <w:sz w:val="16"/>
                                <w:szCs w:val="16"/>
                              </w:rPr>
                              <w:t>adians</w:t>
                            </w:r>
                            <w:r w:rsidR="00AC7F8F">
                              <w:rPr>
                                <w:sz w:val="16"/>
                                <w:szCs w:val="16"/>
                              </w:rPr>
                              <w:t xml:space="preserve"> </w:t>
                            </w:r>
                          </w:p>
                          <w:p w14:paraId="6559CE54" w14:textId="119169E8" w:rsidR="00AC7F8F" w:rsidRDefault="00AC7F8F">
                            <w:pPr>
                              <w:rPr>
                                <w:sz w:val="16"/>
                                <w:szCs w:val="16"/>
                              </w:rPr>
                            </w:pPr>
                            <w:r>
                              <w:rPr>
                                <w:sz w:val="16"/>
                                <w:szCs w:val="16"/>
                              </w:rPr>
                              <w:t xml:space="preserve"> </w:t>
                            </w:r>
                          </w:p>
                        </w:tc>
                      </w:tr>
                      <w:tr w:rsidR="00FC57F5" w14:paraId="679A53B1" w14:textId="77777777" w:rsidTr="001B7FA2">
                        <w:tc>
                          <w:tcPr>
                            <w:tcW w:w="720" w:type="dxa"/>
                            <w:tcBorders>
                              <w:top w:val="nil"/>
                              <w:left w:val="nil"/>
                              <w:bottom w:val="nil"/>
                              <w:right w:val="nil"/>
                            </w:tcBorders>
                          </w:tcPr>
                          <w:p w14:paraId="781A7453" w14:textId="0BB9B4E6" w:rsidR="00FC57F5" w:rsidRPr="00FC57F5" w:rsidRDefault="00FC57F5">
                            <w:pPr>
                              <w:rPr>
                                <w:i/>
                              </w:rPr>
                            </w:pPr>
                            <w:r>
                              <w:rPr>
                                <w:i/>
                              </w:rPr>
                              <w:t>f</w:t>
                            </w:r>
                          </w:p>
                        </w:tc>
                        <w:tc>
                          <w:tcPr>
                            <w:tcW w:w="1710" w:type="dxa"/>
                            <w:gridSpan w:val="2"/>
                            <w:tcBorders>
                              <w:top w:val="nil"/>
                              <w:left w:val="nil"/>
                              <w:bottom w:val="nil"/>
                              <w:right w:val="nil"/>
                            </w:tcBorders>
                          </w:tcPr>
                          <w:p w14:paraId="29ED96C1" w14:textId="1BB670B8" w:rsidR="00FC57F5" w:rsidRDefault="00FC57F5">
                            <w:pPr>
                              <w:rPr>
                                <w:sz w:val="16"/>
                                <w:szCs w:val="16"/>
                              </w:rPr>
                            </w:pPr>
                            <w:r>
                              <w:rPr>
                                <w:sz w:val="16"/>
                                <w:szCs w:val="16"/>
                              </w:rPr>
                              <w:t>Frequency</w:t>
                            </w:r>
                          </w:p>
                        </w:tc>
                        <w:tc>
                          <w:tcPr>
                            <w:tcW w:w="2610" w:type="dxa"/>
                            <w:tcBorders>
                              <w:top w:val="nil"/>
                              <w:left w:val="nil"/>
                              <w:bottom w:val="nil"/>
                              <w:right w:val="nil"/>
                            </w:tcBorders>
                          </w:tcPr>
                          <w:p w14:paraId="1ABD34AB" w14:textId="72BDB19D" w:rsidR="00FC57F5" w:rsidRDefault="00FC57F5">
                            <w:pPr>
                              <w:rPr>
                                <w:sz w:val="16"/>
                                <w:szCs w:val="16"/>
                              </w:rPr>
                            </w:pPr>
                            <w:r>
                              <w:rPr>
                                <w:sz w:val="16"/>
                                <w:szCs w:val="16"/>
                              </w:rPr>
                              <w:t>Hz, Hertz</w:t>
                            </w:r>
                          </w:p>
                        </w:tc>
                      </w:tr>
                      <w:tr w:rsidR="00407DC8" w14:paraId="22BAB083" w14:textId="77777777" w:rsidTr="001B7FA2">
                        <w:tc>
                          <w:tcPr>
                            <w:tcW w:w="720" w:type="dxa"/>
                            <w:tcBorders>
                              <w:top w:val="nil"/>
                              <w:left w:val="nil"/>
                              <w:bottom w:val="nil"/>
                              <w:right w:val="nil"/>
                            </w:tcBorders>
                          </w:tcPr>
                          <w:p w14:paraId="3A58DECF" w14:textId="46FBB72A" w:rsidR="00407DC8" w:rsidRDefault="00407DC8">
                            <w:pPr>
                              <w:rPr>
                                <w:iCs/>
                              </w:rPr>
                            </w:pPr>
                            <w:r>
                              <w:rPr>
                                <w:iCs/>
                              </w:rPr>
                              <w:t>X</w:t>
                            </w:r>
                          </w:p>
                        </w:tc>
                        <w:tc>
                          <w:tcPr>
                            <w:tcW w:w="1710" w:type="dxa"/>
                            <w:gridSpan w:val="2"/>
                            <w:tcBorders>
                              <w:top w:val="nil"/>
                              <w:left w:val="nil"/>
                              <w:bottom w:val="nil"/>
                              <w:right w:val="nil"/>
                            </w:tcBorders>
                          </w:tcPr>
                          <w:p w14:paraId="7E6889FB" w14:textId="7BA7C099" w:rsidR="00407DC8" w:rsidRDefault="00407DC8">
                            <w:pPr>
                              <w:rPr>
                                <w:sz w:val="16"/>
                                <w:szCs w:val="16"/>
                              </w:rPr>
                            </w:pPr>
                            <w:r>
                              <w:rPr>
                                <w:sz w:val="16"/>
                                <w:szCs w:val="16"/>
                              </w:rPr>
                              <w:t>Reactance</w:t>
                            </w:r>
                          </w:p>
                        </w:tc>
                        <w:tc>
                          <w:tcPr>
                            <w:tcW w:w="2610" w:type="dxa"/>
                            <w:tcBorders>
                              <w:top w:val="nil"/>
                              <w:left w:val="nil"/>
                              <w:bottom w:val="nil"/>
                              <w:right w:val="nil"/>
                            </w:tcBorders>
                          </w:tcPr>
                          <w:p w14:paraId="541C5DFC" w14:textId="77777777" w:rsidR="00407DC8" w:rsidRDefault="00407DC8">
                            <w:pPr>
                              <w:rPr>
                                <w:sz w:val="16"/>
                                <w:szCs w:val="16"/>
                              </w:rPr>
                            </w:pPr>
                            <w:r>
                              <w:rPr>
                                <w:sz w:val="16"/>
                                <w:szCs w:val="16"/>
                              </w:rPr>
                              <w:t>Ω, Ohms</w:t>
                            </w:r>
                          </w:p>
                          <w:p w14:paraId="0B8259C6" w14:textId="0415D1C0" w:rsidR="00FC57F5" w:rsidRDefault="00FC57F5">
                            <w:pPr>
                              <w:rPr>
                                <w:sz w:val="16"/>
                                <w:szCs w:val="16"/>
                              </w:rPr>
                            </w:pPr>
                          </w:p>
                        </w:tc>
                      </w:tr>
                      <w:tr w:rsidR="001B7FA2" w14:paraId="0CC96EF9" w14:textId="77777777" w:rsidTr="001B7FA2">
                        <w:trPr>
                          <w:gridAfter w:val="2"/>
                          <w:wAfter w:w="3330" w:type="dxa"/>
                          <w:trHeight w:val="279"/>
                        </w:trPr>
                        <w:tc>
                          <w:tcPr>
                            <w:tcW w:w="1710" w:type="dxa"/>
                            <w:gridSpan w:val="2"/>
                            <w:tcBorders>
                              <w:top w:val="nil"/>
                              <w:left w:val="nil"/>
                              <w:bottom w:val="double" w:sz="6" w:space="0" w:color="auto"/>
                              <w:right w:val="nil"/>
                            </w:tcBorders>
                            <w:hideMark/>
                          </w:tcPr>
                          <w:p w14:paraId="0B0E2343" w14:textId="5C090B7C" w:rsidR="001B7FA2" w:rsidRDefault="001B7FA2">
                            <w:pPr>
                              <w:rPr>
                                <w:sz w:val="16"/>
                                <w:szCs w:val="16"/>
                              </w:rPr>
                            </w:pPr>
                          </w:p>
                        </w:tc>
                      </w:tr>
                    </w:tbl>
                    <w:p w14:paraId="0CDED04C" w14:textId="77777777" w:rsidR="00AC7F8F" w:rsidRDefault="00AC7F8F" w:rsidP="00AC7F8F">
                      <w:pPr>
                        <w:pStyle w:val="FootnoteText"/>
                      </w:pPr>
                    </w:p>
                    <w:p w14:paraId="5AE9B0D3" w14:textId="77777777" w:rsidR="00AC7F8F" w:rsidRDefault="00AC7F8F" w:rsidP="00AC7F8F"/>
                  </w:txbxContent>
                </v:textbox>
                <w10:wrap type="square" anchorx="margin" anchory="margin"/>
              </v:shape>
            </w:pict>
          </mc:Fallback>
        </mc:AlternateContent>
      </w:r>
      <w:r w:rsidR="00AC7F8F">
        <w:t>Units</w:t>
      </w:r>
    </w:p>
    <w:p w14:paraId="2DA34247" w14:textId="772CB844" w:rsidR="00AC7F8F" w:rsidRDefault="00AC7F8F" w:rsidP="00AC7F8F">
      <w:pPr>
        <w:pStyle w:val="Text"/>
        <w:ind w:left="720" w:firstLine="0"/>
      </w:pPr>
    </w:p>
    <w:p w14:paraId="08A49A38" w14:textId="77777777" w:rsidR="001C45F9" w:rsidRPr="000760BC" w:rsidRDefault="001C45F9" w:rsidP="00AC7F8F">
      <w:pPr>
        <w:pStyle w:val="Text"/>
        <w:ind w:left="720" w:firstLine="0"/>
      </w:pPr>
    </w:p>
    <w:p w14:paraId="7580F2A6" w14:textId="747218F7" w:rsidR="00460DFE" w:rsidRDefault="009A03E2" w:rsidP="00460DFE">
      <w:pPr>
        <w:pStyle w:val="Heading1"/>
        <w:numPr>
          <w:ilvl w:val="0"/>
          <w:numId w:val="2"/>
        </w:numPr>
      </w:pPr>
      <w:r>
        <w:t>Results</w:t>
      </w:r>
    </w:p>
    <w:p w14:paraId="7A0CC569" w14:textId="5BACF122" w:rsidR="00460DFE" w:rsidRDefault="0059697D" w:rsidP="00AC7F8F">
      <w:pPr>
        <w:pStyle w:val="Text"/>
        <w:ind w:firstLine="0"/>
      </w:pPr>
      <w:r>
        <w:t xml:space="preserve">The first part of the process was to perform the double stub system. This is done by using the equations listed for this section. The first step was to solve for the impedances for the chamber with gas (equation </w:t>
      </w:r>
      <w:r>
        <w:rPr>
          <w:i/>
          <w:iCs/>
        </w:rPr>
        <w:t>A.1)</w:t>
      </w:r>
      <w:r>
        <w:t xml:space="preserve">, and the transmission line that was chosen. Because only resistance and capacitance of the transmission line were given, using equation </w:t>
      </w:r>
      <w:r>
        <w:rPr>
          <w:i/>
          <w:iCs/>
        </w:rPr>
        <w:t>A.2</w:t>
      </w:r>
      <w:r>
        <w:t xml:space="preserve"> the inductance of the line could be solved for. Secondly, with equation </w:t>
      </w:r>
      <w:r>
        <w:rPr>
          <w:i/>
          <w:iCs/>
        </w:rPr>
        <w:t>A.</w:t>
      </w:r>
      <w:r w:rsidRPr="0059697D">
        <w:t>3</w:t>
      </w:r>
      <w:r>
        <w:t xml:space="preserve"> the characteristic impedance of the transmission line could be found. Then, normalization of the impedances was performed using equation </w:t>
      </w:r>
      <w:r w:rsidRPr="0059697D">
        <w:rPr>
          <w:i/>
          <w:iCs/>
        </w:rPr>
        <w:t>A.4</w:t>
      </w:r>
      <w:r>
        <w:t xml:space="preserve">. </w:t>
      </w:r>
      <w:r w:rsidR="00AC7F8F">
        <w:t>Thirdly</w:t>
      </w:r>
      <w:r>
        <w:t xml:space="preserve">, using equations </w:t>
      </w:r>
      <w:r>
        <w:rPr>
          <w:i/>
          <w:iCs/>
        </w:rPr>
        <w:t>A.5</w:t>
      </w:r>
      <w:r>
        <w:t xml:space="preserve"> through </w:t>
      </w:r>
      <w:r>
        <w:rPr>
          <w:i/>
          <w:iCs/>
        </w:rPr>
        <w:t>A.7</w:t>
      </w:r>
      <w:r>
        <w:t xml:space="preserve"> we are able to find the wavelength of the system at the given frequency “</w:t>
      </w:r>
      <w:r>
        <w:rPr>
          <w:i/>
          <w:iCs/>
        </w:rPr>
        <w:t>f</w:t>
      </w:r>
      <w:r>
        <w:t xml:space="preserve"> “</w:t>
      </w:r>
      <w:r w:rsidR="00AC7F8F">
        <w:t xml:space="preserve"> (13.7MHz and 13.7GHz). Then, using the values from </w:t>
      </w:r>
      <w:r w:rsidR="00AC7F8F" w:rsidRPr="00AC7F8F">
        <w:rPr>
          <w:i/>
          <w:iCs/>
        </w:rPr>
        <w:t>A.4</w:t>
      </w:r>
      <w:r w:rsidR="00AC7F8F">
        <w:t xml:space="preserve">, </w:t>
      </w:r>
      <w:r w:rsidR="00AC7F8F" w:rsidRPr="00AC7F8F">
        <w:rPr>
          <w:i/>
          <w:iCs/>
        </w:rPr>
        <w:t>A.7</w:t>
      </w:r>
      <w:r w:rsidR="00AC7F8F">
        <w:t xml:space="preserve"> and converting the distance from the load to the first stub, then the distance from the first to second stub, in terms of wavelength (</w:t>
      </w:r>
      <m:oMath>
        <m:r>
          <w:rPr>
            <w:rFonts w:ascii="Cambria Math" w:hAnsi="Cambria Math"/>
          </w:rPr>
          <m:t>λ)</m:t>
        </m:r>
      </m:oMath>
      <w:r w:rsidR="00AC7F8F">
        <w:t>.</w:t>
      </w:r>
      <w:r w:rsidR="001B7FA2">
        <w:t xml:space="preserve"> After that, we are able to use the Smith Chart to find the lengths of the stubs for the impedances to match. Once that was performed for each gas at the two frequencies, simulations of the transmission line were done. The results are seen in </w:t>
      </w:r>
      <w:r w:rsidR="00BB2055">
        <w:t xml:space="preserve">the following </w:t>
      </w:r>
      <w:r w:rsidR="001B7FA2">
        <w:t>graphs</w:t>
      </w:r>
      <w:r w:rsidR="00BB2055">
        <w:t>.</w:t>
      </w:r>
    </w:p>
    <w:p w14:paraId="48AE9BC2" w14:textId="6D9A30C0" w:rsidR="001B7FA2" w:rsidRDefault="001B7FA2" w:rsidP="00AC7F8F">
      <w:pPr>
        <w:pStyle w:val="Text"/>
        <w:ind w:firstLine="0"/>
      </w:pPr>
    </w:p>
    <w:p w14:paraId="4F4D1655" w14:textId="5B5E99F6" w:rsidR="001B7FA2" w:rsidRDefault="001B7FA2" w:rsidP="00AC7F8F">
      <w:pPr>
        <w:pStyle w:val="Text"/>
        <w:ind w:firstLine="0"/>
      </w:pPr>
    </w:p>
    <w:p w14:paraId="57455F76" w14:textId="117F3AA1" w:rsidR="001B7FA2" w:rsidRDefault="001B7FA2" w:rsidP="00AC7F8F">
      <w:pPr>
        <w:pStyle w:val="Text"/>
        <w:ind w:firstLine="0"/>
      </w:pPr>
      <w:r>
        <w:rPr>
          <w:noProof/>
        </w:rPr>
        <w:drawing>
          <wp:inline distT="0" distB="0" distL="0" distR="0" wp14:anchorId="02290ECE" wp14:editId="643AB49A">
            <wp:extent cx="3197860" cy="1739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7860" cy="1739265"/>
                    </a:xfrm>
                    <a:prstGeom prst="rect">
                      <a:avLst/>
                    </a:prstGeom>
                    <a:noFill/>
                    <a:ln>
                      <a:noFill/>
                    </a:ln>
                  </pic:spPr>
                </pic:pic>
              </a:graphicData>
            </a:graphic>
          </wp:inline>
        </w:drawing>
      </w:r>
    </w:p>
    <w:p w14:paraId="58F8F40D" w14:textId="72E02116" w:rsidR="00BB2055" w:rsidRDefault="00BB2055" w:rsidP="00AC7F8F">
      <w:pPr>
        <w:pStyle w:val="Text"/>
        <w:ind w:firstLine="0"/>
        <w:rPr>
          <w:sz w:val="14"/>
          <w:szCs w:val="14"/>
        </w:rPr>
      </w:pPr>
      <w:r w:rsidRPr="00BB2055">
        <w:rPr>
          <w:sz w:val="14"/>
          <w:szCs w:val="14"/>
        </w:rPr>
        <w:t>Fig 1. This is the simulation s-parameters of oxygen using the stub lengths found at 13.7MHz</w:t>
      </w:r>
    </w:p>
    <w:p w14:paraId="1B623A10" w14:textId="225A2F09" w:rsidR="00BB2055" w:rsidRDefault="00BB2055" w:rsidP="00AC7F8F">
      <w:pPr>
        <w:pStyle w:val="Text"/>
        <w:ind w:firstLine="0"/>
        <w:rPr>
          <w:sz w:val="14"/>
          <w:szCs w:val="14"/>
        </w:rPr>
      </w:pPr>
    </w:p>
    <w:p w14:paraId="78CB4116" w14:textId="20E83467" w:rsidR="00BB2055" w:rsidRDefault="00BB2055" w:rsidP="00AC7F8F">
      <w:pPr>
        <w:pStyle w:val="Text"/>
        <w:ind w:firstLine="0"/>
        <w:rPr>
          <w:sz w:val="14"/>
          <w:szCs w:val="14"/>
        </w:rPr>
      </w:pPr>
      <w:r>
        <w:rPr>
          <w:noProof/>
          <w:sz w:val="14"/>
          <w:szCs w:val="14"/>
        </w:rPr>
        <w:drawing>
          <wp:inline distT="0" distB="0" distL="0" distR="0" wp14:anchorId="2B2BDBBA" wp14:editId="561C3AB5">
            <wp:extent cx="3197860" cy="1772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7860" cy="1772920"/>
                    </a:xfrm>
                    <a:prstGeom prst="rect">
                      <a:avLst/>
                    </a:prstGeom>
                    <a:noFill/>
                    <a:ln>
                      <a:noFill/>
                    </a:ln>
                  </pic:spPr>
                </pic:pic>
              </a:graphicData>
            </a:graphic>
          </wp:inline>
        </w:drawing>
      </w:r>
    </w:p>
    <w:p w14:paraId="1B9545CD" w14:textId="54592258" w:rsidR="00BB2055" w:rsidRDefault="00BB2055" w:rsidP="00BB2055">
      <w:pPr>
        <w:pStyle w:val="Text"/>
        <w:ind w:firstLine="0"/>
        <w:rPr>
          <w:sz w:val="14"/>
          <w:szCs w:val="14"/>
        </w:rPr>
      </w:pPr>
      <w:r w:rsidRPr="00BB2055">
        <w:rPr>
          <w:sz w:val="14"/>
          <w:szCs w:val="14"/>
        </w:rPr>
        <w:t xml:space="preserve">Fig </w:t>
      </w:r>
      <w:r>
        <w:rPr>
          <w:sz w:val="14"/>
          <w:szCs w:val="14"/>
        </w:rPr>
        <w:t>2</w:t>
      </w:r>
      <w:r w:rsidRPr="00BB2055">
        <w:rPr>
          <w:sz w:val="14"/>
          <w:szCs w:val="14"/>
        </w:rPr>
        <w:t xml:space="preserve">. This is the simulation s-parameters of </w:t>
      </w:r>
      <w:r>
        <w:rPr>
          <w:sz w:val="14"/>
          <w:szCs w:val="14"/>
        </w:rPr>
        <w:t>argon</w:t>
      </w:r>
      <w:r w:rsidRPr="00BB2055">
        <w:rPr>
          <w:sz w:val="14"/>
          <w:szCs w:val="14"/>
        </w:rPr>
        <w:t xml:space="preserve"> using the stub lengths found at 13.7MHz</w:t>
      </w:r>
    </w:p>
    <w:p w14:paraId="072F0A45" w14:textId="7A876BD2" w:rsidR="00BB2055" w:rsidRDefault="00BB2055" w:rsidP="00AC7F8F">
      <w:pPr>
        <w:pStyle w:val="Text"/>
        <w:ind w:firstLine="0"/>
        <w:rPr>
          <w:sz w:val="14"/>
          <w:szCs w:val="14"/>
        </w:rPr>
      </w:pPr>
    </w:p>
    <w:p w14:paraId="38406009" w14:textId="18B0FFC8" w:rsidR="00BB2055" w:rsidRDefault="00BB2055" w:rsidP="00AC7F8F">
      <w:pPr>
        <w:pStyle w:val="Text"/>
        <w:ind w:firstLine="0"/>
        <w:rPr>
          <w:sz w:val="14"/>
          <w:szCs w:val="14"/>
        </w:rPr>
      </w:pPr>
    </w:p>
    <w:p w14:paraId="59514C35" w14:textId="7D221BD9" w:rsidR="00BB2055" w:rsidRDefault="00BB2055" w:rsidP="00AC7F8F">
      <w:pPr>
        <w:pStyle w:val="Text"/>
        <w:ind w:firstLine="0"/>
        <w:rPr>
          <w:sz w:val="14"/>
          <w:szCs w:val="14"/>
        </w:rPr>
      </w:pPr>
      <w:r>
        <w:rPr>
          <w:noProof/>
          <w:sz w:val="14"/>
          <w:szCs w:val="14"/>
        </w:rPr>
        <w:drawing>
          <wp:inline distT="0" distB="0" distL="0" distR="0" wp14:anchorId="654BC810" wp14:editId="7E77768A">
            <wp:extent cx="3192145" cy="11442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2145" cy="1144270"/>
                    </a:xfrm>
                    <a:prstGeom prst="rect">
                      <a:avLst/>
                    </a:prstGeom>
                    <a:noFill/>
                    <a:ln>
                      <a:noFill/>
                    </a:ln>
                  </pic:spPr>
                </pic:pic>
              </a:graphicData>
            </a:graphic>
          </wp:inline>
        </w:drawing>
      </w:r>
    </w:p>
    <w:p w14:paraId="652FBFA1" w14:textId="461CE402" w:rsidR="00BB2055" w:rsidRDefault="00BB2055" w:rsidP="00BB2055">
      <w:pPr>
        <w:pStyle w:val="Text"/>
        <w:ind w:firstLine="0"/>
        <w:rPr>
          <w:sz w:val="14"/>
          <w:szCs w:val="14"/>
        </w:rPr>
      </w:pPr>
      <w:r w:rsidRPr="00BB2055">
        <w:rPr>
          <w:sz w:val="14"/>
          <w:szCs w:val="14"/>
        </w:rPr>
        <w:t xml:space="preserve">Fig </w:t>
      </w:r>
      <w:r>
        <w:rPr>
          <w:sz w:val="14"/>
          <w:szCs w:val="14"/>
        </w:rPr>
        <w:t>3</w:t>
      </w:r>
      <w:r w:rsidRPr="00BB2055">
        <w:rPr>
          <w:sz w:val="14"/>
          <w:szCs w:val="14"/>
        </w:rPr>
        <w:t>. This is the simulation s-parameters of oxygen using the stub lengths found at 13.7</w:t>
      </w:r>
      <w:r>
        <w:rPr>
          <w:sz w:val="14"/>
          <w:szCs w:val="14"/>
        </w:rPr>
        <w:t>G</w:t>
      </w:r>
      <w:r w:rsidRPr="00BB2055">
        <w:rPr>
          <w:sz w:val="14"/>
          <w:szCs w:val="14"/>
        </w:rPr>
        <w:t>Hz</w:t>
      </w:r>
    </w:p>
    <w:p w14:paraId="5D640966" w14:textId="61C984BD" w:rsidR="00BB2055" w:rsidRDefault="00BB2055" w:rsidP="00BB2055">
      <w:pPr>
        <w:pStyle w:val="Text"/>
        <w:ind w:firstLine="0"/>
        <w:rPr>
          <w:sz w:val="14"/>
          <w:szCs w:val="14"/>
        </w:rPr>
      </w:pPr>
    </w:p>
    <w:p w14:paraId="0AF63C14" w14:textId="6397D910" w:rsidR="00BB2055" w:rsidRDefault="00BB2055" w:rsidP="00BB2055">
      <w:pPr>
        <w:pStyle w:val="Text"/>
        <w:ind w:firstLine="0"/>
        <w:rPr>
          <w:sz w:val="14"/>
          <w:szCs w:val="14"/>
        </w:rPr>
      </w:pPr>
      <w:r>
        <w:rPr>
          <w:noProof/>
          <w:sz w:val="14"/>
          <w:szCs w:val="14"/>
        </w:rPr>
        <w:drawing>
          <wp:inline distT="0" distB="0" distL="0" distR="0" wp14:anchorId="718DEEFC" wp14:editId="32CE108A">
            <wp:extent cx="3192145" cy="114998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2145" cy="1149985"/>
                    </a:xfrm>
                    <a:prstGeom prst="rect">
                      <a:avLst/>
                    </a:prstGeom>
                    <a:noFill/>
                    <a:ln>
                      <a:noFill/>
                    </a:ln>
                  </pic:spPr>
                </pic:pic>
              </a:graphicData>
            </a:graphic>
          </wp:inline>
        </w:drawing>
      </w:r>
    </w:p>
    <w:p w14:paraId="6891CFAA" w14:textId="2935988D" w:rsidR="00BB2055" w:rsidRDefault="00BB2055" w:rsidP="00BB2055">
      <w:pPr>
        <w:pStyle w:val="Text"/>
        <w:ind w:firstLine="0"/>
        <w:rPr>
          <w:sz w:val="14"/>
          <w:szCs w:val="14"/>
        </w:rPr>
      </w:pPr>
      <w:r w:rsidRPr="00BB2055">
        <w:rPr>
          <w:sz w:val="14"/>
          <w:szCs w:val="14"/>
        </w:rPr>
        <w:t xml:space="preserve">Fig </w:t>
      </w:r>
      <w:r>
        <w:rPr>
          <w:sz w:val="14"/>
          <w:szCs w:val="14"/>
        </w:rPr>
        <w:t>4</w:t>
      </w:r>
      <w:r w:rsidRPr="00BB2055">
        <w:rPr>
          <w:sz w:val="14"/>
          <w:szCs w:val="14"/>
        </w:rPr>
        <w:t xml:space="preserve">. This is the simulation s-parameters of </w:t>
      </w:r>
      <w:r>
        <w:rPr>
          <w:sz w:val="14"/>
          <w:szCs w:val="14"/>
        </w:rPr>
        <w:t>argon</w:t>
      </w:r>
      <w:r w:rsidRPr="00BB2055">
        <w:rPr>
          <w:sz w:val="14"/>
          <w:szCs w:val="14"/>
        </w:rPr>
        <w:t xml:space="preserve"> using the stub lengths found at 13.7</w:t>
      </w:r>
      <w:r>
        <w:rPr>
          <w:sz w:val="14"/>
          <w:szCs w:val="14"/>
        </w:rPr>
        <w:t>G</w:t>
      </w:r>
      <w:r w:rsidRPr="00BB2055">
        <w:rPr>
          <w:sz w:val="14"/>
          <w:szCs w:val="14"/>
        </w:rPr>
        <w:t>Hz</w:t>
      </w:r>
    </w:p>
    <w:p w14:paraId="536F1BFE" w14:textId="1D496AFA" w:rsidR="00BB2055" w:rsidRDefault="00BB2055" w:rsidP="00BB2055">
      <w:pPr>
        <w:pStyle w:val="Text"/>
        <w:ind w:firstLine="0"/>
      </w:pPr>
    </w:p>
    <w:p w14:paraId="2499C34D" w14:textId="110FEA97" w:rsidR="005554AD" w:rsidRPr="00276991" w:rsidRDefault="005554AD" w:rsidP="00BB2055">
      <w:pPr>
        <w:pStyle w:val="Text"/>
        <w:ind w:firstLine="0"/>
      </w:pPr>
      <w:r>
        <w:t xml:space="preserve">The first part of the LC circuit design is </w:t>
      </w:r>
      <w:r w:rsidR="0010239F">
        <w:t xml:space="preserve">to solve the equations listed from </w:t>
      </w:r>
      <w:r w:rsidR="0010239F">
        <w:rPr>
          <w:i/>
          <w:iCs/>
        </w:rPr>
        <w:t>B.1-B.5</w:t>
      </w:r>
      <w:r w:rsidR="0010239F">
        <w:t xml:space="preserve">. Once these calculations are made from </w:t>
      </w:r>
      <w:r w:rsidR="0010239F">
        <w:rPr>
          <w:i/>
          <w:iCs/>
        </w:rPr>
        <w:t>f</w:t>
      </w:r>
      <w:r w:rsidR="00E555A1">
        <w:rPr>
          <w:i/>
          <w:iCs/>
        </w:rPr>
        <w:t xml:space="preserve"> </w:t>
      </w:r>
      <w:r w:rsidR="0010239F">
        <w:rPr>
          <w:i/>
          <w:iCs/>
        </w:rPr>
        <w:t xml:space="preserve"> = 13.7MHz </w:t>
      </w:r>
      <w:r w:rsidR="0010239F">
        <w:t xml:space="preserve">to </w:t>
      </w:r>
      <w:r w:rsidR="00FC57F5">
        <w:rPr>
          <w:i/>
          <w:iCs/>
        </w:rPr>
        <w:t>f = 13.7GHz</w:t>
      </w:r>
      <w:r w:rsidR="00276991">
        <w:t xml:space="preserve">, the range of capacitances and inductances is </w:t>
      </w:r>
      <w:r w:rsidR="00E555A1">
        <w:t>found,</w:t>
      </w:r>
      <w:r w:rsidR="00276991">
        <w:t xml:space="preserve"> and a variable capacitor and inductor can be chosen. </w:t>
      </w:r>
      <w:r w:rsidR="007665D9">
        <w:t xml:space="preserve">I found the capacitance to range from 0.598pF to 640.592pF and the inductance to range from 384.5pH to 0.471µH. </w:t>
      </w:r>
    </w:p>
    <w:p w14:paraId="578F9BEA" w14:textId="00E39561" w:rsidR="005554AD" w:rsidRDefault="005554AD" w:rsidP="00BB2055">
      <w:pPr>
        <w:pStyle w:val="Text"/>
        <w:ind w:firstLine="0"/>
      </w:pPr>
    </w:p>
    <w:p w14:paraId="3213A4C1" w14:textId="77777777" w:rsidR="00BB2055" w:rsidRPr="00BB2055" w:rsidRDefault="00BB2055" w:rsidP="00AC7F8F">
      <w:pPr>
        <w:pStyle w:val="Text"/>
        <w:ind w:firstLine="0"/>
        <w:rPr>
          <w:sz w:val="14"/>
          <w:szCs w:val="14"/>
        </w:rPr>
      </w:pPr>
    </w:p>
    <w:p w14:paraId="2E9F794E" w14:textId="6EDF0875" w:rsidR="00E555A1" w:rsidRDefault="00E555A1" w:rsidP="00460DFE">
      <w:pPr>
        <w:pStyle w:val="Heading1"/>
        <w:numPr>
          <w:ilvl w:val="0"/>
          <w:numId w:val="2"/>
        </w:numPr>
      </w:pPr>
      <w:r>
        <w:t>Discussion</w:t>
      </w:r>
    </w:p>
    <w:p w14:paraId="7D545355" w14:textId="35BC53B2" w:rsidR="00E555A1" w:rsidRPr="00BA3B6B" w:rsidRDefault="00BA3B6B" w:rsidP="00E555A1">
      <w:pPr>
        <w:rPr>
          <w:b/>
          <w:bCs/>
        </w:rPr>
      </w:pPr>
      <w:r>
        <w:t>The advantage of using this system is the versatility of it. With the calculations being performed at such a large frequency range, and the adjustability of stub tuners and variable inductors and capacitors, one is only a few short equations away from being to operate between the frequencies 13.7MHz and 13.7GHz and not limited to them</w:t>
      </w:r>
      <w:r w:rsidR="00FA1E1A">
        <w:t xml:space="preserve"> other than as maxima and minima</w:t>
      </w:r>
      <w:r>
        <w:t xml:space="preserve">. This is useful because operating at a set frequency limits the capability of such a costly system. Being able to perform the different tasks such as ashing, bonding and surface cleaning mean you are able to use a singular machine for a few steps in the desired experimentation or manufacturing process. </w:t>
      </w:r>
      <w:r w:rsidR="006A240E">
        <w:t>In fact, an improvement of this system could be to automate the impedance matching by using the LC network and an impedance analyzer. Another area of improvement falls on the stub matching system. The results from those simulations proved to be somewhat inconclusive in the functionality of the system.</w:t>
      </w:r>
    </w:p>
    <w:p w14:paraId="56FE3A64" w14:textId="495074D9" w:rsidR="00460DFE" w:rsidRDefault="009A03E2" w:rsidP="00460DFE">
      <w:pPr>
        <w:pStyle w:val="Heading1"/>
        <w:numPr>
          <w:ilvl w:val="0"/>
          <w:numId w:val="2"/>
        </w:numPr>
      </w:pPr>
      <w:r>
        <w:t>Conclusion</w:t>
      </w:r>
    </w:p>
    <w:p w14:paraId="522EFE61" w14:textId="6C11FFB8" w:rsidR="00460DFE" w:rsidRDefault="006A240E" w:rsidP="00460DFE">
      <w:pPr>
        <w:pStyle w:val="Text"/>
      </w:pPr>
      <w:r>
        <w:t xml:space="preserve">In conclusion, this system will be able to operate in the designated frequency range of 13.7MHz to 13.7GHz and perform impedance matches for the required work. </w:t>
      </w:r>
      <w:r w:rsidR="004C430E">
        <w:t>The double stub system is the only one that does not seem overly feasible</w:t>
      </w:r>
      <w:r w:rsidR="00FA1E1A">
        <w:t>, f</w:t>
      </w:r>
      <w:r w:rsidR="004C430E">
        <w:t xml:space="preserve">or the stub lengths do not necessarily make sense because they are very small.  </w:t>
      </w:r>
    </w:p>
    <w:p w14:paraId="7591FBDA" w14:textId="7C77D60C" w:rsidR="004C430E" w:rsidRDefault="004C430E" w:rsidP="00460DFE">
      <w:pPr>
        <w:pStyle w:val="Text"/>
      </w:pPr>
    </w:p>
    <w:p w14:paraId="1C5B944E" w14:textId="4C880C10" w:rsidR="004C430E" w:rsidRDefault="004C430E" w:rsidP="00460DFE">
      <w:pPr>
        <w:pStyle w:val="Text"/>
      </w:pPr>
    </w:p>
    <w:p w14:paraId="60354D97" w14:textId="5C3A14D8" w:rsidR="004C430E" w:rsidRDefault="004C430E" w:rsidP="00460DFE">
      <w:pPr>
        <w:pStyle w:val="Text"/>
      </w:pPr>
    </w:p>
    <w:p w14:paraId="6FE1B4B0" w14:textId="06E2B12E" w:rsidR="00460DFE" w:rsidRDefault="009A03E2" w:rsidP="00460DFE">
      <w:pPr>
        <w:pStyle w:val="Heading1"/>
        <w:numPr>
          <w:ilvl w:val="0"/>
          <w:numId w:val="2"/>
        </w:numPr>
      </w:pPr>
      <w:r>
        <w:lastRenderedPageBreak/>
        <w:t>References</w:t>
      </w:r>
    </w:p>
    <w:p w14:paraId="7844889C" w14:textId="77777777" w:rsidR="00460DFE" w:rsidRDefault="00460DFE" w:rsidP="00460DFE">
      <w:pPr>
        <w:shd w:val="clear" w:color="auto" w:fill="FFFFFF"/>
        <w:spacing w:line="276" w:lineRule="auto"/>
        <w:rPr>
          <w:color w:val="222222"/>
          <w:sz w:val="16"/>
          <w:szCs w:val="16"/>
        </w:rPr>
      </w:pPr>
    </w:p>
    <w:p w14:paraId="7839B504" w14:textId="32CE5EA3" w:rsidR="00460DFE" w:rsidRDefault="00FC32DD" w:rsidP="00460DFE">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Data Sheets</w:t>
      </w:r>
      <w:r w:rsidR="00460DFE">
        <w:rPr>
          <w:rFonts w:ascii="TimesNewRomanPS-ItalicMT" w:hAnsi="TimesNewRomanPS-ItalicMT" w:cs="TimesNewRomanPS-ItalicMT"/>
          <w:i/>
          <w:iCs/>
        </w:rPr>
        <w:t>:</w:t>
      </w:r>
    </w:p>
    <w:p w14:paraId="576DD5E5" w14:textId="06075610" w:rsidR="00460DFE" w:rsidRDefault="00FC32DD" w:rsidP="00FC32DD">
      <w:pPr>
        <w:pStyle w:val="References"/>
      </w:pPr>
      <w:r>
        <w:t>“Flexible Microwave Coax,” Jul. 08, 2013.</w:t>
      </w:r>
      <w:r w:rsidR="00FE7756" w:rsidRPr="00FE7756">
        <w:t xml:space="preserve"> </w:t>
      </w:r>
      <w:r w:rsidR="00FE7756" w:rsidRPr="00FE7756">
        <w:t>https://media.digikey.com/pdf/Data%20Sheets/Molex%20PDFs/141SC-1901.pdf</w:t>
      </w:r>
    </w:p>
    <w:p w14:paraId="2157E8DB" w14:textId="77777777" w:rsidR="00460DFE" w:rsidRDefault="00460DFE" w:rsidP="00460DFE">
      <w:pPr>
        <w:widowControl w:val="0"/>
        <w:autoSpaceDE w:val="0"/>
        <w:autoSpaceDN w:val="0"/>
        <w:adjustRightInd w:val="0"/>
        <w:spacing w:before="1" w:line="230" w:lineRule="exact"/>
        <w:ind w:left="361" w:right="250" w:hanging="360"/>
        <w:rPr>
          <w:color w:val="000000"/>
        </w:rPr>
      </w:pPr>
    </w:p>
    <w:p w14:paraId="7781A74E" w14:textId="6E173589" w:rsidR="00FE7756" w:rsidRPr="00FE7756" w:rsidRDefault="00BA63D6" w:rsidP="00FE7756">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Applications of Argon and Oxygen Plasmas</w:t>
      </w:r>
      <w:r w:rsidR="00460DFE">
        <w:rPr>
          <w:rFonts w:ascii="TimesNewRomanPS-ItalicMT" w:hAnsi="TimesNewRomanPS-ItalicMT" w:cs="TimesNewRomanPS-ItalicMT"/>
          <w:i/>
          <w:iCs/>
        </w:rPr>
        <w:t>:</w:t>
      </w:r>
    </w:p>
    <w:p w14:paraId="43FC614F" w14:textId="0DF4A7EF" w:rsidR="00FE7756" w:rsidRPr="00FE7756" w:rsidRDefault="00FE7756" w:rsidP="00FE7756">
      <w:pPr>
        <w:pStyle w:val="References"/>
      </w:pPr>
      <w:r w:rsidRPr="00FE7756">
        <w:t>“Oxygen</w:t>
      </w:r>
      <w:r>
        <w:t xml:space="preserve"> </w:t>
      </w:r>
      <w:r w:rsidRPr="00FE7756">
        <w:t>Plasma,” </w:t>
      </w:r>
      <w:r w:rsidRPr="00FE7756">
        <w:rPr>
          <w:i/>
          <w:iCs/>
        </w:rPr>
        <w:t>www.plasmaetch.com</w:t>
      </w:r>
      <w:r w:rsidRPr="00FE7756">
        <w:t>. https://www.plasmaetch.com/oxygen-plasma-treatment.php</w:t>
      </w:r>
    </w:p>
    <w:p w14:paraId="7173BB3C" w14:textId="7DCC0DF1" w:rsidR="00FE7756" w:rsidRPr="00FE7756" w:rsidRDefault="00FE7756" w:rsidP="00FE7756">
      <w:pPr>
        <w:pStyle w:val="References"/>
        <w:numPr>
          <w:ilvl w:val="0"/>
          <w:numId w:val="0"/>
        </w:numPr>
      </w:pPr>
    </w:p>
    <w:p w14:paraId="7FE2EC2C" w14:textId="27B9BC39" w:rsidR="00FE7756" w:rsidRDefault="00FE7756" w:rsidP="00FE7756">
      <w:pPr>
        <w:pStyle w:val="References"/>
      </w:pPr>
      <w:r w:rsidRPr="00FE7756">
        <w:t>“Argon Plasma,” </w:t>
      </w:r>
      <w:r w:rsidRPr="00FE7756">
        <w:rPr>
          <w:i/>
          <w:iCs/>
        </w:rPr>
        <w:t>www.plasmaetch.com</w:t>
      </w:r>
      <w:r w:rsidRPr="00FE7756">
        <w:t>. https://www.plasmaetch.com/argon-plasma.php (accessed Nov. 06, 2022).</w:t>
      </w:r>
    </w:p>
    <w:p w14:paraId="2E077A17" w14:textId="4E7918C3" w:rsidR="00FE7756" w:rsidRDefault="00FE7756" w:rsidP="00FE7756">
      <w:pPr>
        <w:pStyle w:val="ListParagraph"/>
      </w:pPr>
    </w:p>
    <w:p w14:paraId="10D3BFDC" w14:textId="2084B9C9" w:rsidR="00FE7756" w:rsidRDefault="00FE7756" w:rsidP="00FE7756">
      <w:pPr>
        <w:pStyle w:val="References"/>
      </w:pPr>
      <w:r w:rsidRPr="00FE7756">
        <w:t>T. Corp, “Plasma Etching | Applications of the Plasma Etching Process,” </w:t>
      </w:r>
      <w:r w:rsidRPr="00FE7756">
        <w:rPr>
          <w:i/>
          <w:iCs/>
        </w:rPr>
        <w:t>www.thierry-corp.com</w:t>
      </w:r>
      <w:r w:rsidRPr="00FE7756">
        <w:t>. https://www.thierry-corp.com/plasma-etching (accessed Nov. 06, 2022).</w:t>
      </w:r>
    </w:p>
    <w:p w14:paraId="73691139" w14:textId="7E078475" w:rsidR="006D176B" w:rsidRPr="006D176B" w:rsidRDefault="006D176B" w:rsidP="006D176B">
      <w:pPr>
        <w:rPr>
          <w:i/>
          <w:iCs/>
        </w:rPr>
      </w:pPr>
      <w:r>
        <w:rPr>
          <w:i/>
          <w:iCs/>
        </w:rPr>
        <w:t>Calculation Aids:</w:t>
      </w:r>
    </w:p>
    <w:p w14:paraId="2D096A66" w14:textId="48C3837A" w:rsidR="006D176B" w:rsidRPr="006D176B" w:rsidRDefault="006D176B" w:rsidP="006D176B">
      <w:pPr>
        <w:pStyle w:val="References"/>
        <w:numPr>
          <w:ilvl w:val="0"/>
          <w:numId w:val="0"/>
        </w:numPr>
        <w:ind w:left="1170"/>
      </w:pPr>
    </w:p>
    <w:p w14:paraId="5D439C20" w14:textId="77777777" w:rsidR="006D176B" w:rsidRPr="006D176B" w:rsidRDefault="006D176B" w:rsidP="006D176B">
      <w:pPr>
        <w:pStyle w:val="References"/>
      </w:pPr>
      <w:r w:rsidRPr="006D176B">
        <w:t>“L Network Impedance Matching,” </w:t>
      </w:r>
      <w:r w:rsidRPr="006D176B">
        <w:rPr>
          <w:i/>
          <w:iCs/>
        </w:rPr>
        <w:t>www.youtube.com</w:t>
      </w:r>
      <w:r w:rsidRPr="006D176B">
        <w:t>. https://www.youtube.com/watch?v=RrrfZ5nhikM (accessed Nov. 06, 2022).</w:t>
      </w:r>
    </w:p>
    <w:p w14:paraId="7CD78728" w14:textId="5E23CC9B" w:rsidR="006D176B" w:rsidRPr="00FE7756" w:rsidRDefault="006D176B" w:rsidP="006D176B">
      <w:pPr>
        <w:pStyle w:val="References"/>
        <w:numPr>
          <w:ilvl w:val="0"/>
          <w:numId w:val="0"/>
        </w:numPr>
        <w:ind w:left="1170"/>
      </w:pPr>
    </w:p>
    <w:p w14:paraId="1B768CE2" w14:textId="2CBA31FC" w:rsidR="00FE7756" w:rsidRPr="00FE7756" w:rsidRDefault="00FE7756" w:rsidP="004C430E">
      <w:pPr>
        <w:pStyle w:val="References"/>
        <w:numPr>
          <w:ilvl w:val="0"/>
          <w:numId w:val="0"/>
        </w:numPr>
      </w:pPr>
    </w:p>
    <w:p w14:paraId="2753AA5B" w14:textId="77777777" w:rsidR="004C430E" w:rsidRDefault="004C430E" w:rsidP="004C430E">
      <w:pPr>
        <w:pStyle w:val="Heading1"/>
        <w:numPr>
          <w:ilvl w:val="0"/>
          <w:numId w:val="2"/>
        </w:numPr>
      </w:pPr>
      <w:r>
        <w:t>Appendix</w:t>
      </w:r>
    </w:p>
    <w:p w14:paraId="3F8B4C18" w14:textId="42A15B41" w:rsidR="00FE7756" w:rsidRPr="00FE7756" w:rsidRDefault="004C430E" w:rsidP="00FE7756">
      <w:pPr>
        <w:pStyle w:val="References"/>
        <w:numPr>
          <w:ilvl w:val="0"/>
          <w:numId w:val="0"/>
        </w:numPr>
        <w:ind w:left="1170"/>
      </w:pPr>
      <w:r>
        <w:rPr>
          <w:noProof/>
        </w:rPr>
        <w:drawing>
          <wp:anchor distT="0" distB="0" distL="114300" distR="114300" simplePos="0" relativeHeight="251660288" behindDoc="0" locked="0" layoutInCell="1" allowOverlap="1" wp14:anchorId="156B3A5C" wp14:editId="4622226D">
            <wp:simplePos x="0" y="0"/>
            <wp:positionH relativeFrom="column">
              <wp:posOffset>111125</wp:posOffset>
            </wp:positionH>
            <wp:positionV relativeFrom="page">
              <wp:posOffset>4723130</wp:posOffset>
            </wp:positionV>
            <wp:extent cx="3197860" cy="4516120"/>
            <wp:effectExtent l="0" t="0" r="2540" b="0"/>
            <wp:wrapThrough wrapText="bothSides">
              <wp:wrapPolygon edited="0">
                <wp:start x="0" y="0"/>
                <wp:lineTo x="0" y="21503"/>
                <wp:lineTo x="21488" y="21503"/>
                <wp:lineTo x="2148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7860" cy="4516120"/>
                    </a:xfrm>
                    <a:prstGeom prst="rect">
                      <a:avLst/>
                    </a:prstGeom>
                    <a:noFill/>
                    <a:ln>
                      <a:noFill/>
                    </a:ln>
                  </pic:spPr>
                </pic:pic>
              </a:graphicData>
            </a:graphic>
          </wp:anchor>
        </w:drawing>
      </w:r>
      <w:r>
        <w:t>Below are the calculations for the stub matching system. See the title of the notes for the frequency, and gas used</w:t>
      </w:r>
      <w:r w:rsidR="00743887">
        <w:t xml:space="preserve"> as well as the datasheet for the coaxial cable used in the calculations.</w:t>
      </w:r>
    </w:p>
    <w:p w14:paraId="7AF77298" w14:textId="77777777" w:rsidR="00460DFE" w:rsidRDefault="00460DFE" w:rsidP="00460DFE">
      <w:pPr>
        <w:widowControl w:val="0"/>
        <w:autoSpaceDE w:val="0"/>
        <w:autoSpaceDN w:val="0"/>
        <w:adjustRightInd w:val="0"/>
        <w:spacing w:line="229" w:lineRule="exact"/>
        <w:ind w:left="361" w:right="-20"/>
        <w:rPr>
          <w:color w:val="000000"/>
        </w:rPr>
      </w:pPr>
    </w:p>
    <w:p w14:paraId="2E9B04AF" w14:textId="3CE97B95" w:rsidR="00460DFE" w:rsidRDefault="00460DFE" w:rsidP="00460DFE">
      <w:pPr>
        <w:pStyle w:val="References"/>
        <w:numPr>
          <w:ilvl w:val="0"/>
          <w:numId w:val="0"/>
        </w:numPr>
        <w:tabs>
          <w:tab w:val="left" w:pos="720"/>
        </w:tabs>
        <w:ind w:left="540" w:hanging="360"/>
      </w:pPr>
    </w:p>
    <w:p w14:paraId="0C0F71C3" w14:textId="44A83B52" w:rsidR="00460DFE" w:rsidRDefault="00460DFE" w:rsidP="00460DFE">
      <w:pPr>
        <w:pStyle w:val="References"/>
        <w:numPr>
          <w:ilvl w:val="0"/>
          <w:numId w:val="0"/>
        </w:numPr>
        <w:tabs>
          <w:tab w:val="left" w:pos="720"/>
        </w:tabs>
        <w:ind w:left="540" w:hanging="360"/>
        <w:rPr>
          <w:rFonts w:ascii="TimesNewRomanPSMT" w:hAnsi="TimesNewRomanPSMT" w:cs="TimesNewRomanPSMT"/>
        </w:rPr>
      </w:pPr>
    </w:p>
    <w:p w14:paraId="7A83DDCB" w14:textId="5C4C1C62" w:rsidR="00460DFE" w:rsidRPr="00E4347B" w:rsidRDefault="00E4347B" w:rsidP="00E4347B">
      <w:pPr>
        <w:pStyle w:val="FigureCaption"/>
        <w:rPr>
          <w:b/>
          <w:bCs/>
        </w:rPr>
      </w:pPr>
      <w:r>
        <w:rPr>
          <w:rFonts w:ascii="Times-Roman" w:hAnsi="Times-Roman" w:cs="Times-Roman"/>
          <w:noProof/>
        </w:rPr>
        <w:lastRenderedPageBreak/>
        <w:drawing>
          <wp:anchor distT="0" distB="0" distL="114300" distR="114300" simplePos="0" relativeHeight="251663360" behindDoc="0" locked="0" layoutInCell="1" allowOverlap="1" wp14:anchorId="54390C1B" wp14:editId="174CDCF1">
            <wp:simplePos x="0" y="0"/>
            <wp:positionH relativeFrom="margin">
              <wp:posOffset>-43892</wp:posOffset>
            </wp:positionH>
            <wp:positionV relativeFrom="margin">
              <wp:align>top</wp:align>
            </wp:positionV>
            <wp:extent cx="3197860" cy="4218305"/>
            <wp:effectExtent l="0" t="0" r="2540" b="0"/>
            <wp:wrapThrough wrapText="bothSides">
              <wp:wrapPolygon edited="0">
                <wp:start x="0" y="0"/>
                <wp:lineTo x="0" y="21460"/>
                <wp:lineTo x="21488" y="21460"/>
                <wp:lineTo x="2148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7860" cy="4218305"/>
                    </a:xfrm>
                    <a:prstGeom prst="rect">
                      <a:avLst/>
                    </a:prstGeom>
                    <a:noFill/>
                    <a:ln>
                      <a:noFill/>
                    </a:ln>
                  </pic:spPr>
                </pic:pic>
              </a:graphicData>
            </a:graphic>
          </wp:anchor>
        </w:drawing>
      </w:r>
      <w:r>
        <w:rPr>
          <w:b/>
          <w:bCs/>
          <w:noProof/>
        </w:rPr>
        <w:drawing>
          <wp:anchor distT="0" distB="0" distL="114300" distR="114300" simplePos="0" relativeHeight="251661312" behindDoc="0" locked="0" layoutInCell="1" allowOverlap="1" wp14:anchorId="6F990624" wp14:editId="20907339">
            <wp:simplePos x="0" y="0"/>
            <wp:positionH relativeFrom="margin">
              <wp:posOffset>3471063</wp:posOffset>
            </wp:positionH>
            <wp:positionV relativeFrom="paragraph">
              <wp:posOffset>4521200</wp:posOffset>
            </wp:positionV>
            <wp:extent cx="3197860" cy="3971925"/>
            <wp:effectExtent l="0" t="0" r="2540" b="9525"/>
            <wp:wrapThrough wrapText="bothSides">
              <wp:wrapPolygon edited="0">
                <wp:start x="0" y="0"/>
                <wp:lineTo x="0" y="21548"/>
                <wp:lineTo x="21488" y="21548"/>
                <wp:lineTo x="2148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7860" cy="3971925"/>
                    </a:xfrm>
                    <a:prstGeom prst="rect">
                      <a:avLst/>
                    </a:prstGeom>
                    <a:noFill/>
                    <a:ln>
                      <a:noFill/>
                    </a:ln>
                  </pic:spPr>
                </pic:pic>
              </a:graphicData>
            </a:graphic>
          </wp:anchor>
        </w:drawing>
      </w:r>
      <w:r>
        <w:rPr>
          <w:rFonts w:ascii="Times-Roman" w:hAnsi="Times-Roman" w:cs="Times-Roman"/>
          <w:noProof/>
        </w:rPr>
        <w:drawing>
          <wp:anchor distT="0" distB="0" distL="114300" distR="114300" simplePos="0" relativeHeight="251665408" behindDoc="0" locked="0" layoutInCell="1" allowOverlap="1" wp14:anchorId="3E94F77E" wp14:editId="7AC7935C">
            <wp:simplePos x="0" y="0"/>
            <wp:positionH relativeFrom="margin">
              <wp:align>right</wp:align>
            </wp:positionH>
            <wp:positionV relativeFrom="paragraph">
              <wp:posOffset>178</wp:posOffset>
            </wp:positionV>
            <wp:extent cx="3079750" cy="4230370"/>
            <wp:effectExtent l="0" t="0" r="6350" b="0"/>
            <wp:wrapThrough wrapText="bothSides">
              <wp:wrapPolygon edited="0">
                <wp:start x="0" y="0"/>
                <wp:lineTo x="0" y="21496"/>
                <wp:lineTo x="21511" y="21496"/>
                <wp:lineTo x="2151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9750" cy="423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2336" behindDoc="0" locked="0" layoutInCell="1" allowOverlap="1" wp14:anchorId="4A393DDE" wp14:editId="6FB62D93">
            <wp:simplePos x="0" y="0"/>
            <wp:positionH relativeFrom="margin">
              <wp:align>left</wp:align>
            </wp:positionH>
            <wp:positionV relativeFrom="paragraph">
              <wp:posOffset>4010787</wp:posOffset>
            </wp:positionV>
            <wp:extent cx="3034665" cy="4764405"/>
            <wp:effectExtent l="0" t="0" r="0" b="0"/>
            <wp:wrapThrough wrapText="bothSides">
              <wp:wrapPolygon edited="0">
                <wp:start x="0" y="0"/>
                <wp:lineTo x="0" y="21505"/>
                <wp:lineTo x="21424" y="21505"/>
                <wp:lineTo x="2142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4665" cy="4764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E0B553" w14:textId="58062578" w:rsidR="00460DFE" w:rsidRDefault="00460DFE" w:rsidP="00460DFE">
      <w:pPr>
        <w:autoSpaceDE w:val="0"/>
        <w:autoSpaceDN w:val="0"/>
        <w:adjustRightInd w:val="0"/>
        <w:jc w:val="both"/>
        <w:rPr>
          <w:rFonts w:ascii="Times-Roman" w:hAnsi="Times-Roman" w:cs="Times-Roman"/>
        </w:rPr>
      </w:pPr>
    </w:p>
    <w:p w14:paraId="5A98FF4D" w14:textId="32C06273" w:rsidR="00460DFE" w:rsidRDefault="00E4347B" w:rsidP="00460DFE">
      <w:pPr>
        <w:autoSpaceDE w:val="0"/>
        <w:autoSpaceDN w:val="0"/>
        <w:adjustRightInd w:val="0"/>
        <w:jc w:val="both"/>
        <w:rPr>
          <w:rFonts w:ascii="Times-Roman" w:hAnsi="Times-Roman" w:cs="Times-Roman"/>
        </w:rPr>
      </w:pPr>
      <w:r>
        <w:rPr>
          <w:b/>
          <w:bCs/>
          <w:noProof/>
        </w:rPr>
        <w:lastRenderedPageBreak/>
        <w:drawing>
          <wp:anchor distT="0" distB="0" distL="114300" distR="114300" simplePos="0" relativeHeight="251664384" behindDoc="0" locked="0" layoutInCell="1" allowOverlap="1" wp14:anchorId="19DCCE91" wp14:editId="08AF66A0">
            <wp:simplePos x="0" y="0"/>
            <wp:positionH relativeFrom="margin">
              <wp:posOffset>3532505</wp:posOffset>
            </wp:positionH>
            <wp:positionV relativeFrom="paragraph">
              <wp:posOffset>889</wp:posOffset>
            </wp:positionV>
            <wp:extent cx="3197860" cy="4465320"/>
            <wp:effectExtent l="0" t="0" r="2540" b="0"/>
            <wp:wrapThrough wrapText="bothSides">
              <wp:wrapPolygon edited="0">
                <wp:start x="0" y="0"/>
                <wp:lineTo x="0" y="21471"/>
                <wp:lineTo x="21488" y="21471"/>
                <wp:lineTo x="2148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7860" cy="4465320"/>
                    </a:xfrm>
                    <a:prstGeom prst="rect">
                      <a:avLst/>
                    </a:prstGeom>
                    <a:noFill/>
                    <a:ln>
                      <a:noFill/>
                    </a:ln>
                  </pic:spPr>
                </pic:pic>
              </a:graphicData>
            </a:graphic>
          </wp:anchor>
        </w:drawing>
      </w:r>
      <w:r>
        <w:rPr>
          <w:rFonts w:ascii="Times-Roman" w:hAnsi="Times-Roman" w:cs="Times-Roman"/>
          <w:noProof/>
        </w:rPr>
        <w:drawing>
          <wp:anchor distT="0" distB="0" distL="114300" distR="114300" simplePos="0" relativeHeight="251666432" behindDoc="0" locked="0" layoutInCell="1" allowOverlap="1" wp14:anchorId="22C6D52C" wp14:editId="6E78ABA3">
            <wp:simplePos x="0" y="0"/>
            <wp:positionH relativeFrom="margin">
              <wp:posOffset>-367868</wp:posOffset>
            </wp:positionH>
            <wp:positionV relativeFrom="margin">
              <wp:align>top</wp:align>
            </wp:positionV>
            <wp:extent cx="3197860" cy="4409440"/>
            <wp:effectExtent l="0" t="0" r="2540" b="0"/>
            <wp:wrapThrough wrapText="bothSides">
              <wp:wrapPolygon edited="0">
                <wp:start x="0" y="0"/>
                <wp:lineTo x="0" y="21463"/>
                <wp:lineTo x="21488" y="21463"/>
                <wp:lineTo x="2148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7860" cy="4409440"/>
                    </a:xfrm>
                    <a:prstGeom prst="rect">
                      <a:avLst/>
                    </a:prstGeom>
                    <a:noFill/>
                    <a:ln>
                      <a:noFill/>
                    </a:ln>
                  </pic:spPr>
                </pic:pic>
              </a:graphicData>
            </a:graphic>
          </wp:anchor>
        </w:drawing>
      </w:r>
    </w:p>
    <w:p w14:paraId="3A87181F" w14:textId="41D80682" w:rsidR="00460DFE" w:rsidRDefault="00460DFE" w:rsidP="00460DFE">
      <w:pPr>
        <w:autoSpaceDE w:val="0"/>
        <w:autoSpaceDN w:val="0"/>
        <w:adjustRightInd w:val="0"/>
        <w:jc w:val="both"/>
        <w:rPr>
          <w:rFonts w:ascii="Times-Roman" w:hAnsi="Times-Roman" w:cs="Times-Roman"/>
        </w:rPr>
      </w:pPr>
    </w:p>
    <w:p w14:paraId="6BB52D5C" w14:textId="77777777" w:rsidR="00460DFE" w:rsidRDefault="00460DFE" w:rsidP="00460DFE">
      <w:pPr>
        <w:autoSpaceDE w:val="0"/>
        <w:autoSpaceDN w:val="0"/>
        <w:adjustRightInd w:val="0"/>
        <w:jc w:val="both"/>
        <w:rPr>
          <w:rFonts w:ascii="Times-Roman" w:hAnsi="Times-Roman" w:cs="Times-Roman"/>
        </w:rPr>
      </w:pPr>
    </w:p>
    <w:p w14:paraId="209A02EF" w14:textId="3FDD9596" w:rsidR="00460DFE" w:rsidRDefault="00460DFE" w:rsidP="00460DFE">
      <w:pPr>
        <w:autoSpaceDE w:val="0"/>
        <w:autoSpaceDN w:val="0"/>
        <w:adjustRightInd w:val="0"/>
        <w:jc w:val="both"/>
        <w:rPr>
          <w:rFonts w:ascii="Times-Roman" w:hAnsi="Times-Roman" w:cs="Times-Roman"/>
        </w:rPr>
      </w:pPr>
    </w:p>
    <w:p w14:paraId="4F6F3C80" w14:textId="77777777" w:rsidR="00460DFE" w:rsidRDefault="00460DFE" w:rsidP="00460DFE">
      <w:pPr>
        <w:autoSpaceDE w:val="0"/>
        <w:autoSpaceDN w:val="0"/>
        <w:adjustRightInd w:val="0"/>
        <w:jc w:val="both"/>
        <w:rPr>
          <w:rFonts w:ascii="Times-Roman" w:hAnsi="Times-Roman" w:cs="Times-Roman"/>
        </w:rPr>
      </w:pPr>
    </w:p>
    <w:p w14:paraId="7970E4BF" w14:textId="77777777" w:rsidR="00460DFE" w:rsidRDefault="00460DFE" w:rsidP="00460DFE">
      <w:pPr>
        <w:adjustRightInd w:val="0"/>
        <w:jc w:val="both"/>
        <w:rPr>
          <w:rFonts w:ascii="Times-Roman" w:hAnsi="Times-Roman" w:cs="Times-Roman"/>
        </w:rPr>
      </w:pPr>
      <w:r>
        <w:rPr>
          <w:rFonts w:ascii="Times-Roman" w:hAnsi="Times-Roman" w:cs="Times-Roman"/>
        </w:rPr>
        <w:t xml:space="preserve"> </w:t>
      </w:r>
    </w:p>
    <w:p w14:paraId="7B0462F4" w14:textId="4AAEE844" w:rsidR="00460DFE" w:rsidRDefault="00E4347B" w:rsidP="00460DFE">
      <w:pPr>
        <w:adjustRightInd w:val="0"/>
        <w:jc w:val="both"/>
        <w:rPr>
          <w:rFonts w:ascii="Times-Roman" w:hAnsi="Times-Roman" w:cs="Times-Roman"/>
        </w:rPr>
      </w:pPr>
      <w:r>
        <w:rPr>
          <w:rFonts w:ascii="Times-Roman" w:hAnsi="Times-Roman" w:cs="Times-Roman"/>
          <w:noProof/>
        </w:rPr>
        <w:drawing>
          <wp:anchor distT="0" distB="0" distL="114300" distR="114300" simplePos="0" relativeHeight="251667456" behindDoc="0" locked="0" layoutInCell="1" allowOverlap="1" wp14:anchorId="3BAC68BE" wp14:editId="38484ACF">
            <wp:simplePos x="0" y="0"/>
            <wp:positionH relativeFrom="column">
              <wp:posOffset>3534368</wp:posOffset>
            </wp:positionH>
            <wp:positionV relativeFrom="paragraph">
              <wp:posOffset>3717290</wp:posOffset>
            </wp:positionV>
            <wp:extent cx="3197860" cy="4173855"/>
            <wp:effectExtent l="0" t="0" r="2540" b="0"/>
            <wp:wrapThrough wrapText="bothSides">
              <wp:wrapPolygon edited="0">
                <wp:start x="0" y="0"/>
                <wp:lineTo x="0" y="21492"/>
                <wp:lineTo x="21488" y="21492"/>
                <wp:lineTo x="2148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7860" cy="4173855"/>
                    </a:xfrm>
                    <a:prstGeom prst="rect">
                      <a:avLst/>
                    </a:prstGeom>
                    <a:noFill/>
                    <a:ln>
                      <a:noFill/>
                    </a:ln>
                  </pic:spPr>
                </pic:pic>
              </a:graphicData>
            </a:graphic>
          </wp:anchor>
        </w:drawing>
      </w:r>
    </w:p>
    <w:p w14:paraId="1C856808" w14:textId="60621F23" w:rsidR="00460DFE" w:rsidRDefault="00460DFE" w:rsidP="009A03E2">
      <w:pPr>
        <w:autoSpaceDE w:val="0"/>
        <w:autoSpaceDN w:val="0"/>
        <w:adjustRightInd w:val="0"/>
        <w:jc w:val="both"/>
        <w:rPr>
          <w:rFonts w:ascii="Times-Roman" w:hAnsi="Times-Roman" w:cs="Times-Roman"/>
        </w:rPr>
        <w:sectPr w:rsidR="00460DFE">
          <w:headerReference w:type="default" r:id="rId19"/>
          <w:pgSz w:w="12240" w:h="15840"/>
          <w:pgMar w:top="1008" w:right="936" w:bottom="1008" w:left="936" w:header="432" w:footer="432" w:gutter="0"/>
          <w:cols w:num="2" w:space="288"/>
        </w:sectPr>
      </w:pPr>
    </w:p>
    <w:p w14:paraId="61035610" w14:textId="57A7F17F" w:rsidR="00237D10" w:rsidRDefault="004C430E">
      <w:r>
        <w:rPr>
          <w:noProof/>
        </w:rPr>
        <w:lastRenderedPageBreak/>
        <w:drawing>
          <wp:anchor distT="0" distB="0" distL="114300" distR="114300" simplePos="0" relativeHeight="251668480" behindDoc="0" locked="0" layoutInCell="1" allowOverlap="1" wp14:anchorId="553F65B7" wp14:editId="570F9197">
            <wp:simplePos x="0" y="0"/>
            <wp:positionH relativeFrom="margin">
              <wp:align>center</wp:align>
            </wp:positionH>
            <wp:positionV relativeFrom="paragraph">
              <wp:posOffset>308610</wp:posOffset>
            </wp:positionV>
            <wp:extent cx="6296660" cy="2883535"/>
            <wp:effectExtent l="0" t="0" r="8890" b="0"/>
            <wp:wrapThrough wrapText="bothSides">
              <wp:wrapPolygon edited="0">
                <wp:start x="21600" y="21600"/>
                <wp:lineTo x="21600" y="195"/>
                <wp:lineTo x="35" y="195"/>
                <wp:lineTo x="35" y="21600"/>
                <wp:lineTo x="21600" y="2160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6296660" cy="2883535"/>
                    </a:xfrm>
                    <a:prstGeom prst="rect">
                      <a:avLst/>
                    </a:prstGeom>
                    <a:noFill/>
                    <a:ln>
                      <a:noFill/>
                    </a:ln>
                  </pic:spPr>
                </pic:pic>
              </a:graphicData>
            </a:graphic>
            <wp14:sizeRelH relativeFrom="margin">
              <wp14:pctWidth>0</wp14:pctWidth>
            </wp14:sizeRelH>
            <wp14:sizeRelV relativeFrom="margin">
              <wp14:pctHeight>0</wp14:pctHeight>
            </wp14:sizeRelV>
          </wp:anchor>
        </w:drawing>
      </w:r>
      <w:r>
        <w:t>LC system calculations.</w:t>
      </w:r>
    </w:p>
    <w:p w14:paraId="60E86F46" w14:textId="5001BDF9" w:rsidR="00A72C04" w:rsidRDefault="00A72C04"/>
    <w:p w14:paraId="6DE1E8B9" w14:textId="5353C605" w:rsidR="00A72C04" w:rsidRDefault="00A72C04"/>
    <w:p w14:paraId="4FE09105" w14:textId="75285989" w:rsidR="00743887" w:rsidRDefault="00743887"/>
    <w:p w14:paraId="27FFCC1D" w14:textId="77777777" w:rsidR="00743887" w:rsidRDefault="00743887"/>
    <w:p w14:paraId="2980DC47" w14:textId="13910E82" w:rsidR="00A72C04" w:rsidRDefault="00A72C04">
      <w:r>
        <w:t>Coax Cable Datasheet. Also see reference [1].</w:t>
      </w:r>
    </w:p>
    <w:p w14:paraId="58791F99" w14:textId="0787B04F" w:rsidR="00A72C04" w:rsidRDefault="00C56FC0">
      <w:r>
        <w:rPr>
          <w:noProof/>
        </w:rPr>
        <w:drawing>
          <wp:anchor distT="0" distB="0" distL="114300" distR="114300" simplePos="0" relativeHeight="251669504" behindDoc="0" locked="0" layoutInCell="1" allowOverlap="1" wp14:anchorId="431D34FF" wp14:editId="7B838198">
            <wp:simplePos x="0" y="0"/>
            <wp:positionH relativeFrom="margin">
              <wp:align>center</wp:align>
            </wp:positionH>
            <wp:positionV relativeFrom="paragraph">
              <wp:posOffset>62124</wp:posOffset>
            </wp:positionV>
            <wp:extent cx="3345180" cy="4318000"/>
            <wp:effectExtent l="0" t="0" r="7620" b="6350"/>
            <wp:wrapThrough wrapText="bothSides">
              <wp:wrapPolygon edited="0">
                <wp:start x="0" y="0"/>
                <wp:lineTo x="0" y="21536"/>
                <wp:lineTo x="21526" y="21536"/>
                <wp:lineTo x="2152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5180" cy="43180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72C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F9ED9" w14:textId="77777777" w:rsidR="006F0CC9" w:rsidRDefault="006F0CC9" w:rsidP="00460DFE">
      <w:r>
        <w:separator/>
      </w:r>
    </w:p>
  </w:endnote>
  <w:endnote w:type="continuationSeparator" w:id="0">
    <w:p w14:paraId="23DD71FA" w14:textId="77777777" w:rsidR="006F0CC9" w:rsidRDefault="006F0CC9" w:rsidP="00460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F4579" w14:textId="77777777" w:rsidR="006F0CC9" w:rsidRDefault="006F0CC9" w:rsidP="00460DFE">
      <w:r>
        <w:separator/>
      </w:r>
    </w:p>
  </w:footnote>
  <w:footnote w:type="continuationSeparator" w:id="0">
    <w:p w14:paraId="196DD37F" w14:textId="77777777" w:rsidR="006F0CC9" w:rsidRDefault="006F0CC9" w:rsidP="00460DFE">
      <w:r>
        <w:continuationSeparator/>
      </w:r>
    </w:p>
  </w:footnote>
  <w:footnote w:id="1">
    <w:p w14:paraId="2DDE5F52" w14:textId="4F69DB63" w:rsidR="00460DFE" w:rsidRDefault="00736E88" w:rsidP="00460DFE">
      <w:pPr>
        <w:pStyle w:val="FootnoteText"/>
      </w:pPr>
      <w:r>
        <w:t>11/06/2022</w:t>
      </w:r>
    </w:p>
    <w:p w14:paraId="2B125369" w14:textId="0614C938" w:rsidR="00736E88" w:rsidRDefault="00736E88" w:rsidP="00460DFE">
      <w:pPr>
        <w:pStyle w:val="FootnoteText"/>
      </w:pPr>
      <w:r>
        <w:t xml:space="preserve">Keegan Smith is an Electrical Engineering student at University Massachusetts Lowell and works at Locus Robotics. (e-mail: </w:t>
      </w:r>
      <w:hyperlink r:id="rId1" w:history="1">
        <w:r w:rsidRPr="00B051E6">
          <w:rPr>
            <w:rStyle w:val="Hyperlink"/>
          </w:rPr>
          <w:t>Keegan_smith1@student.uml.edu</w:t>
        </w:r>
      </w:hyperlink>
      <w:r>
        <w:t xml:space="preserve">) </w:t>
      </w:r>
    </w:p>
    <w:p w14:paraId="664DBD73" w14:textId="77777777" w:rsidR="00736E88" w:rsidRDefault="00736E88" w:rsidP="00460DF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247963"/>
      <w:docPartObj>
        <w:docPartGallery w:val="Page Numbers (Top of Page)"/>
        <w:docPartUnique/>
      </w:docPartObj>
    </w:sdtPr>
    <w:sdtEndPr>
      <w:rPr>
        <w:noProof/>
      </w:rPr>
    </w:sdtEndPr>
    <w:sdtContent>
      <w:p w14:paraId="4E645143" w14:textId="7C3809ED" w:rsidR="00C11140" w:rsidRDefault="00C111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EE1665" w14:textId="77777777" w:rsidR="00C11140" w:rsidRDefault="00C11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pPr>
        <w:ind w:left="0" w:firstLine="0"/>
      </w:pPr>
    </w:lvl>
    <w:lvl w:ilvl="1">
      <w:start w:val="1"/>
      <w:numFmt w:val="upperLetter"/>
      <w:pStyle w:val="Heading2"/>
      <w:lvlText w:val="%2."/>
      <w:legacy w:legacy="1" w:legacySpace="144" w:legacyIndent="144"/>
      <w:lvlJc w:val="left"/>
      <w:pPr>
        <w:ind w:left="0" w:firstLine="0"/>
      </w:pPr>
      <w:rPr>
        <w:b w:val="0"/>
      </w:rPr>
    </w:lvl>
    <w:lvl w:ilvl="2">
      <w:start w:val="1"/>
      <w:numFmt w:val="decimal"/>
      <w:pStyle w:val="Heading3"/>
      <w:lvlText w:val="%3)"/>
      <w:legacy w:legacy="1" w:legacySpace="144" w:legacyIndent="144"/>
      <w:lvlJc w:val="left"/>
      <w:pPr>
        <w:ind w:left="0" w:firstLine="0"/>
      </w:pPr>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29C0999"/>
    <w:multiLevelType w:val="hybridMultilevel"/>
    <w:tmpl w:val="F59636E2"/>
    <w:lvl w:ilvl="0" w:tplc="2FDC7752">
      <w:start w:val="1"/>
      <w:numFmt w:val="upperLetter"/>
      <w:lvlText w:val="%1)"/>
      <w:lvlJc w:val="left"/>
      <w:pPr>
        <w:ind w:left="720" w:hanging="360"/>
      </w:pPr>
      <w:rPr>
        <w:rFonts w:hint="default"/>
        <w:i w:val="0"/>
      </w:rPr>
    </w:lvl>
    <w:lvl w:ilvl="1" w:tplc="D444B8B4">
      <w:start w:val="1"/>
      <w:numFmt w:val="decimal"/>
      <w:lvlText w:val="%2."/>
      <w:lvlJc w:val="left"/>
      <w:pPr>
        <w:ind w:left="1440" w:hanging="360"/>
      </w:pPr>
      <w:rPr>
        <w:i/>
        <w:i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6126895">
    <w:abstractNumId w:val="0"/>
  </w:num>
  <w:num w:numId="2" w16cid:durableId="8863801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8328190">
    <w:abstractNumId w:val="2"/>
  </w:num>
  <w:num w:numId="4" w16cid:durableId="1381442655">
    <w:abstractNumId w:val="2"/>
    <w:lvlOverride w:ilvl="0">
      <w:startOverride w:val="1"/>
    </w:lvlOverride>
  </w:num>
  <w:num w:numId="5" w16cid:durableId="206572622">
    <w:abstractNumId w:val="3"/>
  </w:num>
  <w:num w:numId="6" w16cid:durableId="1338849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69112055">
    <w:abstractNumId w:val="1"/>
  </w:num>
  <w:num w:numId="8" w16cid:durableId="858204745">
    <w:abstractNumId w:val="1"/>
    <w:lvlOverride w:ilvl="0">
      <w:startOverride w:val="1"/>
    </w:lvlOverride>
  </w:num>
  <w:num w:numId="9" w16cid:durableId="18000276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DFE"/>
    <w:rsid w:val="00073B17"/>
    <w:rsid w:val="000760BC"/>
    <w:rsid w:val="0010239F"/>
    <w:rsid w:val="00177C0B"/>
    <w:rsid w:val="001B7FA2"/>
    <w:rsid w:val="001C45F9"/>
    <w:rsid w:val="00230AB6"/>
    <w:rsid w:val="00237D10"/>
    <w:rsid w:val="00276991"/>
    <w:rsid w:val="002F2568"/>
    <w:rsid w:val="00327A10"/>
    <w:rsid w:val="00407DC8"/>
    <w:rsid w:val="00460DFE"/>
    <w:rsid w:val="004C430E"/>
    <w:rsid w:val="005554AD"/>
    <w:rsid w:val="0059697D"/>
    <w:rsid w:val="006A240E"/>
    <w:rsid w:val="006D176B"/>
    <w:rsid w:val="006F0CC9"/>
    <w:rsid w:val="00736E88"/>
    <w:rsid w:val="00743887"/>
    <w:rsid w:val="007665D9"/>
    <w:rsid w:val="007A50E9"/>
    <w:rsid w:val="009A03E2"/>
    <w:rsid w:val="00A72C04"/>
    <w:rsid w:val="00A8061E"/>
    <w:rsid w:val="00AC7F8F"/>
    <w:rsid w:val="00BA3B6B"/>
    <w:rsid w:val="00BA4CA1"/>
    <w:rsid w:val="00BA63D6"/>
    <w:rsid w:val="00BB2055"/>
    <w:rsid w:val="00C11140"/>
    <w:rsid w:val="00C56FC0"/>
    <w:rsid w:val="00D15B45"/>
    <w:rsid w:val="00E4347B"/>
    <w:rsid w:val="00E555A1"/>
    <w:rsid w:val="00FA1E1A"/>
    <w:rsid w:val="00FC32DD"/>
    <w:rsid w:val="00FC57F5"/>
    <w:rsid w:val="00FE7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19FB8"/>
  <w15:chartTrackingRefBased/>
  <w15:docId w15:val="{6E5FB08D-81EC-4D4C-8586-5FD9CB0C0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DFE"/>
    <w:pPr>
      <w:spacing w:after="0" w:line="240" w:lineRule="auto"/>
    </w:pPr>
    <w:rPr>
      <w:rFonts w:eastAsia="Times New Roman"/>
      <w:sz w:val="20"/>
      <w:szCs w:val="20"/>
    </w:rPr>
  </w:style>
  <w:style w:type="paragraph" w:styleId="Heading1">
    <w:name w:val="heading 1"/>
    <w:basedOn w:val="Normal"/>
    <w:next w:val="Normal"/>
    <w:link w:val="Heading1Char"/>
    <w:uiPriority w:val="9"/>
    <w:qFormat/>
    <w:rsid w:val="00460DFE"/>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460DFE"/>
    <w:pPr>
      <w:keepNext/>
      <w:numPr>
        <w:ilvl w:val="1"/>
        <w:numId w:val="1"/>
      </w:numPr>
      <w:spacing w:before="120" w:after="60"/>
      <w:outlineLvl w:val="1"/>
    </w:pPr>
    <w:rPr>
      <w:i/>
      <w:iCs/>
    </w:rPr>
  </w:style>
  <w:style w:type="paragraph" w:styleId="Heading3">
    <w:name w:val="heading 3"/>
    <w:basedOn w:val="Normal"/>
    <w:next w:val="Normal"/>
    <w:link w:val="Heading3Char"/>
    <w:uiPriority w:val="9"/>
    <w:semiHidden/>
    <w:unhideWhenUsed/>
    <w:qFormat/>
    <w:rsid w:val="00460DFE"/>
    <w:pPr>
      <w:keepNext/>
      <w:numPr>
        <w:ilvl w:val="2"/>
        <w:numId w:val="1"/>
      </w:numPr>
      <w:outlineLvl w:val="2"/>
    </w:pPr>
    <w:rPr>
      <w:i/>
      <w:iCs/>
    </w:rPr>
  </w:style>
  <w:style w:type="paragraph" w:styleId="Heading4">
    <w:name w:val="heading 4"/>
    <w:basedOn w:val="Normal"/>
    <w:next w:val="Normal"/>
    <w:link w:val="Heading4Char"/>
    <w:uiPriority w:val="9"/>
    <w:semiHidden/>
    <w:unhideWhenUsed/>
    <w:qFormat/>
    <w:rsid w:val="00460DFE"/>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semiHidden/>
    <w:unhideWhenUsed/>
    <w:qFormat/>
    <w:rsid w:val="00460DFE"/>
    <w:pPr>
      <w:numPr>
        <w:ilvl w:val="4"/>
        <w:numId w:val="1"/>
      </w:numPr>
      <w:spacing w:before="240" w:after="60"/>
      <w:outlineLvl w:val="4"/>
    </w:pPr>
    <w:rPr>
      <w:sz w:val="18"/>
      <w:szCs w:val="18"/>
    </w:rPr>
  </w:style>
  <w:style w:type="paragraph" w:styleId="Heading6">
    <w:name w:val="heading 6"/>
    <w:basedOn w:val="Normal"/>
    <w:next w:val="Normal"/>
    <w:link w:val="Heading6Char"/>
    <w:uiPriority w:val="9"/>
    <w:semiHidden/>
    <w:unhideWhenUsed/>
    <w:qFormat/>
    <w:rsid w:val="00460DFE"/>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semiHidden/>
    <w:unhideWhenUsed/>
    <w:qFormat/>
    <w:rsid w:val="00460DFE"/>
    <w:pPr>
      <w:numPr>
        <w:ilvl w:val="6"/>
        <w:numId w:val="1"/>
      </w:numPr>
      <w:spacing w:before="240" w:after="60"/>
      <w:outlineLvl w:val="6"/>
    </w:pPr>
    <w:rPr>
      <w:sz w:val="16"/>
      <w:szCs w:val="16"/>
    </w:rPr>
  </w:style>
  <w:style w:type="paragraph" w:styleId="Heading8">
    <w:name w:val="heading 8"/>
    <w:basedOn w:val="Normal"/>
    <w:next w:val="Normal"/>
    <w:link w:val="Heading8Char"/>
    <w:uiPriority w:val="9"/>
    <w:semiHidden/>
    <w:unhideWhenUsed/>
    <w:qFormat/>
    <w:rsid w:val="00460DFE"/>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semiHidden/>
    <w:unhideWhenUsed/>
    <w:qFormat/>
    <w:rsid w:val="00460DF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DFE"/>
    <w:rPr>
      <w:rFonts w:eastAsia="Times New Roman"/>
      <w:smallCaps/>
      <w:kern w:val="28"/>
      <w:sz w:val="20"/>
      <w:szCs w:val="20"/>
    </w:rPr>
  </w:style>
  <w:style w:type="character" w:customStyle="1" w:styleId="Heading2Char">
    <w:name w:val="Heading 2 Char"/>
    <w:basedOn w:val="DefaultParagraphFont"/>
    <w:link w:val="Heading2"/>
    <w:uiPriority w:val="9"/>
    <w:rsid w:val="00460DFE"/>
    <w:rPr>
      <w:rFonts w:eastAsia="Times New Roman"/>
      <w:i/>
      <w:iCs/>
      <w:sz w:val="20"/>
      <w:szCs w:val="20"/>
    </w:rPr>
  </w:style>
  <w:style w:type="character" w:customStyle="1" w:styleId="Heading3Char">
    <w:name w:val="Heading 3 Char"/>
    <w:basedOn w:val="DefaultParagraphFont"/>
    <w:link w:val="Heading3"/>
    <w:uiPriority w:val="9"/>
    <w:semiHidden/>
    <w:rsid w:val="00460DFE"/>
    <w:rPr>
      <w:rFonts w:eastAsia="Times New Roman"/>
      <w:i/>
      <w:iCs/>
      <w:sz w:val="20"/>
      <w:szCs w:val="20"/>
    </w:rPr>
  </w:style>
  <w:style w:type="character" w:customStyle="1" w:styleId="Heading4Char">
    <w:name w:val="Heading 4 Char"/>
    <w:basedOn w:val="DefaultParagraphFont"/>
    <w:link w:val="Heading4"/>
    <w:uiPriority w:val="9"/>
    <w:semiHidden/>
    <w:rsid w:val="00460DFE"/>
    <w:rPr>
      <w:rFonts w:eastAsia="Times New Roman"/>
      <w:i/>
      <w:iCs/>
      <w:sz w:val="18"/>
      <w:szCs w:val="18"/>
    </w:rPr>
  </w:style>
  <w:style w:type="character" w:customStyle="1" w:styleId="Heading5Char">
    <w:name w:val="Heading 5 Char"/>
    <w:basedOn w:val="DefaultParagraphFont"/>
    <w:link w:val="Heading5"/>
    <w:uiPriority w:val="9"/>
    <w:semiHidden/>
    <w:rsid w:val="00460DFE"/>
    <w:rPr>
      <w:rFonts w:eastAsia="Times New Roman"/>
      <w:sz w:val="18"/>
      <w:szCs w:val="18"/>
    </w:rPr>
  </w:style>
  <w:style w:type="character" w:customStyle="1" w:styleId="Heading6Char">
    <w:name w:val="Heading 6 Char"/>
    <w:basedOn w:val="DefaultParagraphFont"/>
    <w:link w:val="Heading6"/>
    <w:uiPriority w:val="9"/>
    <w:semiHidden/>
    <w:rsid w:val="00460DFE"/>
    <w:rPr>
      <w:rFonts w:eastAsia="Times New Roman"/>
      <w:i/>
      <w:iCs/>
      <w:sz w:val="16"/>
      <w:szCs w:val="16"/>
    </w:rPr>
  </w:style>
  <w:style w:type="character" w:customStyle="1" w:styleId="Heading7Char">
    <w:name w:val="Heading 7 Char"/>
    <w:basedOn w:val="DefaultParagraphFont"/>
    <w:link w:val="Heading7"/>
    <w:uiPriority w:val="9"/>
    <w:semiHidden/>
    <w:rsid w:val="00460DFE"/>
    <w:rPr>
      <w:rFonts w:eastAsia="Times New Roman"/>
      <w:sz w:val="16"/>
      <w:szCs w:val="16"/>
    </w:rPr>
  </w:style>
  <w:style w:type="character" w:customStyle="1" w:styleId="Heading8Char">
    <w:name w:val="Heading 8 Char"/>
    <w:basedOn w:val="DefaultParagraphFont"/>
    <w:link w:val="Heading8"/>
    <w:uiPriority w:val="9"/>
    <w:semiHidden/>
    <w:rsid w:val="00460DFE"/>
    <w:rPr>
      <w:rFonts w:eastAsia="Times New Roman"/>
      <w:i/>
      <w:iCs/>
      <w:sz w:val="16"/>
      <w:szCs w:val="16"/>
    </w:rPr>
  </w:style>
  <w:style w:type="character" w:customStyle="1" w:styleId="Heading9Char">
    <w:name w:val="Heading 9 Char"/>
    <w:basedOn w:val="DefaultParagraphFont"/>
    <w:link w:val="Heading9"/>
    <w:uiPriority w:val="9"/>
    <w:semiHidden/>
    <w:rsid w:val="00460DFE"/>
    <w:rPr>
      <w:rFonts w:eastAsia="Times New Roman"/>
      <w:sz w:val="16"/>
      <w:szCs w:val="16"/>
    </w:rPr>
  </w:style>
  <w:style w:type="character" w:styleId="Hyperlink">
    <w:name w:val="Hyperlink"/>
    <w:unhideWhenUsed/>
    <w:rsid w:val="00460DFE"/>
    <w:rPr>
      <w:color w:val="0000FF"/>
      <w:u w:val="single"/>
    </w:rPr>
  </w:style>
  <w:style w:type="character" w:styleId="FollowedHyperlink">
    <w:name w:val="FollowedHyperlink"/>
    <w:semiHidden/>
    <w:unhideWhenUsed/>
    <w:rsid w:val="00460DFE"/>
    <w:rPr>
      <w:color w:val="800080"/>
      <w:u w:val="single"/>
    </w:rPr>
  </w:style>
  <w:style w:type="paragraph" w:customStyle="1" w:styleId="msonormal0">
    <w:name w:val="msonormal"/>
    <w:basedOn w:val="Normal"/>
    <w:rsid w:val="00460DFE"/>
    <w:pPr>
      <w:spacing w:before="100" w:beforeAutospacing="1" w:after="100" w:afterAutospacing="1"/>
    </w:pPr>
    <w:rPr>
      <w:sz w:val="24"/>
      <w:szCs w:val="24"/>
    </w:rPr>
  </w:style>
  <w:style w:type="paragraph" w:styleId="FootnoteText">
    <w:name w:val="footnote text"/>
    <w:basedOn w:val="Normal"/>
    <w:link w:val="FootnoteTextChar"/>
    <w:unhideWhenUsed/>
    <w:rsid w:val="00460DFE"/>
    <w:pPr>
      <w:ind w:firstLine="202"/>
      <w:jc w:val="both"/>
    </w:pPr>
    <w:rPr>
      <w:sz w:val="16"/>
      <w:szCs w:val="16"/>
    </w:rPr>
  </w:style>
  <w:style w:type="character" w:customStyle="1" w:styleId="FootnoteTextChar">
    <w:name w:val="Footnote Text Char"/>
    <w:basedOn w:val="DefaultParagraphFont"/>
    <w:link w:val="FootnoteText"/>
    <w:rsid w:val="00460DFE"/>
    <w:rPr>
      <w:rFonts w:eastAsia="Times New Roman"/>
      <w:sz w:val="16"/>
      <w:szCs w:val="16"/>
    </w:rPr>
  </w:style>
  <w:style w:type="paragraph" w:styleId="Header">
    <w:name w:val="header"/>
    <w:basedOn w:val="Normal"/>
    <w:link w:val="HeaderChar"/>
    <w:uiPriority w:val="99"/>
    <w:unhideWhenUsed/>
    <w:rsid w:val="00460DFE"/>
    <w:pPr>
      <w:tabs>
        <w:tab w:val="center" w:pos="4320"/>
        <w:tab w:val="right" w:pos="8640"/>
      </w:tabs>
    </w:pPr>
  </w:style>
  <w:style w:type="character" w:customStyle="1" w:styleId="HeaderChar">
    <w:name w:val="Header Char"/>
    <w:basedOn w:val="DefaultParagraphFont"/>
    <w:link w:val="Header"/>
    <w:uiPriority w:val="99"/>
    <w:rsid w:val="00460DFE"/>
    <w:rPr>
      <w:rFonts w:eastAsia="Times New Roman"/>
      <w:sz w:val="20"/>
      <w:szCs w:val="20"/>
    </w:rPr>
  </w:style>
  <w:style w:type="paragraph" w:styleId="Footer">
    <w:name w:val="footer"/>
    <w:basedOn w:val="Normal"/>
    <w:link w:val="FooterChar"/>
    <w:uiPriority w:val="99"/>
    <w:unhideWhenUsed/>
    <w:rsid w:val="00460DFE"/>
    <w:pPr>
      <w:tabs>
        <w:tab w:val="center" w:pos="4320"/>
        <w:tab w:val="right" w:pos="8640"/>
      </w:tabs>
    </w:pPr>
  </w:style>
  <w:style w:type="character" w:customStyle="1" w:styleId="FooterChar">
    <w:name w:val="Footer Char"/>
    <w:basedOn w:val="DefaultParagraphFont"/>
    <w:link w:val="Footer"/>
    <w:uiPriority w:val="99"/>
    <w:rsid w:val="00460DFE"/>
    <w:rPr>
      <w:rFonts w:eastAsia="Times New Roman"/>
      <w:sz w:val="20"/>
      <w:szCs w:val="20"/>
    </w:rPr>
  </w:style>
  <w:style w:type="paragraph" w:styleId="Title">
    <w:name w:val="Title"/>
    <w:basedOn w:val="Normal"/>
    <w:next w:val="Normal"/>
    <w:link w:val="TitleChar"/>
    <w:qFormat/>
    <w:rsid w:val="00460DFE"/>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460DFE"/>
    <w:rPr>
      <w:rFonts w:eastAsia="Times New Roman"/>
      <w:kern w:val="28"/>
      <w:sz w:val="48"/>
      <w:szCs w:val="48"/>
    </w:rPr>
  </w:style>
  <w:style w:type="paragraph" w:styleId="BodyTextIndent">
    <w:name w:val="Body Text Indent"/>
    <w:basedOn w:val="Normal"/>
    <w:link w:val="BodyTextIndentChar"/>
    <w:semiHidden/>
    <w:unhideWhenUsed/>
    <w:rsid w:val="00460DFE"/>
    <w:pPr>
      <w:ind w:left="630" w:hanging="630"/>
    </w:pPr>
    <w:rPr>
      <w:szCs w:val="24"/>
    </w:rPr>
  </w:style>
  <w:style w:type="character" w:customStyle="1" w:styleId="BodyTextIndentChar">
    <w:name w:val="Body Text Indent Char"/>
    <w:basedOn w:val="DefaultParagraphFont"/>
    <w:link w:val="BodyTextIndent"/>
    <w:semiHidden/>
    <w:rsid w:val="00460DFE"/>
    <w:rPr>
      <w:rFonts w:eastAsia="Times New Roman"/>
      <w:sz w:val="20"/>
      <w:szCs w:val="24"/>
    </w:rPr>
  </w:style>
  <w:style w:type="paragraph" w:styleId="DocumentMap">
    <w:name w:val="Document Map"/>
    <w:basedOn w:val="Normal"/>
    <w:link w:val="DocumentMapChar"/>
    <w:semiHidden/>
    <w:unhideWhenUsed/>
    <w:rsid w:val="00460DFE"/>
    <w:pPr>
      <w:shd w:val="clear" w:color="auto" w:fill="000080"/>
    </w:pPr>
    <w:rPr>
      <w:rFonts w:ascii="Tahoma" w:hAnsi="Tahoma" w:cs="Tahoma"/>
    </w:rPr>
  </w:style>
  <w:style w:type="character" w:customStyle="1" w:styleId="DocumentMapChar">
    <w:name w:val="Document Map Char"/>
    <w:basedOn w:val="DefaultParagraphFont"/>
    <w:link w:val="DocumentMap"/>
    <w:semiHidden/>
    <w:rsid w:val="00460DFE"/>
    <w:rPr>
      <w:rFonts w:ascii="Tahoma" w:eastAsia="Times New Roman" w:hAnsi="Tahoma" w:cs="Tahoma"/>
      <w:sz w:val="20"/>
      <w:szCs w:val="20"/>
      <w:shd w:val="clear" w:color="auto" w:fill="000080"/>
    </w:rPr>
  </w:style>
  <w:style w:type="paragraph" w:styleId="BalloonText">
    <w:name w:val="Balloon Text"/>
    <w:basedOn w:val="Normal"/>
    <w:link w:val="BalloonTextChar"/>
    <w:semiHidden/>
    <w:unhideWhenUsed/>
    <w:rsid w:val="00460DFE"/>
    <w:rPr>
      <w:rFonts w:ascii="Tahoma" w:hAnsi="Tahoma" w:cs="Tahoma"/>
      <w:sz w:val="16"/>
      <w:szCs w:val="16"/>
    </w:rPr>
  </w:style>
  <w:style w:type="character" w:customStyle="1" w:styleId="BalloonTextChar">
    <w:name w:val="Balloon Text Char"/>
    <w:basedOn w:val="DefaultParagraphFont"/>
    <w:link w:val="BalloonText"/>
    <w:semiHidden/>
    <w:rsid w:val="00460DFE"/>
    <w:rPr>
      <w:rFonts w:ascii="Tahoma" w:eastAsia="Times New Roman" w:hAnsi="Tahoma" w:cs="Tahoma"/>
      <w:sz w:val="16"/>
      <w:szCs w:val="16"/>
    </w:rPr>
  </w:style>
  <w:style w:type="paragraph" w:customStyle="1" w:styleId="Abstract">
    <w:name w:val="Abstract"/>
    <w:basedOn w:val="Normal"/>
    <w:next w:val="Normal"/>
    <w:rsid w:val="00460DFE"/>
    <w:pPr>
      <w:spacing w:before="20"/>
      <w:ind w:firstLine="202"/>
      <w:jc w:val="both"/>
    </w:pPr>
    <w:rPr>
      <w:b/>
      <w:bCs/>
      <w:sz w:val="18"/>
      <w:szCs w:val="18"/>
    </w:rPr>
  </w:style>
  <w:style w:type="paragraph" w:customStyle="1" w:styleId="Authors">
    <w:name w:val="Authors"/>
    <w:basedOn w:val="Normal"/>
    <w:next w:val="Normal"/>
    <w:rsid w:val="00460DFE"/>
    <w:pPr>
      <w:framePr w:w="9072" w:hSpace="187" w:vSpace="187" w:wrap="notBeside" w:vAnchor="text" w:hAnchor="page" w:xAlign="center" w:y="1"/>
      <w:spacing w:after="320"/>
      <w:jc w:val="center"/>
    </w:pPr>
    <w:rPr>
      <w:sz w:val="22"/>
      <w:szCs w:val="22"/>
    </w:rPr>
  </w:style>
  <w:style w:type="paragraph" w:customStyle="1" w:styleId="References">
    <w:name w:val="References"/>
    <w:basedOn w:val="Normal"/>
    <w:rsid w:val="00460DFE"/>
    <w:pPr>
      <w:numPr>
        <w:numId w:val="3"/>
      </w:numPr>
      <w:jc w:val="both"/>
    </w:pPr>
    <w:rPr>
      <w:sz w:val="16"/>
      <w:szCs w:val="16"/>
    </w:rPr>
  </w:style>
  <w:style w:type="paragraph" w:customStyle="1" w:styleId="IndexTerms">
    <w:name w:val="IndexTerms"/>
    <w:basedOn w:val="Normal"/>
    <w:next w:val="Normal"/>
    <w:rsid w:val="00460DFE"/>
    <w:pPr>
      <w:ind w:firstLine="202"/>
      <w:jc w:val="both"/>
    </w:pPr>
    <w:rPr>
      <w:b/>
      <w:bCs/>
      <w:sz w:val="18"/>
      <w:szCs w:val="18"/>
    </w:rPr>
  </w:style>
  <w:style w:type="paragraph" w:customStyle="1" w:styleId="Text">
    <w:name w:val="Text"/>
    <w:basedOn w:val="Normal"/>
    <w:rsid w:val="00460DFE"/>
    <w:pPr>
      <w:widowControl w:val="0"/>
      <w:spacing w:line="252" w:lineRule="auto"/>
      <w:ind w:firstLine="202"/>
      <w:jc w:val="both"/>
    </w:pPr>
  </w:style>
  <w:style w:type="paragraph" w:customStyle="1" w:styleId="FigureCaption">
    <w:name w:val="Figure Caption"/>
    <w:basedOn w:val="Normal"/>
    <w:rsid w:val="00460DFE"/>
    <w:pPr>
      <w:jc w:val="both"/>
    </w:pPr>
    <w:rPr>
      <w:sz w:val="16"/>
      <w:szCs w:val="16"/>
    </w:rPr>
  </w:style>
  <w:style w:type="paragraph" w:customStyle="1" w:styleId="TableTitle">
    <w:name w:val="Table Title"/>
    <w:basedOn w:val="Normal"/>
    <w:rsid w:val="00460DFE"/>
    <w:pPr>
      <w:jc w:val="center"/>
    </w:pPr>
    <w:rPr>
      <w:smallCaps/>
      <w:sz w:val="16"/>
      <w:szCs w:val="16"/>
    </w:rPr>
  </w:style>
  <w:style w:type="character" w:customStyle="1" w:styleId="ReferenceHeadChar">
    <w:name w:val="Reference Head Char"/>
    <w:link w:val="ReferenceHead"/>
    <w:locked/>
    <w:rsid w:val="00460DFE"/>
    <w:rPr>
      <w:smallCaps/>
      <w:kern w:val="28"/>
    </w:rPr>
  </w:style>
  <w:style w:type="paragraph" w:customStyle="1" w:styleId="ReferenceHead">
    <w:name w:val="Reference Head"/>
    <w:basedOn w:val="Heading1"/>
    <w:link w:val="ReferenceHeadChar"/>
    <w:rsid w:val="00460DFE"/>
    <w:pPr>
      <w:numPr>
        <w:numId w:val="0"/>
      </w:numPr>
    </w:pPr>
    <w:rPr>
      <w:rFonts w:eastAsiaTheme="minorHAnsi"/>
      <w:sz w:val="22"/>
      <w:szCs w:val="22"/>
    </w:rPr>
  </w:style>
  <w:style w:type="paragraph" w:customStyle="1" w:styleId="Equation">
    <w:name w:val="Equation"/>
    <w:basedOn w:val="Normal"/>
    <w:next w:val="Normal"/>
    <w:rsid w:val="00460DFE"/>
    <w:pPr>
      <w:widowControl w:val="0"/>
      <w:tabs>
        <w:tab w:val="right" w:pos="5040"/>
      </w:tabs>
      <w:spacing w:line="252" w:lineRule="auto"/>
      <w:jc w:val="both"/>
    </w:pPr>
  </w:style>
  <w:style w:type="paragraph" w:customStyle="1" w:styleId="Pa0">
    <w:name w:val="Pa0"/>
    <w:basedOn w:val="Normal"/>
    <w:next w:val="Normal"/>
    <w:rsid w:val="00460DFE"/>
    <w:pPr>
      <w:widowControl w:val="0"/>
      <w:adjustRightInd w:val="0"/>
      <w:spacing w:line="241" w:lineRule="atLeast"/>
    </w:pPr>
    <w:rPr>
      <w:rFonts w:ascii="Baskerville" w:hAnsi="Baskerville"/>
      <w:sz w:val="24"/>
      <w:szCs w:val="24"/>
    </w:rPr>
  </w:style>
  <w:style w:type="paragraph" w:customStyle="1" w:styleId="ParagraphStyle1">
    <w:name w:val="Paragraph Style 1"/>
    <w:basedOn w:val="Normal"/>
    <w:uiPriority w:val="99"/>
    <w:rsid w:val="00460DFE"/>
    <w:pPr>
      <w:widowControl w:val="0"/>
      <w:tabs>
        <w:tab w:val="left" w:pos="480"/>
      </w:tabs>
      <w:adjustRightInd w:val="0"/>
      <w:spacing w:before="100" w:line="280" w:lineRule="atLeast"/>
    </w:pPr>
    <w:rPr>
      <w:rFonts w:ascii="Formata-Regular" w:eastAsia="MS Mincho" w:hAnsi="Formata-Regular" w:cs="Formata-Regular"/>
      <w:color w:val="000000"/>
      <w:sz w:val="22"/>
      <w:szCs w:val="22"/>
      <w:lang w:eastAsia="ja-JP"/>
    </w:rPr>
  </w:style>
  <w:style w:type="character" w:customStyle="1" w:styleId="Style1Char">
    <w:name w:val="Style1 Char"/>
    <w:link w:val="Style1"/>
    <w:locked/>
    <w:rsid w:val="00460DFE"/>
    <w:rPr>
      <w:smallCaps/>
      <w:kern w:val="28"/>
    </w:rPr>
  </w:style>
  <w:style w:type="paragraph" w:customStyle="1" w:styleId="Style1">
    <w:name w:val="Style1"/>
    <w:basedOn w:val="ReferenceHead"/>
    <w:link w:val="Style1Char"/>
    <w:qFormat/>
    <w:rsid w:val="00460DFE"/>
  </w:style>
  <w:style w:type="paragraph" w:customStyle="1" w:styleId="ColorfulShading-Accent11">
    <w:name w:val="Colorful Shading - Accent 11"/>
    <w:uiPriority w:val="99"/>
    <w:semiHidden/>
    <w:rsid w:val="00460DFE"/>
    <w:pPr>
      <w:spacing w:after="0" w:line="240" w:lineRule="auto"/>
    </w:pPr>
    <w:rPr>
      <w:rFonts w:eastAsia="Times New Roman"/>
      <w:sz w:val="20"/>
      <w:szCs w:val="20"/>
    </w:rPr>
  </w:style>
  <w:style w:type="character" w:customStyle="1" w:styleId="TextL-MAGChar">
    <w:name w:val="Text L-MAG Char"/>
    <w:link w:val="TextL-MAG"/>
    <w:locked/>
    <w:rsid w:val="00460DFE"/>
    <w:rPr>
      <w:rFonts w:ascii="Arial" w:eastAsia="MS Mincho" w:hAnsi="Arial" w:cs="Arial"/>
      <w:sz w:val="18"/>
      <w:lang w:eastAsia="ja-JP"/>
    </w:rPr>
  </w:style>
  <w:style w:type="paragraph" w:customStyle="1" w:styleId="TextL-MAG">
    <w:name w:val="Text L-MAG"/>
    <w:basedOn w:val="Normal"/>
    <w:link w:val="TextL-MAGChar"/>
    <w:qFormat/>
    <w:rsid w:val="00460DFE"/>
    <w:pPr>
      <w:widowControl w:val="0"/>
      <w:tabs>
        <w:tab w:val="left" w:pos="360"/>
      </w:tabs>
      <w:spacing w:line="276" w:lineRule="auto"/>
      <w:ind w:firstLine="360"/>
      <w:jc w:val="both"/>
    </w:pPr>
    <w:rPr>
      <w:rFonts w:ascii="Arial" w:eastAsia="MS Mincho" w:hAnsi="Arial" w:cs="Arial"/>
      <w:sz w:val="18"/>
      <w:szCs w:val="22"/>
      <w:lang w:eastAsia="ja-JP"/>
    </w:rPr>
  </w:style>
  <w:style w:type="paragraph" w:customStyle="1" w:styleId="ColorfulList-Accent11">
    <w:name w:val="Colorful List - Accent 11"/>
    <w:basedOn w:val="Normal"/>
    <w:uiPriority w:val="34"/>
    <w:qFormat/>
    <w:rsid w:val="00460DFE"/>
    <w:pPr>
      <w:ind w:left="720"/>
      <w:contextualSpacing/>
    </w:pPr>
  </w:style>
  <w:style w:type="character" w:styleId="FootnoteReference">
    <w:name w:val="footnote reference"/>
    <w:semiHidden/>
    <w:unhideWhenUsed/>
    <w:rsid w:val="00460DFE"/>
    <w:rPr>
      <w:vertAlign w:val="superscript"/>
    </w:rPr>
  </w:style>
  <w:style w:type="character" w:customStyle="1" w:styleId="MemberType">
    <w:name w:val="MemberType"/>
    <w:rsid w:val="00460DFE"/>
    <w:rPr>
      <w:rFonts w:ascii="Times New Roman" w:hAnsi="Times New Roman" w:cs="Times New Roman" w:hint="default"/>
      <w:i/>
      <w:iCs/>
      <w:sz w:val="22"/>
      <w:szCs w:val="22"/>
    </w:rPr>
  </w:style>
  <w:style w:type="character" w:customStyle="1" w:styleId="A5">
    <w:name w:val="A5"/>
    <w:rsid w:val="00460DFE"/>
    <w:rPr>
      <w:color w:val="00529F"/>
      <w:sz w:val="20"/>
      <w:szCs w:val="20"/>
    </w:rPr>
  </w:style>
  <w:style w:type="character" w:customStyle="1" w:styleId="MediumGrid11">
    <w:name w:val="Medium Grid 11"/>
    <w:uiPriority w:val="99"/>
    <w:semiHidden/>
    <w:rsid w:val="00460DFE"/>
    <w:rPr>
      <w:color w:val="808080"/>
    </w:rPr>
  </w:style>
  <w:style w:type="character" w:customStyle="1" w:styleId="BodyText1">
    <w:name w:val="Body Text1"/>
    <w:uiPriority w:val="99"/>
    <w:rsid w:val="00460DFE"/>
    <w:rPr>
      <w:rFonts w:ascii="Verdana" w:hAnsi="Verdana" w:cs="Verdana" w:hint="default"/>
      <w:color w:val="000000"/>
      <w:sz w:val="22"/>
      <w:szCs w:val="22"/>
    </w:rPr>
  </w:style>
  <w:style w:type="character" w:customStyle="1" w:styleId="bodytype">
    <w:name w:val="body type"/>
    <w:uiPriority w:val="99"/>
    <w:rsid w:val="00460DFE"/>
    <w:rPr>
      <w:rFonts w:ascii="Formata-Regular" w:hAnsi="Formata-Regular" w:cs="Formata-Regular" w:hint="default"/>
      <w:color w:val="000000"/>
      <w:sz w:val="22"/>
      <w:szCs w:val="22"/>
    </w:rPr>
  </w:style>
  <w:style w:type="character" w:customStyle="1" w:styleId="BodyText2">
    <w:name w:val="Body Text2"/>
    <w:uiPriority w:val="99"/>
    <w:rsid w:val="00460DFE"/>
    <w:rPr>
      <w:rFonts w:ascii="Verdana" w:hAnsi="Verdana" w:cs="Verdana" w:hint="default"/>
      <w:color w:val="000000"/>
      <w:sz w:val="22"/>
      <w:szCs w:val="22"/>
    </w:rPr>
  </w:style>
  <w:style w:type="character" w:customStyle="1" w:styleId="m5113501246024331607m-6864882937387638336gmail-il">
    <w:name w:val="m_5113501246024331607m_-6864882937387638336gmail-il"/>
    <w:basedOn w:val="DefaultParagraphFont"/>
    <w:rsid w:val="00460DFE"/>
  </w:style>
  <w:style w:type="character" w:customStyle="1" w:styleId="apple-converted-space">
    <w:name w:val="apple-converted-space"/>
    <w:basedOn w:val="DefaultParagraphFont"/>
    <w:rsid w:val="00460DFE"/>
  </w:style>
  <w:style w:type="paragraph" w:styleId="NormalWeb">
    <w:name w:val="Normal (Web)"/>
    <w:basedOn w:val="Normal"/>
    <w:uiPriority w:val="99"/>
    <w:semiHidden/>
    <w:unhideWhenUsed/>
    <w:rsid w:val="00FC32DD"/>
    <w:pPr>
      <w:spacing w:before="100" w:beforeAutospacing="1" w:after="100" w:afterAutospacing="1"/>
    </w:pPr>
    <w:rPr>
      <w:sz w:val="24"/>
      <w:szCs w:val="24"/>
    </w:rPr>
  </w:style>
  <w:style w:type="paragraph" w:styleId="ListParagraph">
    <w:name w:val="List Paragraph"/>
    <w:basedOn w:val="Normal"/>
    <w:uiPriority w:val="34"/>
    <w:qFormat/>
    <w:rsid w:val="00FE7756"/>
    <w:pPr>
      <w:ind w:left="720"/>
      <w:contextualSpacing/>
    </w:pPr>
  </w:style>
  <w:style w:type="character" w:styleId="PlaceholderText">
    <w:name w:val="Placeholder Text"/>
    <w:basedOn w:val="DefaultParagraphFont"/>
    <w:uiPriority w:val="99"/>
    <w:semiHidden/>
    <w:rsid w:val="000760BC"/>
    <w:rPr>
      <w:color w:val="808080"/>
    </w:rPr>
  </w:style>
  <w:style w:type="character" w:styleId="UnresolvedMention">
    <w:name w:val="Unresolved Mention"/>
    <w:basedOn w:val="DefaultParagraphFont"/>
    <w:uiPriority w:val="99"/>
    <w:semiHidden/>
    <w:unhideWhenUsed/>
    <w:rsid w:val="00736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39010">
      <w:bodyDiv w:val="1"/>
      <w:marLeft w:val="0"/>
      <w:marRight w:val="0"/>
      <w:marTop w:val="0"/>
      <w:marBottom w:val="0"/>
      <w:divBdr>
        <w:top w:val="none" w:sz="0" w:space="0" w:color="auto"/>
        <w:left w:val="none" w:sz="0" w:space="0" w:color="auto"/>
        <w:bottom w:val="none" w:sz="0" w:space="0" w:color="auto"/>
        <w:right w:val="none" w:sz="0" w:space="0" w:color="auto"/>
      </w:divBdr>
    </w:div>
    <w:div w:id="1382904191">
      <w:bodyDiv w:val="1"/>
      <w:marLeft w:val="0"/>
      <w:marRight w:val="0"/>
      <w:marTop w:val="0"/>
      <w:marBottom w:val="0"/>
      <w:divBdr>
        <w:top w:val="none" w:sz="0" w:space="0" w:color="auto"/>
        <w:left w:val="none" w:sz="0" w:space="0" w:color="auto"/>
        <w:bottom w:val="none" w:sz="0" w:space="0" w:color="auto"/>
        <w:right w:val="none" w:sz="0" w:space="0" w:color="auto"/>
      </w:divBdr>
      <w:divsChild>
        <w:div w:id="73862719">
          <w:marLeft w:val="0"/>
          <w:marRight w:val="720"/>
          <w:marTop w:val="0"/>
          <w:marBottom w:val="0"/>
          <w:divBdr>
            <w:top w:val="none" w:sz="0" w:space="0" w:color="auto"/>
            <w:left w:val="none" w:sz="0" w:space="0" w:color="auto"/>
            <w:bottom w:val="none" w:sz="0" w:space="0" w:color="auto"/>
            <w:right w:val="none" w:sz="0" w:space="0" w:color="auto"/>
          </w:divBdr>
        </w:div>
        <w:div w:id="161089695">
          <w:marLeft w:val="0"/>
          <w:marRight w:val="0"/>
          <w:marTop w:val="0"/>
          <w:marBottom w:val="0"/>
          <w:divBdr>
            <w:top w:val="none" w:sz="0" w:space="0" w:color="auto"/>
            <w:left w:val="none" w:sz="0" w:space="0" w:color="auto"/>
            <w:bottom w:val="none" w:sz="0" w:space="0" w:color="auto"/>
            <w:right w:val="none" w:sz="0" w:space="0" w:color="auto"/>
          </w:divBdr>
        </w:div>
      </w:divsChild>
    </w:div>
    <w:div w:id="1455951583">
      <w:bodyDiv w:val="1"/>
      <w:marLeft w:val="0"/>
      <w:marRight w:val="0"/>
      <w:marTop w:val="0"/>
      <w:marBottom w:val="0"/>
      <w:divBdr>
        <w:top w:val="none" w:sz="0" w:space="0" w:color="auto"/>
        <w:left w:val="none" w:sz="0" w:space="0" w:color="auto"/>
        <w:bottom w:val="none" w:sz="0" w:space="0" w:color="auto"/>
        <w:right w:val="none" w:sz="0" w:space="0" w:color="auto"/>
      </w:divBdr>
      <w:divsChild>
        <w:div w:id="403189640">
          <w:marLeft w:val="0"/>
          <w:marRight w:val="720"/>
          <w:marTop w:val="0"/>
          <w:marBottom w:val="0"/>
          <w:divBdr>
            <w:top w:val="none" w:sz="0" w:space="0" w:color="auto"/>
            <w:left w:val="none" w:sz="0" w:space="0" w:color="auto"/>
            <w:bottom w:val="none" w:sz="0" w:space="0" w:color="auto"/>
            <w:right w:val="none" w:sz="0" w:space="0" w:color="auto"/>
          </w:divBdr>
        </w:div>
        <w:div w:id="2088573442">
          <w:marLeft w:val="0"/>
          <w:marRight w:val="0"/>
          <w:marTop w:val="0"/>
          <w:marBottom w:val="0"/>
          <w:divBdr>
            <w:top w:val="none" w:sz="0" w:space="0" w:color="auto"/>
            <w:left w:val="none" w:sz="0" w:space="0" w:color="auto"/>
            <w:bottom w:val="none" w:sz="0" w:space="0" w:color="auto"/>
            <w:right w:val="none" w:sz="0" w:space="0" w:color="auto"/>
          </w:divBdr>
        </w:div>
      </w:divsChild>
    </w:div>
    <w:div w:id="1571386300">
      <w:bodyDiv w:val="1"/>
      <w:marLeft w:val="0"/>
      <w:marRight w:val="0"/>
      <w:marTop w:val="0"/>
      <w:marBottom w:val="0"/>
      <w:divBdr>
        <w:top w:val="none" w:sz="0" w:space="0" w:color="auto"/>
        <w:left w:val="none" w:sz="0" w:space="0" w:color="auto"/>
        <w:bottom w:val="none" w:sz="0" w:space="0" w:color="auto"/>
        <w:right w:val="none" w:sz="0" w:space="0" w:color="auto"/>
      </w:divBdr>
      <w:divsChild>
        <w:div w:id="1714034940">
          <w:marLeft w:val="0"/>
          <w:marRight w:val="720"/>
          <w:marTop w:val="0"/>
          <w:marBottom w:val="0"/>
          <w:divBdr>
            <w:top w:val="none" w:sz="0" w:space="0" w:color="auto"/>
            <w:left w:val="none" w:sz="0" w:space="0" w:color="auto"/>
            <w:bottom w:val="none" w:sz="0" w:space="0" w:color="auto"/>
            <w:right w:val="none" w:sz="0" w:space="0" w:color="auto"/>
          </w:divBdr>
        </w:div>
        <w:div w:id="2026008513">
          <w:marLeft w:val="0"/>
          <w:marRight w:val="0"/>
          <w:marTop w:val="0"/>
          <w:marBottom w:val="0"/>
          <w:divBdr>
            <w:top w:val="none" w:sz="0" w:space="0" w:color="auto"/>
            <w:left w:val="none" w:sz="0" w:space="0" w:color="auto"/>
            <w:bottom w:val="none" w:sz="0" w:space="0" w:color="auto"/>
            <w:right w:val="none" w:sz="0" w:space="0" w:color="auto"/>
          </w:divBdr>
        </w:div>
      </w:divsChild>
    </w:div>
    <w:div w:id="1787037522">
      <w:bodyDiv w:val="1"/>
      <w:marLeft w:val="0"/>
      <w:marRight w:val="0"/>
      <w:marTop w:val="0"/>
      <w:marBottom w:val="0"/>
      <w:divBdr>
        <w:top w:val="none" w:sz="0" w:space="0" w:color="auto"/>
        <w:left w:val="none" w:sz="0" w:space="0" w:color="auto"/>
        <w:bottom w:val="none" w:sz="0" w:space="0" w:color="auto"/>
        <w:right w:val="none" w:sz="0" w:space="0" w:color="auto"/>
      </w:divBdr>
      <w:divsChild>
        <w:div w:id="849374426">
          <w:marLeft w:val="0"/>
          <w:marRight w:val="720"/>
          <w:marTop w:val="0"/>
          <w:marBottom w:val="0"/>
          <w:divBdr>
            <w:top w:val="none" w:sz="0" w:space="0" w:color="auto"/>
            <w:left w:val="none" w:sz="0" w:space="0" w:color="auto"/>
            <w:bottom w:val="none" w:sz="0" w:space="0" w:color="auto"/>
            <w:right w:val="none" w:sz="0" w:space="0" w:color="auto"/>
          </w:divBdr>
        </w:div>
        <w:div w:id="130902533">
          <w:marLeft w:val="0"/>
          <w:marRight w:val="0"/>
          <w:marTop w:val="0"/>
          <w:marBottom w:val="0"/>
          <w:divBdr>
            <w:top w:val="none" w:sz="0" w:space="0" w:color="auto"/>
            <w:left w:val="none" w:sz="0" w:space="0" w:color="auto"/>
            <w:bottom w:val="none" w:sz="0" w:space="0" w:color="auto"/>
            <w:right w:val="none" w:sz="0" w:space="0" w:color="auto"/>
          </w:divBdr>
        </w:div>
      </w:divsChild>
    </w:div>
    <w:div w:id="2048019501">
      <w:bodyDiv w:val="1"/>
      <w:marLeft w:val="0"/>
      <w:marRight w:val="0"/>
      <w:marTop w:val="0"/>
      <w:marBottom w:val="0"/>
      <w:divBdr>
        <w:top w:val="none" w:sz="0" w:space="0" w:color="auto"/>
        <w:left w:val="none" w:sz="0" w:space="0" w:color="auto"/>
        <w:bottom w:val="none" w:sz="0" w:space="0" w:color="auto"/>
        <w:right w:val="none" w:sz="0" w:space="0" w:color="auto"/>
      </w:divBdr>
      <w:divsChild>
        <w:div w:id="1462113596">
          <w:marLeft w:val="0"/>
          <w:marRight w:val="720"/>
          <w:marTop w:val="0"/>
          <w:marBottom w:val="0"/>
          <w:divBdr>
            <w:top w:val="none" w:sz="0" w:space="0" w:color="auto"/>
            <w:left w:val="none" w:sz="0" w:space="0" w:color="auto"/>
            <w:bottom w:val="none" w:sz="0" w:space="0" w:color="auto"/>
            <w:right w:val="none" w:sz="0" w:space="0" w:color="auto"/>
          </w:divBdr>
        </w:div>
        <w:div w:id="765422169">
          <w:marLeft w:val="0"/>
          <w:marRight w:val="0"/>
          <w:marTop w:val="0"/>
          <w:marBottom w:val="0"/>
          <w:divBdr>
            <w:top w:val="none" w:sz="0" w:space="0" w:color="auto"/>
            <w:left w:val="none" w:sz="0" w:space="0" w:color="auto"/>
            <w:bottom w:val="none" w:sz="0" w:space="0" w:color="auto"/>
            <w:right w:val="none" w:sz="0" w:space="0" w:color="auto"/>
          </w:divBdr>
        </w:div>
      </w:divsChild>
    </w:div>
    <w:div w:id="2096314450">
      <w:bodyDiv w:val="1"/>
      <w:marLeft w:val="0"/>
      <w:marRight w:val="0"/>
      <w:marTop w:val="0"/>
      <w:marBottom w:val="0"/>
      <w:divBdr>
        <w:top w:val="none" w:sz="0" w:space="0" w:color="auto"/>
        <w:left w:val="none" w:sz="0" w:space="0" w:color="auto"/>
        <w:bottom w:val="none" w:sz="0" w:space="0" w:color="auto"/>
        <w:right w:val="none" w:sz="0" w:space="0" w:color="auto"/>
      </w:divBdr>
      <w:divsChild>
        <w:div w:id="391272844">
          <w:marLeft w:val="0"/>
          <w:marRight w:val="720"/>
          <w:marTop w:val="0"/>
          <w:marBottom w:val="0"/>
          <w:divBdr>
            <w:top w:val="none" w:sz="0" w:space="0" w:color="auto"/>
            <w:left w:val="none" w:sz="0" w:space="0" w:color="auto"/>
            <w:bottom w:val="none" w:sz="0" w:space="0" w:color="auto"/>
            <w:right w:val="none" w:sz="0" w:space="0" w:color="auto"/>
          </w:divBdr>
        </w:div>
        <w:div w:id="1701398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Keegan_smith1@student.um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6</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Smith</dc:creator>
  <cp:keywords/>
  <dc:description/>
  <cp:lastModifiedBy>Keegan Smith</cp:lastModifiedBy>
  <cp:revision>20</cp:revision>
  <dcterms:created xsi:type="dcterms:W3CDTF">2022-11-01T13:56:00Z</dcterms:created>
  <dcterms:modified xsi:type="dcterms:W3CDTF">2022-11-07T01:08:00Z</dcterms:modified>
</cp:coreProperties>
</file>