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4A07" w14:textId="77777777" w:rsidR="00237D10" w:rsidRPr="00560DDE" w:rsidRDefault="00237D10" w:rsidP="00CA1265">
      <w:pPr>
        <w:jc w:val="center"/>
        <w:rPr>
          <w:rFonts w:ascii="Times New Roman" w:hAnsi="Times New Roman" w:cs="Times New Roman"/>
        </w:rPr>
      </w:pPr>
    </w:p>
    <w:p w14:paraId="2D85C360" w14:textId="77777777" w:rsidR="00CA1265" w:rsidRPr="00560DDE" w:rsidRDefault="00CA1265" w:rsidP="00CA1265">
      <w:pPr>
        <w:jc w:val="center"/>
        <w:rPr>
          <w:rFonts w:ascii="Times New Roman" w:hAnsi="Times New Roman" w:cs="Times New Roman"/>
        </w:rPr>
      </w:pPr>
    </w:p>
    <w:p w14:paraId="5788C78C" w14:textId="77777777" w:rsidR="00C84721" w:rsidRPr="00560DDE" w:rsidRDefault="00C84721" w:rsidP="00CA1265">
      <w:pPr>
        <w:jc w:val="center"/>
        <w:rPr>
          <w:rFonts w:ascii="Times New Roman" w:hAnsi="Times New Roman" w:cs="Times New Roman"/>
        </w:rPr>
      </w:pPr>
    </w:p>
    <w:p w14:paraId="2AF97F09" w14:textId="77777777" w:rsidR="00C84721" w:rsidRPr="00560DDE" w:rsidRDefault="00C84721" w:rsidP="00CA1265">
      <w:pPr>
        <w:jc w:val="center"/>
        <w:rPr>
          <w:rFonts w:ascii="Times New Roman" w:hAnsi="Times New Roman" w:cs="Times New Roman"/>
        </w:rPr>
      </w:pPr>
    </w:p>
    <w:p w14:paraId="5904E98B" w14:textId="77777777" w:rsidR="00C84721" w:rsidRPr="00560DDE" w:rsidRDefault="00C84721" w:rsidP="00C84721">
      <w:pPr>
        <w:pStyle w:val="Title"/>
        <w:spacing w:line="360" w:lineRule="auto"/>
        <w:jc w:val="center"/>
        <w:rPr>
          <w:rFonts w:ascii="Times New Roman" w:eastAsia="Times New Roman" w:hAnsi="Times New Roman" w:cs="Times New Roman"/>
          <w:u w:val="single"/>
        </w:rPr>
      </w:pPr>
    </w:p>
    <w:p w14:paraId="5376EB7D" w14:textId="77777777" w:rsidR="00C84721" w:rsidRPr="00560DDE" w:rsidRDefault="00C84721" w:rsidP="00C84721">
      <w:pPr>
        <w:pStyle w:val="Title"/>
        <w:spacing w:line="360" w:lineRule="auto"/>
        <w:jc w:val="center"/>
        <w:rPr>
          <w:rFonts w:ascii="Times New Roman" w:eastAsia="Times New Roman" w:hAnsi="Times New Roman" w:cs="Times New Roman"/>
          <w:u w:val="single"/>
        </w:rPr>
      </w:pPr>
    </w:p>
    <w:p w14:paraId="1717F9BA" w14:textId="2C805CDA" w:rsidR="00C84721" w:rsidRPr="00560DDE" w:rsidRDefault="00C84721" w:rsidP="00C84721">
      <w:pPr>
        <w:pStyle w:val="Title"/>
        <w:spacing w:line="360" w:lineRule="auto"/>
        <w:jc w:val="center"/>
        <w:rPr>
          <w:rFonts w:ascii="Times New Roman" w:eastAsia="Times New Roman" w:hAnsi="Times New Roman" w:cs="Times New Roman"/>
          <w:u w:val="single"/>
        </w:rPr>
      </w:pPr>
      <w:r w:rsidRPr="00560DDE">
        <w:rPr>
          <w:rFonts w:ascii="Times New Roman" w:eastAsia="Times New Roman" w:hAnsi="Times New Roman" w:cs="Times New Roman"/>
          <w:u w:val="single"/>
        </w:rPr>
        <w:t>Electromagnetics 2 Mini-Project</w:t>
      </w:r>
    </w:p>
    <w:p w14:paraId="1A1A67F9" w14:textId="38425232" w:rsidR="00C84721" w:rsidRPr="00560DDE" w:rsidRDefault="00C84721" w:rsidP="00C84721">
      <w:pPr>
        <w:spacing w:line="360" w:lineRule="auto"/>
        <w:jc w:val="center"/>
        <w:rPr>
          <w:rFonts w:ascii="Times New Roman" w:eastAsia="Times New Roman" w:hAnsi="Times New Roman" w:cs="Times New Roman"/>
          <w:b/>
          <w:bCs/>
          <w:sz w:val="24"/>
          <w:szCs w:val="24"/>
        </w:rPr>
      </w:pPr>
      <w:r w:rsidRPr="00560DDE">
        <w:rPr>
          <w:rFonts w:ascii="Times New Roman" w:eastAsia="Times New Roman" w:hAnsi="Times New Roman" w:cs="Times New Roman"/>
          <w:b/>
          <w:bCs/>
          <w:sz w:val="24"/>
          <w:szCs w:val="24"/>
        </w:rPr>
        <w:t>EECE.4610 – Engineering Capstone Proposal</w:t>
      </w:r>
    </w:p>
    <w:p w14:paraId="021385F1" w14:textId="7025CCB0" w:rsidR="00C84721" w:rsidRPr="00560DDE" w:rsidRDefault="00C84721" w:rsidP="00C84721">
      <w:pPr>
        <w:spacing w:line="360" w:lineRule="auto"/>
        <w:jc w:val="center"/>
        <w:rPr>
          <w:rFonts w:ascii="Times New Roman" w:eastAsia="Times New Roman" w:hAnsi="Times New Roman" w:cs="Times New Roman"/>
          <w:b/>
          <w:bCs/>
          <w:sz w:val="24"/>
          <w:szCs w:val="24"/>
        </w:rPr>
      </w:pPr>
      <w:r w:rsidRPr="00560DDE">
        <w:rPr>
          <w:rFonts w:ascii="Times New Roman" w:eastAsia="Times New Roman" w:hAnsi="Times New Roman" w:cs="Times New Roman"/>
          <w:b/>
          <w:bCs/>
          <w:sz w:val="24"/>
          <w:szCs w:val="24"/>
        </w:rPr>
        <w:t>April 25</w:t>
      </w:r>
      <w:r w:rsidRPr="00560DDE">
        <w:rPr>
          <w:rFonts w:ascii="Times New Roman" w:eastAsia="Times New Roman" w:hAnsi="Times New Roman" w:cs="Times New Roman"/>
          <w:b/>
          <w:sz w:val="24"/>
          <w:szCs w:val="24"/>
        </w:rPr>
        <w:t>,</w:t>
      </w:r>
      <w:r w:rsidRPr="00560DDE">
        <w:rPr>
          <w:rFonts w:ascii="Times New Roman" w:eastAsia="Times New Roman" w:hAnsi="Times New Roman" w:cs="Times New Roman"/>
          <w:b/>
          <w:bCs/>
          <w:sz w:val="24"/>
          <w:szCs w:val="24"/>
        </w:rPr>
        <w:t xml:space="preserve"> 2023</w:t>
      </w:r>
    </w:p>
    <w:p w14:paraId="3E3AFA81" w14:textId="4B514511" w:rsidR="00CA1265" w:rsidRPr="00560DDE" w:rsidRDefault="00C84721" w:rsidP="00CA1265">
      <w:pPr>
        <w:jc w:val="center"/>
        <w:rPr>
          <w:rFonts w:ascii="Times New Roman" w:hAnsi="Times New Roman" w:cs="Times New Roman"/>
        </w:rPr>
      </w:pPr>
      <w:r w:rsidRPr="00560DDE">
        <w:rPr>
          <w:rFonts w:ascii="Times New Roman" w:hAnsi="Times New Roman" w:cs="Times New Roman"/>
        </w:rPr>
        <w:t>Keegan Smith</w:t>
      </w:r>
    </w:p>
    <w:p w14:paraId="2BA932C0" w14:textId="77777777" w:rsidR="00CA1265" w:rsidRPr="00560DDE" w:rsidRDefault="00CA1265" w:rsidP="00CA1265">
      <w:pPr>
        <w:jc w:val="center"/>
        <w:rPr>
          <w:rFonts w:ascii="Times New Roman" w:hAnsi="Times New Roman" w:cs="Times New Roman"/>
        </w:rPr>
      </w:pPr>
    </w:p>
    <w:p w14:paraId="70BB4707" w14:textId="20A1EFE6" w:rsidR="00CA1265" w:rsidRPr="00560DDE" w:rsidRDefault="00CA1265" w:rsidP="00C84721">
      <w:pPr>
        <w:spacing w:after="0"/>
        <w:ind w:left="2880" w:firstLine="720"/>
        <w:jc w:val="center"/>
        <w:rPr>
          <w:rFonts w:ascii="Times New Roman" w:hAnsi="Times New Roman" w:cs="Times New Roman"/>
        </w:rPr>
      </w:pPr>
    </w:p>
    <w:p w14:paraId="5087D608" w14:textId="77777777" w:rsidR="00C84721" w:rsidRPr="00560DDE" w:rsidRDefault="00C84721" w:rsidP="00C84721">
      <w:pPr>
        <w:spacing w:after="0"/>
        <w:ind w:left="2880" w:firstLine="720"/>
        <w:jc w:val="center"/>
        <w:rPr>
          <w:rFonts w:ascii="Times New Roman" w:hAnsi="Times New Roman" w:cs="Times New Roman"/>
        </w:rPr>
      </w:pPr>
    </w:p>
    <w:p w14:paraId="328B74BE" w14:textId="77777777" w:rsidR="00C84721" w:rsidRPr="00560DDE" w:rsidRDefault="00C84721" w:rsidP="00C84721">
      <w:pPr>
        <w:spacing w:after="0"/>
        <w:ind w:left="2880" w:firstLine="720"/>
        <w:jc w:val="center"/>
        <w:rPr>
          <w:rFonts w:ascii="Times New Roman" w:hAnsi="Times New Roman" w:cs="Times New Roman"/>
        </w:rPr>
      </w:pPr>
    </w:p>
    <w:p w14:paraId="47F556B2" w14:textId="72A77FA4" w:rsidR="00C84721" w:rsidRPr="00560DDE" w:rsidRDefault="00C84721" w:rsidP="00C84721">
      <w:pPr>
        <w:spacing w:after="0"/>
        <w:ind w:left="2880" w:firstLine="720"/>
        <w:jc w:val="center"/>
        <w:rPr>
          <w:rFonts w:ascii="Times New Roman" w:hAnsi="Times New Roman" w:cs="Times New Roman"/>
        </w:rPr>
      </w:pPr>
    </w:p>
    <w:p w14:paraId="1F7E860C" w14:textId="4EB20EDA" w:rsidR="00C84721" w:rsidRPr="00560DDE" w:rsidRDefault="00C84721" w:rsidP="00C84721">
      <w:pPr>
        <w:spacing w:after="0"/>
        <w:ind w:left="2880" w:firstLine="720"/>
        <w:jc w:val="center"/>
        <w:rPr>
          <w:rFonts w:ascii="Times New Roman" w:hAnsi="Times New Roman" w:cs="Times New Roman"/>
        </w:rPr>
      </w:pPr>
    </w:p>
    <w:p w14:paraId="36B7F813" w14:textId="2D3CE30A" w:rsidR="00C84721" w:rsidRPr="00560DDE" w:rsidRDefault="00C84721" w:rsidP="00C84721">
      <w:pPr>
        <w:spacing w:after="0"/>
        <w:ind w:left="2880" w:firstLine="720"/>
        <w:jc w:val="center"/>
        <w:rPr>
          <w:rFonts w:ascii="Times New Roman" w:hAnsi="Times New Roman" w:cs="Times New Roman"/>
        </w:rPr>
      </w:pPr>
    </w:p>
    <w:p w14:paraId="13B059C3" w14:textId="3686E17C" w:rsidR="00C84721" w:rsidRPr="00560DDE" w:rsidRDefault="00C84721" w:rsidP="00C84721">
      <w:pPr>
        <w:spacing w:after="0"/>
        <w:ind w:left="2880" w:firstLine="720"/>
        <w:jc w:val="center"/>
        <w:rPr>
          <w:rFonts w:ascii="Times New Roman" w:hAnsi="Times New Roman" w:cs="Times New Roman"/>
        </w:rPr>
      </w:pPr>
    </w:p>
    <w:p w14:paraId="3F97FCD5" w14:textId="56FD3230" w:rsidR="00C84721" w:rsidRPr="00560DDE" w:rsidRDefault="00C84721" w:rsidP="00C84721">
      <w:pPr>
        <w:spacing w:after="0"/>
        <w:ind w:left="2880" w:firstLine="720"/>
        <w:jc w:val="center"/>
        <w:rPr>
          <w:rFonts w:ascii="Times New Roman" w:hAnsi="Times New Roman" w:cs="Times New Roman"/>
        </w:rPr>
      </w:pPr>
    </w:p>
    <w:p w14:paraId="466DA939" w14:textId="77777777" w:rsidR="00C84721" w:rsidRPr="00560DDE" w:rsidRDefault="00C84721" w:rsidP="00C84721">
      <w:pPr>
        <w:spacing w:after="0"/>
        <w:ind w:left="2880" w:firstLine="720"/>
        <w:jc w:val="center"/>
        <w:rPr>
          <w:rFonts w:ascii="Times New Roman" w:hAnsi="Times New Roman" w:cs="Times New Roman"/>
        </w:rPr>
      </w:pPr>
    </w:p>
    <w:p w14:paraId="787287F5" w14:textId="77777777" w:rsidR="00C84721" w:rsidRPr="00560DDE" w:rsidRDefault="00C84721" w:rsidP="00C84721">
      <w:pPr>
        <w:spacing w:after="0"/>
        <w:ind w:left="2880" w:firstLine="720"/>
        <w:jc w:val="center"/>
        <w:rPr>
          <w:rFonts w:ascii="Times New Roman" w:hAnsi="Times New Roman" w:cs="Times New Roman"/>
        </w:rPr>
      </w:pPr>
    </w:p>
    <w:p w14:paraId="361EBA6A" w14:textId="77777777" w:rsidR="00C84721" w:rsidRPr="00560DDE" w:rsidRDefault="00C84721" w:rsidP="00C84721">
      <w:pPr>
        <w:spacing w:after="0"/>
        <w:ind w:left="2880" w:firstLine="720"/>
        <w:jc w:val="center"/>
        <w:rPr>
          <w:rFonts w:ascii="Times New Roman" w:hAnsi="Times New Roman" w:cs="Times New Roman"/>
        </w:rPr>
      </w:pPr>
    </w:p>
    <w:p w14:paraId="2C041C95" w14:textId="77777777" w:rsidR="00C84721" w:rsidRPr="00560DDE" w:rsidRDefault="00C84721" w:rsidP="00C84721">
      <w:pPr>
        <w:spacing w:after="0"/>
        <w:ind w:left="2880" w:firstLine="720"/>
        <w:jc w:val="center"/>
        <w:rPr>
          <w:rFonts w:ascii="Times New Roman" w:hAnsi="Times New Roman" w:cs="Times New Roman"/>
        </w:rPr>
      </w:pPr>
    </w:p>
    <w:p w14:paraId="2A70BD92" w14:textId="77777777" w:rsidR="00C84721" w:rsidRPr="00560DDE" w:rsidRDefault="00C84721" w:rsidP="00C84721">
      <w:pPr>
        <w:spacing w:after="0"/>
        <w:ind w:left="2880" w:firstLine="720"/>
        <w:jc w:val="center"/>
        <w:rPr>
          <w:rFonts w:ascii="Times New Roman" w:hAnsi="Times New Roman" w:cs="Times New Roman"/>
        </w:rPr>
      </w:pPr>
    </w:p>
    <w:p w14:paraId="2D4AB95F" w14:textId="77777777" w:rsidR="00C84721" w:rsidRPr="00560DDE" w:rsidRDefault="00C84721" w:rsidP="00C84721">
      <w:pPr>
        <w:spacing w:after="0"/>
        <w:ind w:left="2880" w:firstLine="720"/>
        <w:jc w:val="center"/>
        <w:rPr>
          <w:rFonts w:ascii="Times New Roman" w:hAnsi="Times New Roman" w:cs="Times New Roman"/>
        </w:rPr>
      </w:pPr>
    </w:p>
    <w:p w14:paraId="38DA7FDD" w14:textId="77777777" w:rsidR="00C84721" w:rsidRPr="00560DDE" w:rsidRDefault="00C84721" w:rsidP="00C84721">
      <w:pPr>
        <w:spacing w:after="0"/>
        <w:ind w:left="2880" w:firstLine="720"/>
        <w:jc w:val="center"/>
        <w:rPr>
          <w:rFonts w:ascii="Times New Roman" w:hAnsi="Times New Roman" w:cs="Times New Roman"/>
        </w:rPr>
      </w:pPr>
    </w:p>
    <w:p w14:paraId="7E28375C" w14:textId="77777777" w:rsidR="00C84721" w:rsidRPr="00560DDE" w:rsidRDefault="00C84721" w:rsidP="00C84721">
      <w:pPr>
        <w:spacing w:after="0"/>
        <w:ind w:left="2880" w:firstLine="720"/>
        <w:jc w:val="center"/>
        <w:rPr>
          <w:rFonts w:ascii="Times New Roman" w:hAnsi="Times New Roman" w:cs="Times New Roman"/>
        </w:rPr>
      </w:pPr>
    </w:p>
    <w:p w14:paraId="33826FB4" w14:textId="77777777" w:rsidR="00C84721" w:rsidRPr="00560DDE" w:rsidRDefault="00C84721" w:rsidP="00C84721">
      <w:pPr>
        <w:spacing w:after="0"/>
        <w:ind w:left="2880" w:firstLine="720"/>
        <w:jc w:val="center"/>
        <w:rPr>
          <w:rFonts w:ascii="Times New Roman" w:hAnsi="Times New Roman" w:cs="Times New Roman"/>
        </w:rPr>
      </w:pPr>
    </w:p>
    <w:p w14:paraId="716389C8" w14:textId="77777777" w:rsidR="00C84721" w:rsidRPr="00560DDE" w:rsidRDefault="00C84721" w:rsidP="00C84721">
      <w:pPr>
        <w:spacing w:after="0"/>
        <w:ind w:left="2880" w:firstLine="720"/>
        <w:jc w:val="center"/>
        <w:rPr>
          <w:rFonts w:ascii="Times New Roman" w:hAnsi="Times New Roman" w:cs="Times New Roman"/>
        </w:rPr>
      </w:pPr>
    </w:p>
    <w:p w14:paraId="147557A4" w14:textId="77777777" w:rsidR="00C84721" w:rsidRPr="00560DDE" w:rsidRDefault="00C84721" w:rsidP="00C84721">
      <w:pPr>
        <w:spacing w:after="0"/>
        <w:ind w:left="2880" w:firstLine="720"/>
        <w:jc w:val="center"/>
        <w:rPr>
          <w:rFonts w:ascii="Times New Roman" w:hAnsi="Times New Roman" w:cs="Times New Roman"/>
        </w:rPr>
      </w:pPr>
    </w:p>
    <w:p w14:paraId="1B8598FE" w14:textId="77777777" w:rsidR="00C84721" w:rsidRPr="00560DDE" w:rsidRDefault="00C84721" w:rsidP="00C84721">
      <w:pPr>
        <w:spacing w:after="0"/>
        <w:ind w:left="2880" w:firstLine="720"/>
        <w:jc w:val="center"/>
        <w:rPr>
          <w:rFonts w:ascii="Times New Roman" w:hAnsi="Times New Roman" w:cs="Times New Roman"/>
        </w:rPr>
      </w:pPr>
    </w:p>
    <w:p w14:paraId="2BE4F833" w14:textId="77777777" w:rsidR="00C84721" w:rsidRPr="00560DDE" w:rsidRDefault="00C84721" w:rsidP="00C84721">
      <w:pPr>
        <w:spacing w:after="0"/>
        <w:ind w:left="2880" w:firstLine="720"/>
        <w:jc w:val="center"/>
        <w:rPr>
          <w:rFonts w:ascii="Times New Roman" w:hAnsi="Times New Roman" w:cs="Times New Roman"/>
        </w:rPr>
      </w:pPr>
    </w:p>
    <w:p w14:paraId="6F18C576" w14:textId="37C6E6E2" w:rsidR="00C84721" w:rsidRPr="00560DDE" w:rsidRDefault="00C84721" w:rsidP="00C84721">
      <w:pPr>
        <w:pStyle w:val="ListParagraph"/>
        <w:spacing w:after="0"/>
        <w:jc w:val="both"/>
        <w:rPr>
          <w:rFonts w:ascii="Times New Roman" w:hAnsi="Times New Roman" w:cs="Times New Roman"/>
        </w:rPr>
      </w:pPr>
    </w:p>
    <w:p w14:paraId="6BC96C1A" w14:textId="77777777" w:rsidR="00A132B9" w:rsidRPr="00560DDE" w:rsidRDefault="00A132B9" w:rsidP="00C84721">
      <w:pPr>
        <w:pStyle w:val="ListParagraph"/>
        <w:spacing w:after="0"/>
        <w:jc w:val="both"/>
        <w:rPr>
          <w:rFonts w:ascii="Times New Roman" w:hAnsi="Times New Roman" w:cs="Times New Roman"/>
        </w:rPr>
      </w:pPr>
    </w:p>
    <w:p w14:paraId="6E27E190" w14:textId="175145F7" w:rsidR="00A132B9" w:rsidRPr="00560DDE" w:rsidRDefault="00A132B9" w:rsidP="00541017">
      <w:pPr>
        <w:spacing w:after="0"/>
        <w:ind w:firstLine="720"/>
        <w:jc w:val="both"/>
        <w:rPr>
          <w:rFonts w:ascii="Times New Roman" w:hAnsi="Times New Roman" w:cs="Times New Roman"/>
        </w:rPr>
      </w:pPr>
      <w:r w:rsidRPr="00560DDE">
        <w:rPr>
          <w:rFonts w:ascii="Times New Roman" w:hAnsi="Times New Roman" w:cs="Times New Roman"/>
        </w:rPr>
        <w:lastRenderedPageBreak/>
        <w:t>Waveguide is a metal box, open at both sides, and can be either air filled (hollow), or filled</w:t>
      </w:r>
      <w:r w:rsidR="00541017" w:rsidRPr="00560DDE">
        <w:rPr>
          <w:rFonts w:ascii="Times New Roman" w:hAnsi="Times New Roman" w:cs="Times New Roman"/>
        </w:rPr>
        <w:t xml:space="preserve"> </w:t>
      </w:r>
      <w:r w:rsidRPr="00560DDE">
        <w:rPr>
          <w:rFonts w:ascii="Times New Roman" w:hAnsi="Times New Roman" w:cs="Times New Roman"/>
        </w:rPr>
        <w:t xml:space="preserve">with a dielectric. They are used to transmit an EM wave from one place to another without any power loss. However, as wave guides operate as high pass filters, only frequencies above the guides cut off frequency will be able to transmit down the box. The length and width of the opening  </w:t>
      </w:r>
      <w:r w:rsidR="00EC7ADB" w:rsidRPr="00560DDE">
        <w:rPr>
          <w:rFonts w:ascii="Times New Roman" w:hAnsi="Times New Roman" w:cs="Times New Roman"/>
        </w:rPr>
        <w:t xml:space="preserve">as well as the properties of the </w:t>
      </w:r>
      <w:r w:rsidRPr="00560DDE">
        <w:rPr>
          <w:rFonts w:ascii="Times New Roman" w:hAnsi="Times New Roman" w:cs="Times New Roman"/>
        </w:rPr>
        <w:t>internal material</w:t>
      </w:r>
      <w:r w:rsidR="00EC7ADB" w:rsidRPr="00560DDE">
        <w:rPr>
          <w:rFonts w:ascii="Times New Roman" w:hAnsi="Times New Roman" w:cs="Times New Roman"/>
        </w:rPr>
        <w:t xml:space="preserve"> are parameters to determine the wave guides cutoff frequency. </w:t>
      </w:r>
    </w:p>
    <w:p w14:paraId="3BA0B1E6" w14:textId="0E233527" w:rsidR="00EC7ADB" w:rsidRPr="00560DDE" w:rsidRDefault="00EC7ADB" w:rsidP="00541017">
      <w:pPr>
        <w:spacing w:after="0"/>
        <w:ind w:firstLine="720"/>
        <w:jc w:val="both"/>
        <w:rPr>
          <w:rFonts w:ascii="Times New Roman" w:hAnsi="Times New Roman" w:cs="Times New Roman"/>
        </w:rPr>
      </w:pPr>
      <w:r w:rsidRPr="00560DDE">
        <w:rPr>
          <w:rFonts w:ascii="Times New Roman" w:hAnsi="Times New Roman" w:cs="Times New Roman"/>
        </w:rPr>
        <w:t>When finding the values of the cutoff frequency, one must consider the different “modes” of operation, meaning the different cutoff frequencies,</w:t>
      </w:r>
      <w:r w:rsidR="009B6AAD">
        <w:rPr>
          <w:rFonts w:ascii="Times New Roman" w:hAnsi="Times New Roman" w:cs="Times New Roman"/>
        </w:rPr>
        <w:t xml:space="preserve"> </w:t>
      </w:r>
      <w:r w:rsidRPr="00560DDE">
        <w:rPr>
          <w:rFonts w:ascii="Times New Roman" w:hAnsi="Times New Roman" w:cs="Times New Roman"/>
          <w:i/>
          <w:iCs/>
        </w:rPr>
        <w:t>f</w:t>
      </w:r>
      <w:r w:rsidRPr="00560DDE">
        <w:rPr>
          <w:rFonts w:ascii="Times New Roman" w:hAnsi="Times New Roman" w:cs="Times New Roman"/>
          <w:i/>
          <w:iCs/>
          <w:vertAlign w:val="subscript"/>
        </w:rPr>
        <w:t>c</w:t>
      </w:r>
      <w:r w:rsidRPr="00560DDE">
        <w:rPr>
          <w:rFonts w:ascii="Times New Roman" w:hAnsi="Times New Roman" w:cs="Times New Roman"/>
        </w:rPr>
        <w:t>, and if it’s a TE or TM wave propagating through the guide. Ideally, the wave frequencies that will be traveling down the guide will be between the two lowest cutoff frequency modes. This is because when multiple modes are at play, there would be a superposition between them, possibly causing interference</w:t>
      </w:r>
      <w:r w:rsidR="00CF6F6C" w:rsidRPr="00560DDE">
        <w:rPr>
          <w:rFonts w:ascii="Times New Roman" w:hAnsi="Times New Roman" w:cs="Times New Roman"/>
        </w:rPr>
        <w:t xml:space="preserve"> and loss.  </w:t>
      </w:r>
    </w:p>
    <w:p w14:paraId="4813B8FB" w14:textId="77777777" w:rsidR="00541017" w:rsidRPr="00560DDE" w:rsidRDefault="00541017" w:rsidP="00C84721">
      <w:pPr>
        <w:pStyle w:val="ListParagraph"/>
        <w:spacing w:after="0"/>
        <w:jc w:val="both"/>
        <w:rPr>
          <w:rFonts w:ascii="Times New Roman" w:hAnsi="Times New Roman" w:cs="Times New Roman"/>
        </w:rPr>
      </w:pPr>
    </w:p>
    <w:p w14:paraId="24453E35" w14:textId="77777777" w:rsidR="006E627B" w:rsidRDefault="006E627B" w:rsidP="00541017">
      <w:pPr>
        <w:pStyle w:val="ListParagraph"/>
        <w:spacing w:after="0"/>
        <w:ind w:left="0"/>
        <w:jc w:val="both"/>
        <w:rPr>
          <w:rFonts w:ascii="Times New Roman" w:hAnsi="Times New Roman" w:cs="Times New Roman"/>
        </w:rPr>
      </w:pPr>
    </w:p>
    <w:p w14:paraId="6FEF619F" w14:textId="77777777" w:rsidR="00C01333" w:rsidRDefault="00C01333" w:rsidP="00541017">
      <w:pPr>
        <w:pStyle w:val="ListParagraph"/>
        <w:spacing w:after="0"/>
        <w:ind w:left="0"/>
        <w:jc w:val="both"/>
        <w:rPr>
          <w:rFonts w:ascii="Times New Roman" w:hAnsi="Times New Roman" w:cs="Times New Roman"/>
        </w:rPr>
      </w:pPr>
    </w:p>
    <w:p w14:paraId="687807E0" w14:textId="77777777" w:rsidR="00C01333" w:rsidRDefault="00C01333" w:rsidP="00541017">
      <w:pPr>
        <w:pStyle w:val="ListParagraph"/>
        <w:spacing w:after="0"/>
        <w:ind w:left="0"/>
        <w:jc w:val="both"/>
        <w:rPr>
          <w:rFonts w:ascii="Times New Roman" w:hAnsi="Times New Roman" w:cs="Times New Roman"/>
        </w:rPr>
      </w:pPr>
    </w:p>
    <w:p w14:paraId="3F839C61" w14:textId="77777777" w:rsidR="00C01333" w:rsidRDefault="00C01333" w:rsidP="00541017">
      <w:pPr>
        <w:pStyle w:val="ListParagraph"/>
        <w:spacing w:after="0"/>
        <w:ind w:left="0"/>
        <w:jc w:val="both"/>
        <w:rPr>
          <w:rFonts w:ascii="Times New Roman" w:hAnsi="Times New Roman" w:cs="Times New Roman"/>
        </w:rPr>
      </w:pPr>
    </w:p>
    <w:p w14:paraId="150D86AA" w14:textId="77777777" w:rsidR="00C01333" w:rsidRDefault="00C01333" w:rsidP="00541017">
      <w:pPr>
        <w:pStyle w:val="ListParagraph"/>
        <w:spacing w:after="0"/>
        <w:ind w:left="0"/>
        <w:jc w:val="both"/>
        <w:rPr>
          <w:rFonts w:ascii="Times New Roman" w:hAnsi="Times New Roman" w:cs="Times New Roman"/>
        </w:rPr>
      </w:pPr>
    </w:p>
    <w:p w14:paraId="25AFFD7A" w14:textId="19B69AC5" w:rsidR="00C01333" w:rsidRPr="00B97E29" w:rsidRDefault="00C01333" w:rsidP="00C01333">
      <w:pPr>
        <w:spacing w:after="0"/>
        <w:jc w:val="center"/>
        <w:rPr>
          <w:rFonts w:ascii="Times New Roman" w:hAnsi="Times New Roman" w:cs="Times New Roman"/>
          <w:i/>
          <w:iCs/>
          <w:u w:val="single"/>
        </w:rPr>
      </w:pPr>
      <w:r>
        <w:rPr>
          <w:rFonts w:ascii="Times New Roman" w:hAnsi="Times New Roman" w:cs="Times New Roman"/>
          <w:i/>
          <w:iCs/>
          <w:u w:val="single"/>
        </w:rPr>
        <w:t>Anticipated</w:t>
      </w:r>
      <w:r>
        <w:rPr>
          <w:rFonts w:ascii="Times New Roman" w:hAnsi="Times New Roman" w:cs="Times New Roman"/>
          <w:i/>
          <w:iCs/>
          <w:u w:val="single"/>
        </w:rPr>
        <w:t xml:space="preserve"> Cutoff Frequencies for Their Respective Waveguide Modes</w:t>
      </w:r>
    </w:p>
    <w:p w14:paraId="6B9BFB46" w14:textId="77777777" w:rsidR="00C01333" w:rsidRPr="00E04D12" w:rsidRDefault="00C01333" w:rsidP="00C01333">
      <w:pPr>
        <w:spacing w:after="0"/>
        <w:jc w:val="cente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1,0</m:t>
                  </m:r>
                </m:sub>
              </m:sSub>
            </m:sub>
          </m:sSub>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3.0*</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8</m:t>
                  </m:r>
                </m:sup>
              </m:sSup>
            </m:num>
            <m:den>
              <m:r>
                <w:rPr>
                  <w:rFonts w:ascii="Cambria Math" w:hAnsi="Cambria Math" w:cs="Times New Roman"/>
                </w:rPr>
                <m:t>2</m:t>
              </m:r>
            </m:den>
          </m:f>
          <m:rad>
            <m:radPr>
              <m:degHide m:val="1"/>
              <m:ctrlPr>
                <w:rPr>
                  <w:rFonts w:ascii="Cambria Math" w:hAnsi="Cambria Math" w:cs="Times New Roman"/>
                  <w:i/>
                  <w:iCs/>
                </w:rPr>
              </m:ctrlPr>
            </m:radPr>
            <m:deg/>
            <m:e>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2.286*</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-2</m:t>
                              </m:r>
                            </m:sup>
                          </m:sSup>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0</m:t>
                          </m:r>
                        </m:num>
                        <m:den>
                          <m:r>
                            <w:rPr>
                              <w:rFonts w:ascii="Cambria Math" w:hAnsi="Cambria Math" w:cs="Times New Roman"/>
                            </w:rPr>
                            <m:t>1.016*</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-2</m:t>
                              </m:r>
                            </m:sup>
                          </m:sSup>
                        </m:den>
                      </m:f>
                    </m:e>
                  </m:d>
                </m:e>
                <m:sup>
                  <m:r>
                    <w:rPr>
                      <w:rFonts w:ascii="Cambria Math" w:hAnsi="Cambria Math" w:cs="Times New Roman"/>
                    </w:rPr>
                    <m:t>2</m:t>
                  </m:r>
                </m:sup>
              </m:sSup>
            </m:e>
          </m:rad>
          <m:r>
            <w:rPr>
              <w:rFonts w:ascii="Cambria Math" w:hAnsi="Cambria Math" w:cs="Times New Roman"/>
            </w:rPr>
            <m:t>= 6.561 GHz</m:t>
          </m:r>
        </m:oMath>
      </m:oMathPara>
    </w:p>
    <w:p w14:paraId="5A0390FB" w14:textId="77777777" w:rsidR="00C01333" w:rsidRDefault="00C01333" w:rsidP="00C01333">
      <w:pPr>
        <w:spacing w:after="0"/>
        <w:jc w:val="center"/>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2,0</m:t>
                  </m:r>
                </m:sub>
              </m:sSub>
            </m:sub>
          </m:sSub>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3.0*</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8</m:t>
                  </m:r>
                </m:sup>
              </m:sSup>
            </m:num>
            <m:den>
              <m:r>
                <w:rPr>
                  <w:rFonts w:ascii="Cambria Math" w:hAnsi="Cambria Math" w:cs="Times New Roman"/>
                </w:rPr>
                <m:t>2</m:t>
              </m:r>
            </m:den>
          </m:f>
          <m:rad>
            <m:radPr>
              <m:degHide m:val="1"/>
              <m:ctrlPr>
                <w:rPr>
                  <w:rFonts w:ascii="Cambria Math" w:hAnsi="Cambria Math" w:cs="Times New Roman"/>
                  <w:i/>
                  <w:iCs/>
                </w:rPr>
              </m:ctrlPr>
            </m:radPr>
            <m:deg/>
            <m:e>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2.286*</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-2</m:t>
                              </m:r>
                            </m:sup>
                          </m:sSup>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0</m:t>
                          </m:r>
                        </m:num>
                        <m:den>
                          <m:r>
                            <w:rPr>
                              <w:rFonts w:ascii="Cambria Math" w:hAnsi="Cambria Math" w:cs="Times New Roman"/>
                            </w:rPr>
                            <m:t>1.016*</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-2</m:t>
                              </m:r>
                            </m:sup>
                          </m:sSup>
                        </m:den>
                      </m:f>
                    </m:e>
                  </m:d>
                </m:e>
                <m:sup>
                  <m:r>
                    <w:rPr>
                      <w:rFonts w:ascii="Cambria Math" w:hAnsi="Cambria Math" w:cs="Times New Roman"/>
                    </w:rPr>
                    <m:t>2</m:t>
                  </m:r>
                </m:sup>
              </m:sSup>
            </m:e>
          </m:rad>
          <m:r>
            <w:rPr>
              <w:rFonts w:ascii="Cambria Math" w:hAnsi="Cambria Math" w:cs="Times New Roman"/>
            </w:rPr>
            <m:t>= 13.123 GHz</m:t>
          </m:r>
        </m:oMath>
      </m:oMathPara>
    </w:p>
    <w:p w14:paraId="55DDE465" w14:textId="77777777" w:rsidR="00C01333" w:rsidRDefault="00C01333" w:rsidP="00C01333">
      <w:pPr>
        <w:spacing w:after="0"/>
        <w:jc w:val="center"/>
        <w:rPr>
          <w:rFonts w:ascii="Times New Roman" w:eastAsiaTheme="minorEastAsia" w:hAnsi="Times New Roman" w:cs="Times New Roman"/>
          <w:iCs/>
        </w:rPr>
      </w:pPr>
    </w:p>
    <w:p w14:paraId="3C8FD028" w14:textId="77777777" w:rsidR="00C01333" w:rsidRPr="00E0399B" w:rsidRDefault="00C01333" w:rsidP="00C01333">
      <w:pPr>
        <w:spacing w:after="0"/>
        <w:jc w:val="center"/>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0,1</m:t>
                  </m:r>
                </m:sub>
              </m:sSub>
            </m:sub>
          </m:sSub>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3.0*</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8</m:t>
                  </m:r>
                </m:sup>
              </m:sSup>
            </m:num>
            <m:den>
              <m:r>
                <w:rPr>
                  <w:rFonts w:ascii="Cambria Math" w:hAnsi="Cambria Math" w:cs="Times New Roman"/>
                </w:rPr>
                <m:t>2</m:t>
              </m:r>
            </m:den>
          </m:f>
          <m:rad>
            <m:radPr>
              <m:degHide m:val="1"/>
              <m:ctrlPr>
                <w:rPr>
                  <w:rFonts w:ascii="Cambria Math" w:hAnsi="Cambria Math" w:cs="Times New Roman"/>
                  <w:i/>
                  <w:iCs/>
                </w:rPr>
              </m:ctrlPr>
            </m:radPr>
            <m:deg/>
            <m:e>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0</m:t>
                          </m:r>
                        </m:num>
                        <m:den>
                          <m:r>
                            <w:rPr>
                              <w:rFonts w:ascii="Cambria Math" w:hAnsi="Cambria Math" w:cs="Times New Roman"/>
                            </w:rPr>
                            <m:t>2.286*</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-2</m:t>
                              </m:r>
                            </m:sup>
                          </m:sSup>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1.016*</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-2</m:t>
                              </m:r>
                            </m:sup>
                          </m:sSup>
                        </m:den>
                      </m:f>
                    </m:e>
                  </m:d>
                </m:e>
                <m:sup>
                  <m:r>
                    <w:rPr>
                      <w:rFonts w:ascii="Cambria Math" w:hAnsi="Cambria Math" w:cs="Times New Roman"/>
                    </w:rPr>
                    <m:t>2</m:t>
                  </m:r>
                </m:sup>
              </m:sSup>
            </m:e>
          </m:rad>
          <m:r>
            <w:rPr>
              <w:rFonts w:ascii="Cambria Math" w:hAnsi="Cambria Math" w:cs="Times New Roman"/>
            </w:rPr>
            <m:t>= 14.764 GHz</m:t>
          </m:r>
        </m:oMath>
      </m:oMathPara>
    </w:p>
    <w:p w14:paraId="743163B9" w14:textId="77777777" w:rsidR="00C01333" w:rsidRPr="00E0399B" w:rsidRDefault="00C01333" w:rsidP="00C01333">
      <w:pPr>
        <w:rPr>
          <w:rFonts w:ascii="Times New Roman" w:hAnsi="Times New Roman" w:cs="Times New Roman"/>
        </w:rPr>
      </w:pPr>
    </w:p>
    <w:p w14:paraId="25CB9E34" w14:textId="104151A3" w:rsidR="00C01333" w:rsidRPr="00E0399B" w:rsidRDefault="00C01333" w:rsidP="00C01333">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list of cut off frequencies above were solved for using equation 6 and are the expected values that the simulations would determine. </w:t>
      </w:r>
      <w:proofErr w:type="gramStart"/>
      <w:r>
        <w:rPr>
          <w:rFonts w:ascii="Times New Roman" w:hAnsi="Times New Roman" w:cs="Times New Roman"/>
        </w:rPr>
        <w:t>Being a cutoff frequency, it</w:t>
      </w:r>
      <w:proofErr w:type="gramEnd"/>
      <w:r>
        <w:rPr>
          <w:rFonts w:ascii="Times New Roman" w:hAnsi="Times New Roman" w:cs="Times New Roman"/>
        </w:rPr>
        <w:t xml:space="preserve"> is expected that there will be no propagation below the set value for the specific waveguide mode. </w:t>
      </w:r>
      <w:proofErr w:type="gramStart"/>
      <w:r>
        <w:rPr>
          <w:rFonts w:ascii="Times New Roman" w:hAnsi="Times New Roman" w:cs="Times New Roman"/>
        </w:rPr>
        <w:t>Meaning, there</w:t>
      </w:r>
      <w:proofErr w:type="gramEnd"/>
      <w:r>
        <w:rPr>
          <w:rFonts w:ascii="Times New Roman" w:hAnsi="Times New Roman" w:cs="Times New Roman"/>
        </w:rPr>
        <w:t xml:space="preserve"> will be a gap in lines on the plots as the frequencies are neared or passed. </w:t>
      </w:r>
      <w:r>
        <w:rPr>
          <w:rFonts w:ascii="Times New Roman" w:hAnsi="Times New Roman" w:cs="Times New Roman"/>
        </w:rPr>
        <w:t xml:space="preserve"> </w:t>
      </w:r>
    </w:p>
    <w:p w14:paraId="23DA542E" w14:textId="77777777" w:rsidR="00C01333" w:rsidRDefault="00C01333" w:rsidP="00541017">
      <w:pPr>
        <w:pStyle w:val="ListParagraph"/>
        <w:spacing w:after="0"/>
        <w:ind w:left="0"/>
        <w:jc w:val="both"/>
        <w:rPr>
          <w:rFonts w:ascii="Times New Roman" w:hAnsi="Times New Roman" w:cs="Times New Roman"/>
        </w:rPr>
      </w:pPr>
    </w:p>
    <w:p w14:paraId="6125D613" w14:textId="77777777" w:rsidR="00C01333" w:rsidRDefault="00C01333" w:rsidP="00541017">
      <w:pPr>
        <w:pStyle w:val="ListParagraph"/>
        <w:spacing w:after="0"/>
        <w:ind w:left="0"/>
        <w:jc w:val="both"/>
        <w:rPr>
          <w:rFonts w:ascii="Times New Roman" w:hAnsi="Times New Roman" w:cs="Times New Roman"/>
        </w:rPr>
      </w:pPr>
    </w:p>
    <w:p w14:paraId="278571F6" w14:textId="77777777" w:rsidR="00C01333" w:rsidRDefault="00C01333" w:rsidP="00541017">
      <w:pPr>
        <w:pStyle w:val="ListParagraph"/>
        <w:spacing w:after="0"/>
        <w:ind w:left="0"/>
        <w:jc w:val="both"/>
        <w:rPr>
          <w:rFonts w:ascii="Times New Roman" w:hAnsi="Times New Roman" w:cs="Times New Roman"/>
        </w:rPr>
      </w:pPr>
    </w:p>
    <w:p w14:paraId="339E8F2F" w14:textId="77777777" w:rsidR="00C01333" w:rsidRDefault="00C01333" w:rsidP="00541017">
      <w:pPr>
        <w:pStyle w:val="ListParagraph"/>
        <w:spacing w:after="0"/>
        <w:ind w:left="0"/>
        <w:jc w:val="both"/>
        <w:rPr>
          <w:rFonts w:ascii="Times New Roman" w:hAnsi="Times New Roman" w:cs="Times New Roman"/>
        </w:rPr>
      </w:pPr>
    </w:p>
    <w:p w14:paraId="2BB2306F" w14:textId="77777777" w:rsidR="00C01333" w:rsidRDefault="00C01333" w:rsidP="00541017">
      <w:pPr>
        <w:pStyle w:val="ListParagraph"/>
        <w:spacing w:after="0"/>
        <w:ind w:left="0"/>
        <w:jc w:val="both"/>
        <w:rPr>
          <w:rFonts w:ascii="Times New Roman" w:hAnsi="Times New Roman" w:cs="Times New Roman"/>
        </w:rPr>
      </w:pPr>
    </w:p>
    <w:p w14:paraId="7F07D5C4" w14:textId="77777777" w:rsidR="00C01333" w:rsidRDefault="00C01333" w:rsidP="00541017">
      <w:pPr>
        <w:pStyle w:val="ListParagraph"/>
        <w:spacing w:after="0"/>
        <w:ind w:left="0"/>
        <w:jc w:val="both"/>
        <w:rPr>
          <w:rFonts w:ascii="Times New Roman" w:hAnsi="Times New Roman" w:cs="Times New Roman"/>
        </w:rPr>
      </w:pPr>
    </w:p>
    <w:p w14:paraId="33B1AB26" w14:textId="77777777" w:rsidR="00C01333" w:rsidRDefault="00C01333" w:rsidP="00541017">
      <w:pPr>
        <w:pStyle w:val="ListParagraph"/>
        <w:spacing w:after="0"/>
        <w:ind w:left="0"/>
        <w:jc w:val="both"/>
        <w:rPr>
          <w:rFonts w:ascii="Times New Roman" w:hAnsi="Times New Roman" w:cs="Times New Roman"/>
        </w:rPr>
      </w:pPr>
    </w:p>
    <w:p w14:paraId="0947E1D9" w14:textId="77777777" w:rsidR="00C01333" w:rsidRPr="00560DDE" w:rsidRDefault="00C01333" w:rsidP="00541017">
      <w:pPr>
        <w:pStyle w:val="ListParagraph"/>
        <w:spacing w:after="0"/>
        <w:ind w:left="0"/>
        <w:jc w:val="both"/>
        <w:rPr>
          <w:rFonts w:ascii="Times New Roman" w:hAnsi="Times New Roman" w:cs="Times New Roman"/>
        </w:rPr>
      </w:pPr>
    </w:p>
    <w:p w14:paraId="623FFEC3" w14:textId="2A2C9149" w:rsidR="006E627B" w:rsidRPr="00560DDE" w:rsidRDefault="00A85D69" w:rsidP="006E627B">
      <w:pPr>
        <w:pStyle w:val="ListParagraph"/>
        <w:spacing w:after="0"/>
        <w:ind w:left="0"/>
        <w:jc w:val="center"/>
        <w:rPr>
          <w:rFonts w:ascii="Times New Roman" w:hAnsi="Times New Roman" w:cs="Times New Roman"/>
          <w:i/>
          <w:iCs/>
          <w:color w:val="44546A" w:themeColor="text2"/>
          <w:u w:val="single"/>
        </w:rPr>
      </w:pPr>
      <w:r w:rsidRPr="00560DDE">
        <w:rPr>
          <w:rFonts w:ascii="Times New Roman" w:hAnsi="Times New Roman" w:cs="Times New Roman"/>
          <w:noProof/>
          <w14:ligatures w14:val="standardContextual"/>
        </w:rPr>
        <w:lastRenderedPageBreak/>
        <w:drawing>
          <wp:anchor distT="0" distB="0" distL="114300" distR="114300" simplePos="0" relativeHeight="251658240" behindDoc="0" locked="0" layoutInCell="1" allowOverlap="1" wp14:anchorId="7E74E58D" wp14:editId="0ACE600F">
            <wp:simplePos x="0" y="0"/>
            <wp:positionH relativeFrom="margin">
              <wp:align>center</wp:align>
            </wp:positionH>
            <wp:positionV relativeFrom="paragraph">
              <wp:posOffset>165735</wp:posOffset>
            </wp:positionV>
            <wp:extent cx="6184900" cy="3595304"/>
            <wp:effectExtent l="0" t="0" r="6350" b="5715"/>
            <wp:wrapThrough wrapText="bothSides">
              <wp:wrapPolygon edited="0">
                <wp:start x="0" y="0"/>
                <wp:lineTo x="0" y="21520"/>
                <wp:lineTo x="21556" y="21520"/>
                <wp:lineTo x="21556"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3595304"/>
                    </a:xfrm>
                    <a:prstGeom prst="rect">
                      <a:avLst/>
                    </a:prstGeom>
                  </pic:spPr>
                </pic:pic>
              </a:graphicData>
            </a:graphic>
          </wp:anchor>
        </w:drawing>
      </w:r>
      <w:r w:rsidR="006E627B" w:rsidRPr="00560DDE">
        <w:rPr>
          <w:rFonts w:ascii="Times New Roman" w:hAnsi="Times New Roman" w:cs="Times New Roman"/>
          <w:i/>
          <w:iCs/>
          <w:color w:val="44546A" w:themeColor="text2"/>
          <w:u w:val="single"/>
        </w:rPr>
        <w:t>Figure 1. Propagation Constant (β) vs. Frequency Plot</w:t>
      </w:r>
    </w:p>
    <w:p w14:paraId="1D83B583" w14:textId="0161A2DA" w:rsidR="006E627B" w:rsidRPr="00560DDE" w:rsidRDefault="006E627B" w:rsidP="00541017">
      <w:pPr>
        <w:pStyle w:val="ListParagraph"/>
        <w:spacing w:after="0"/>
        <w:ind w:left="0"/>
        <w:jc w:val="both"/>
        <w:rPr>
          <w:rFonts w:ascii="Times New Roman" w:hAnsi="Times New Roman" w:cs="Times New Roman"/>
          <w:noProof/>
          <w14:ligatures w14:val="standardContextual"/>
        </w:rPr>
      </w:pPr>
    </w:p>
    <w:p w14:paraId="2B3AD609" w14:textId="306FD5C2" w:rsidR="000D6DC6" w:rsidRDefault="00560DDE" w:rsidP="000D6DC6">
      <w:pPr>
        <w:pStyle w:val="ListParagraph"/>
        <w:spacing w:after="0"/>
        <w:ind w:left="0"/>
        <w:jc w:val="both"/>
        <w:rPr>
          <w:rFonts w:ascii="Times New Roman" w:hAnsi="Times New Roman" w:cs="Times New Roman"/>
          <w:noProof/>
          <w14:ligatures w14:val="standardContextual"/>
        </w:rPr>
      </w:pPr>
      <w:r>
        <w:rPr>
          <w:rFonts w:ascii="Times New Roman" w:hAnsi="Times New Roman" w:cs="Times New Roman"/>
          <w:noProof/>
          <w14:ligatures w14:val="standardContextual"/>
        </w:rPr>
        <w:tab/>
      </w:r>
      <w:r w:rsidRPr="000E30BD">
        <w:rPr>
          <w:rFonts w:ascii="Times New Roman" w:hAnsi="Times New Roman" w:cs="Times New Roman"/>
          <w:i/>
          <w:iCs/>
          <w:noProof/>
          <w:color w:val="3B3838" w:themeColor="background2" w:themeShade="40"/>
          <w14:ligatures w14:val="standardContextual"/>
        </w:rPr>
        <w:t>Figure 1</w:t>
      </w:r>
      <w:r w:rsidRPr="000E30BD">
        <w:rPr>
          <w:rFonts w:ascii="Times New Roman" w:hAnsi="Times New Roman" w:cs="Times New Roman"/>
          <w:noProof/>
          <w:color w:val="3B3838" w:themeColor="background2" w:themeShade="40"/>
          <w14:ligatures w14:val="standardContextual"/>
        </w:rPr>
        <w:t xml:space="preserve"> </w:t>
      </w:r>
      <w:r>
        <w:rPr>
          <w:rFonts w:ascii="Times New Roman" w:hAnsi="Times New Roman" w:cs="Times New Roman"/>
          <w:noProof/>
          <w14:ligatures w14:val="standardContextual"/>
        </w:rPr>
        <w:t xml:space="preserve">describes how β changes as the propagation frequency does. Due to how each wave guide operating mode has its own cutoff frequency, they create a phase shift in the wave as it travels down the guide. To solve </w:t>
      </w:r>
      <w:r w:rsidR="000D6DC6">
        <w:rPr>
          <w:rFonts w:ascii="Times New Roman" w:hAnsi="Times New Roman" w:cs="Times New Roman"/>
          <w:noProof/>
          <w14:ligatures w14:val="standardContextual"/>
        </w:rPr>
        <w:t>β</w:t>
      </w:r>
      <w:r w:rsidR="000D6DC6">
        <w:rPr>
          <w:rFonts w:ascii="Times New Roman" w:hAnsi="Times New Roman" w:cs="Times New Roman"/>
          <w:noProof/>
          <w14:ligatures w14:val="standardContextual"/>
        </w:rPr>
        <w:t xml:space="preserve"> </w:t>
      </w:r>
      <w:r>
        <w:rPr>
          <w:rFonts w:ascii="Times New Roman" w:hAnsi="Times New Roman" w:cs="Times New Roman"/>
          <w:noProof/>
          <w14:ligatures w14:val="standardContextual"/>
        </w:rPr>
        <w:t>at a give point</w:t>
      </w:r>
      <w:r w:rsidR="000D6DC6">
        <w:rPr>
          <w:rFonts w:ascii="Times New Roman" w:hAnsi="Times New Roman" w:cs="Times New Roman"/>
          <w:noProof/>
          <w14:ligatures w14:val="standardContextual"/>
        </w:rPr>
        <w:t xml:space="preserve">, </w:t>
      </w:r>
      <m:oMath>
        <m:r>
          <w:rPr>
            <w:rFonts w:ascii="Cambria Math" w:hAnsi="Cambria Math" w:cs="Times New Roman"/>
            <w:noProof/>
            <w14:ligatures w14:val="standardContextual"/>
          </w:rPr>
          <m:t>ϕ</m:t>
        </m:r>
      </m:oMath>
      <w:r w:rsidR="000D6DC6">
        <w:rPr>
          <w:rFonts w:ascii="Times New Roman" w:hAnsi="Times New Roman" w:cs="Times New Roman"/>
          <w:noProof/>
          <w14:ligatures w14:val="standardContextual"/>
        </w:rPr>
        <w:t xml:space="preserve"> (phee, phase angle) and z (the point of the shift) need to be known. Firstly, using equation 1, phee can be converted to radians from degrees, then the result of the conversion can be plugged into </w:t>
      </w:r>
      <m:oMath>
        <m:r>
          <w:rPr>
            <w:rFonts w:ascii="Cambria Math" w:hAnsi="Cambria Math" w:cs="Times New Roman"/>
            <w:noProof/>
            <w14:ligatures w14:val="standardContextual"/>
          </w:rPr>
          <m:t>ϕ</m:t>
        </m:r>
      </m:oMath>
      <w:r w:rsidR="000D6DC6">
        <w:rPr>
          <w:rFonts w:ascii="Times New Roman" w:eastAsiaTheme="minorEastAsia" w:hAnsi="Times New Roman" w:cs="Times New Roman"/>
          <w:noProof/>
          <w14:ligatures w14:val="standardContextual"/>
        </w:rPr>
        <w:t xml:space="preserve"> in equation 2 and divided by the point of the shift. Because the phase shift will be dependant on the wave guide modes, three </w:t>
      </w:r>
      <w:r w:rsidR="000D6DC6">
        <w:rPr>
          <w:rFonts w:ascii="Times New Roman" w:hAnsi="Times New Roman" w:cs="Times New Roman"/>
          <w:noProof/>
          <w14:ligatures w14:val="standardContextual"/>
        </w:rPr>
        <w:t>β</w:t>
      </w:r>
      <w:r w:rsidR="000D6DC6">
        <w:rPr>
          <w:rFonts w:ascii="Times New Roman" w:hAnsi="Times New Roman" w:cs="Times New Roman"/>
          <w:noProof/>
          <w14:ligatures w14:val="standardContextual"/>
        </w:rPr>
        <w:t xml:space="preserve"> graphs are found for each mode. </w:t>
      </w:r>
    </w:p>
    <w:p w14:paraId="06A9868E" w14:textId="77777777" w:rsidR="000D6DC6" w:rsidRDefault="000D6DC6" w:rsidP="000D6DC6">
      <w:pPr>
        <w:pStyle w:val="ListParagraph"/>
        <w:spacing w:after="0"/>
        <w:ind w:left="0"/>
        <w:jc w:val="both"/>
        <w:rPr>
          <w:rFonts w:ascii="Times New Roman" w:hAnsi="Times New Roman" w:cs="Times New Roman"/>
          <w:noProof/>
          <w14:ligatures w14:val="standardContextual"/>
        </w:rPr>
      </w:pPr>
    </w:p>
    <w:p w14:paraId="38A30709" w14:textId="4775BB76" w:rsidR="000D6DC6" w:rsidRPr="000D6DC6" w:rsidRDefault="000D6DC6" w:rsidP="000D6DC6">
      <w:pPr>
        <w:pStyle w:val="ListParagraph"/>
        <w:spacing w:after="0"/>
        <w:ind w:left="0"/>
        <w:jc w:val="both"/>
        <w:rPr>
          <w:rFonts w:ascii="Times New Roman" w:hAnsi="Times New Roman" w:cs="Times New Roman"/>
          <w:noProof/>
          <w14:ligatures w14:val="standardContextual"/>
        </w:rPr>
      </w:pPr>
      <m:oMath>
        <m:f>
          <m:fPr>
            <m:ctrlPr>
              <w:rPr>
                <w:rFonts w:ascii="Cambria Math" w:hAnsi="Cambria Math" w:cs="Times New Roman"/>
                <w:i/>
                <w:noProof/>
                <w14:ligatures w14:val="standardContextual"/>
              </w:rPr>
            </m:ctrlPr>
          </m:fPr>
          <m:num>
            <m:r>
              <w:rPr>
                <w:rFonts w:ascii="Cambria Math" w:hAnsi="Cambria Math" w:cs="Times New Roman"/>
                <w:noProof/>
                <w14:ligatures w14:val="standardContextual"/>
              </w:rPr>
              <m:t>π</m:t>
            </m:r>
          </m:num>
          <m:den>
            <m:r>
              <w:rPr>
                <w:rFonts w:ascii="Cambria Math" w:hAnsi="Cambria Math" w:cs="Times New Roman"/>
                <w:noProof/>
                <w14:ligatures w14:val="standardContextual"/>
              </w:rPr>
              <m:t>180</m:t>
            </m:r>
          </m:den>
        </m:f>
        <m:r>
          <w:rPr>
            <w:rFonts w:ascii="Cambria Math" w:hAnsi="Cambria Math" w:cs="Times New Roman"/>
            <w:noProof/>
            <w14:ligatures w14:val="standardContextual"/>
          </w:rPr>
          <m:t>* ϕ=phee in radians</m:t>
        </m:r>
      </m:oMath>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t xml:space="preserve">        Equation 1</w:t>
      </w:r>
    </w:p>
    <w:p w14:paraId="39C43E95" w14:textId="7DC47189" w:rsidR="000D6DC6" w:rsidRPr="000D6DC6" w:rsidRDefault="000D6DC6" w:rsidP="000D6DC6">
      <w:pPr>
        <w:pStyle w:val="ListParagraph"/>
        <w:spacing w:after="0"/>
        <w:ind w:left="0"/>
        <w:rPr>
          <w:rFonts w:ascii="Times New Roman" w:hAnsi="Times New Roman" w:cs="Times New Roman"/>
          <w:noProof/>
          <w14:ligatures w14:val="standardContextual"/>
        </w:rPr>
      </w:pPr>
      <m:oMath>
        <m:r>
          <w:rPr>
            <w:rFonts w:ascii="Cambria Math" w:hAnsi="Cambria Math" w:cs="Times New Roman"/>
            <w:noProof/>
            <w14:ligatures w14:val="standardContextual"/>
          </w:rPr>
          <m:t xml:space="preserve">β= </m:t>
        </m:r>
        <m:f>
          <m:fPr>
            <m:ctrlPr>
              <w:rPr>
                <w:rFonts w:ascii="Cambria Math" w:hAnsi="Cambria Math" w:cs="Times New Roman"/>
                <w:i/>
                <w:noProof/>
                <w14:ligatures w14:val="standardContextual"/>
              </w:rPr>
            </m:ctrlPr>
          </m:fPr>
          <m:num>
            <m:r>
              <w:rPr>
                <w:rFonts w:ascii="Cambria Math" w:hAnsi="Cambria Math" w:cs="Times New Roman"/>
                <w:noProof/>
                <w14:ligatures w14:val="standardContextual"/>
              </w:rPr>
              <m:t>ϕ</m:t>
            </m:r>
          </m:num>
          <m:den>
            <m:r>
              <w:rPr>
                <w:rFonts w:ascii="Cambria Math" w:hAnsi="Cambria Math" w:cs="Times New Roman"/>
                <w:noProof/>
                <w14:ligatures w14:val="standardContextual"/>
              </w:rPr>
              <m:t>z</m:t>
            </m:r>
          </m:den>
        </m:f>
      </m:oMath>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r>
      <w:r>
        <w:rPr>
          <w:rFonts w:ascii="Times New Roman" w:eastAsiaTheme="minorEastAsia" w:hAnsi="Times New Roman" w:cs="Times New Roman"/>
          <w:noProof/>
          <w14:ligatures w14:val="standardContextual"/>
        </w:rPr>
        <w:tab/>
        <w:t xml:space="preserve">        </w:t>
      </w:r>
      <w:r>
        <w:rPr>
          <w:rFonts w:ascii="Times New Roman" w:eastAsiaTheme="minorEastAsia" w:hAnsi="Times New Roman" w:cs="Times New Roman"/>
          <w:noProof/>
          <w14:ligatures w14:val="standardContextual"/>
        </w:rPr>
        <w:tab/>
        <w:t xml:space="preserve">        Equation 2</w:t>
      </w:r>
    </w:p>
    <w:p w14:paraId="51139774" w14:textId="1F5393F4" w:rsidR="00A85D69" w:rsidRPr="00560DDE" w:rsidRDefault="0027593F" w:rsidP="00541017">
      <w:pPr>
        <w:pStyle w:val="ListParagraph"/>
        <w:spacing w:after="0"/>
        <w:ind w:left="0"/>
        <w:jc w:val="both"/>
        <w:rPr>
          <w:rFonts w:ascii="Times New Roman" w:hAnsi="Times New Roman" w:cs="Times New Roman"/>
          <w:noProof/>
          <w14:ligatures w14:val="standardContextual"/>
        </w:rPr>
      </w:pPr>
      <w:r w:rsidRPr="00560DDE">
        <w:rPr>
          <w:rFonts w:ascii="Times New Roman" w:hAnsi="Times New Roman" w:cs="Times New Roman"/>
          <w:noProof/>
          <w14:ligatures w14:val="standardContextual"/>
        </w:rPr>
        <w:tab/>
      </w:r>
    </w:p>
    <w:p w14:paraId="03C035BC" w14:textId="22B7A66B" w:rsidR="006E627B" w:rsidRPr="000E30BD" w:rsidRDefault="006E627B" w:rsidP="000E30BD">
      <w:pPr>
        <w:spacing w:after="0"/>
        <w:jc w:val="both"/>
        <w:rPr>
          <w:rFonts w:ascii="Times New Roman" w:hAnsi="Times New Roman" w:cs="Times New Roman"/>
        </w:rPr>
      </w:pPr>
    </w:p>
    <w:p w14:paraId="75CD9512" w14:textId="29348A97" w:rsidR="006E627B" w:rsidRPr="00560DDE" w:rsidRDefault="006E627B" w:rsidP="00C867C5">
      <w:pPr>
        <w:spacing w:after="0"/>
        <w:jc w:val="both"/>
        <w:rPr>
          <w:rFonts w:ascii="Times New Roman" w:hAnsi="Times New Roman" w:cs="Times New Roman"/>
        </w:rPr>
      </w:pPr>
    </w:p>
    <w:p w14:paraId="03826DA2" w14:textId="46AF4FF6" w:rsidR="006E627B" w:rsidRPr="00560DDE" w:rsidRDefault="00A85D69" w:rsidP="006E627B">
      <w:pPr>
        <w:pStyle w:val="ListParagraph"/>
        <w:spacing w:after="0"/>
        <w:ind w:left="0"/>
        <w:jc w:val="center"/>
        <w:rPr>
          <w:rFonts w:ascii="Times New Roman" w:hAnsi="Times New Roman" w:cs="Times New Roman"/>
          <w:i/>
          <w:iCs/>
          <w:color w:val="44546A" w:themeColor="text2"/>
          <w:u w:val="single"/>
        </w:rPr>
      </w:pPr>
      <w:r w:rsidRPr="00560DDE">
        <w:rPr>
          <w:rFonts w:ascii="Times New Roman" w:hAnsi="Times New Roman" w:cs="Times New Roman"/>
          <w:noProof/>
          <w14:ligatures w14:val="standardContextual"/>
        </w:rPr>
        <w:lastRenderedPageBreak/>
        <w:drawing>
          <wp:anchor distT="0" distB="0" distL="114300" distR="114300" simplePos="0" relativeHeight="251659264" behindDoc="0" locked="0" layoutInCell="1" allowOverlap="1" wp14:anchorId="50D939AB" wp14:editId="50B90DF5">
            <wp:simplePos x="0" y="0"/>
            <wp:positionH relativeFrom="margin">
              <wp:posOffset>-98425</wp:posOffset>
            </wp:positionH>
            <wp:positionV relativeFrom="paragraph">
              <wp:posOffset>271876</wp:posOffset>
            </wp:positionV>
            <wp:extent cx="6153150" cy="3576320"/>
            <wp:effectExtent l="0" t="0" r="0" b="5080"/>
            <wp:wrapThrough wrapText="bothSides">
              <wp:wrapPolygon edited="0">
                <wp:start x="0" y="0"/>
                <wp:lineTo x="0" y="21516"/>
                <wp:lineTo x="21533" y="21516"/>
                <wp:lineTo x="21533" y="0"/>
                <wp:lineTo x="0" y="0"/>
              </wp:wrapPolygon>
            </wp:wrapThrough>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3150" cy="3576320"/>
                    </a:xfrm>
                    <a:prstGeom prst="rect">
                      <a:avLst/>
                    </a:prstGeom>
                  </pic:spPr>
                </pic:pic>
              </a:graphicData>
            </a:graphic>
            <wp14:sizeRelH relativeFrom="margin">
              <wp14:pctWidth>0</wp14:pctWidth>
            </wp14:sizeRelH>
            <wp14:sizeRelV relativeFrom="margin">
              <wp14:pctHeight>0</wp14:pctHeight>
            </wp14:sizeRelV>
          </wp:anchor>
        </w:drawing>
      </w:r>
      <w:r w:rsidR="006E627B" w:rsidRPr="00560DDE">
        <w:rPr>
          <w:rFonts w:ascii="Times New Roman" w:hAnsi="Times New Roman" w:cs="Times New Roman"/>
          <w:i/>
          <w:iCs/>
          <w:color w:val="44546A" w:themeColor="text2"/>
          <w:u w:val="single"/>
        </w:rPr>
        <w:t xml:space="preserve"> Figure 2. Wavelength (λ) vs. Frequency Plot</w:t>
      </w:r>
    </w:p>
    <w:p w14:paraId="7FF3DD92" w14:textId="51391A8F" w:rsidR="00071EDE" w:rsidRPr="00E04D12" w:rsidRDefault="000E30BD" w:rsidP="000E30BD">
      <w:pPr>
        <w:spacing w:after="0"/>
        <w:jc w:val="both"/>
        <w:rPr>
          <w:rFonts w:ascii="Times New Roman" w:hAnsi="Times New Roman" w:cs="Times New Roman"/>
        </w:rPr>
      </w:pPr>
      <w:r>
        <w:rPr>
          <w:rFonts w:ascii="Times New Roman" w:hAnsi="Times New Roman" w:cs="Times New Roman"/>
          <w:color w:val="44546A" w:themeColor="text2"/>
        </w:rPr>
        <w:tab/>
      </w:r>
      <w:r w:rsidRPr="00326452">
        <w:rPr>
          <w:rFonts w:ascii="Times New Roman" w:hAnsi="Times New Roman" w:cs="Times New Roman"/>
          <w:i/>
          <w:iCs/>
          <w:color w:val="767171" w:themeColor="background2" w:themeShade="80"/>
        </w:rPr>
        <w:t>Figure 2</w:t>
      </w:r>
      <w:r>
        <w:rPr>
          <w:rFonts w:ascii="Times New Roman" w:hAnsi="Times New Roman" w:cs="Times New Roman"/>
          <w:color w:val="3B3838" w:themeColor="background2" w:themeShade="40"/>
        </w:rPr>
        <w:t xml:space="preserve"> </w:t>
      </w:r>
      <w:r>
        <w:rPr>
          <w:rFonts w:ascii="Times New Roman" w:hAnsi="Times New Roman" w:cs="Times New Roman"/>
        </w:rPr>
        <w:t xml:space="preserve">shows </w:t>
      </w:r>
      <w:r w:rsidR="00705BB7">
        <w:rPr>
          <w:rFonts w:ascii="Times New Roman" w:hAnsi="Times New Roman" w:cs="Times New Roman"/>
        </w:rPr>
        <w:t xml:space="preserve">how </w:t>
      </w:r>
      <w:r w:rsidRPr="000E30BD">
        <w:rPr>
          <w:rFonts w:ascii="Times New Roman" w:hAnsi="Times New Roman" w:cs="Times New Roman"/>
        </w:rPr>
        <w:t>λ</w:t>
      </w:r>
      <w:r>
        <w:rPr>
          <w:rFonts w:ascii="Times New Roman" w:hAnsi="Times New Roman" w:cs="Times New Roman"/>
        </w:rPr>
        <w:t xml:space="preserve"> is also dependent on</w:t>
      </w:r>
      <w:r w:rsidR="00071EDE">
        <w:rPr>
          <w:rFonts w:ascii="Times New Roman" w:hAnsi="Times New Roman" w:cs="Times New Roman"/>
        </w:rPr>
        <w:t xml:space="preserve"> </w:t>
      </w:r>
      <w:r w:rsidR="00705BB7">
        <w:rPr>
          <w:rFonts w:ascii="Times New Roman" w:hAnsi="Times New Roman" w:cs="Times New Roman"/>
        </w:rPr>
        <w:t xml:space="preserve">the different guide modes. Equation 3 shows how the wavelength in free space changes with the different cut off frequencies. </w:t>
      </w:r>
      <w:r w:rsidR="00E04D12">
        <w:rPr>
          <w:rFonts w:ascii="Times New Roman" w:hAnsi="Times New Roman" w:cs="Times New Roman"/>
        </w:rPr>
        <w:t xml:space="preserve">The general formula for </w:t>
      </w:r>
      <w:r w:rsidR="00E04D12" w:rsidRPr="000E30BD">
        <w:rPr>
          <w:rFonts w:ascii="Times New Roman" w:hAnsi="Times New Roman" w:cs="Times New Roman"/>
        </w:rPr>
        <w:t>λ</w:t>
      </w:r>
      <w:r w:rsidR="00E04D12">
        <w:rPr>
          <w:rFonts w:ascii="Times New Roman" w:hAnsi="Times New Roman" w:cs="Times New Roman"/>
        </w:rPr>
        <w:t xml:space="preserve"> can be seen in equation 4. The equation for finding the wave speed is equation 5. The notation of equation 5 is “</w:t>
      </w:r>
      <w:r w:rsidR="00E04D12">
        <w:rPr>
          <w:rFonts w:ascii="Times New Roman" w:hAnsi="Times New Roman" w:cs="Times New Roman"/>
          <w:i/>
          <w:iCs/>
        </w:rPr>
        <w:t>u</w:t>
      </w:r>
      <w:r w:rsidR="00E04D12">
        <w:rPr>
          <w:rFonts w:ascii="Times New Roman" w:hAnsi="Times New Roman" w:cs="Times New Roman"/>
          <w:i/>
          <w:iCs/>
          <w:vertAlign w:val="subscript"/>
        </w:rPr>
        <w:t>p0</w:t>
      </w:r>
      <w:r w:rsidR="00E04D12">
        <w:rPr>
          <w:rFonts w:ascii="Times New Roman" w:hAnsi="Times New Roman" w:cs="Times New Roman"/>
        </w:rPr>
        <w:t xml:space="preserve">” is the wave speed, and “c” is the speed of light. The other two variables, </w:t>
      </w:r>
      <w:r w:rsidR="00E04D12">
        <w:rPr>
          <w:rFonts w:ascii="Times New Roman" w:hAnsi="Times New Roman" w:cs="Times New Roman"/>
          <w:i/>
          <w:iCs/>
        </w:rPr>
        <w:t>µ</w:t>
      </w:r>
      <w:r w:rsidR="00E04D12">
        <w:rPr>
          <w:rFonts w:ascii="Times New Roman" w:hAnsi="Times New Roman" w:cs="Times New Roman"/>
          <w:i/>
          <w:iCs/>
          <w:vertAlign w:val="subscript"/>
        </w:rPr>
        <w:t>r</w:t>
      </w:r>
      <w:r w:rsidR="00E04D12">
        <w:rPr>
          <w:rFonts w:ascii="Times New Roman" w:hAnsi="Times New Roman" w:cs="Times New Roman"/>
          <w:i/>
          <w:iCs/>
        </w:rPr>
        <w:t xml:space="preserve"> and ε</w:t>
      </w:r>
      <w:r w:rsidR="00E04D12">
        <w:rPr>
          <w:rFonts w:ascii="Times New Roman" w:hAnsi="Times New Roman" w:cs="Times New Roman"/>
          <w:i/>
          <w:iCs/>
          <w:vertAlign w:val="subscript"/>
        </w:rPr>
        <w:t>r</w:t>
      </w:r>
      <w:r w:rsidR="00E04D12">
        <w:rPr>
          <w:rFonts w:ascii="Times New Roman" w:hAnsi="Times New Roman" w:cs="Times New Roman"/>
        </w:rPr>
        <w:t xml:space="preserve"> are typically given constants, but for the waveguide being filled with air, both are equal to one. Using equation 6, cut off frequencies can be found for the different modes, and then </w:t>
      </w:r>
      <w:r w:rsidR="00E04D12" w:rsidRPr="000E30BD">
        <w:rPr>
          <w:rFonts w:ascii="Times New Roman" w:hAnsi="Times New Roman" w:cs="Times New Roman"/>
        </w:rPr>
        <w:t>λ</w:t>
      </w:r>
      <w:r w:rsidR="00E04D12">
        <w:rPr>
          <w:rFonts w:ascii="Times New Roman" w:hAnsi="Times New Roman" w:cs="Times New Roman"/>
          <w:vertAlign w:val="subscript"/>
        </w:rPr>
        <w:t>cutoff</w:t>
      </w:r>
      <w:r w:rsidR="00E04D12">
        <w:rPr>
          <w:rFonts w:ascii="Times New Roman" w:hAnsi="Times New Roman" w:cs="Times New Roman"/>
        </w:rPr>
        <w:t xml:space="preserve"> for the respective frequencies.</w:t>
      </w:r>
    </w:p>
    <w:p w14:paraId="071FC5D4" w14:textId="77777777" w:rsidR="00071EDE" w:rsidRDefault="00071EDE" w:rsidP="000E30BD">
      <w:pPr>
        <w:spacing w:after="0"/>
        <w:jc w:val="both"/>
        <w:rPr>
          <w:rFonts w:ascii="Times New Roman" w:hAnsi="Times New Roman" w:cs="Times New Roman"/>
        </w:rPr>
      </w:pPr>
    </w:p>
    <w:p w14:paraId="1D5A02DA" w14:textId="77777777" w:rsidR="00071EDE" w:rsidRDefault="00071EDE" w:rsidP="000E30BD">
      <w:pPr>
        <w:spacing w:after="0"/>
        <w:jc w:val="both"/>
        <w:rPr>
          <w:rFonts w:ascii="Times New Roman" w:hAnsi="Times New Roman" w:cs="Times New Roman"/>
        </w:rPr>
      </w:pPr>
    </w:p>
    <w:p w14:paraId="26BCDC1F" w14:textId="5615F570" w:rsidR="00E04D12" w:rsidRDefault="00071EDE" w:rsidP="00E04D12">
      <w:pPr>
        <w:spacing w:after="0"/>
        <w:jc w:val="both"/>
        <w:rPr>
          <w:rFonts w:ascii="Times New Roman" w:eastAsiaTheme="minorEastAsia" w:hAnsi="Times New Roman" w:cs="Times New Roman"/>
          <w:iCs/>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guide</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freespace</m:t>
                </m:r>
              </m:sub>
            </m:sSub>
          </m:num>
          <m:den>
            <m:rad>
              <m:radPr>
                <m:degHide m:val="1"/>
                <m:ctrlPr>
                  <w:rPr>
                    <w:rFonts w:ascii="Cambria Math" w:hAnsi="Cambria Math" w:cs="Times New Roman"/>
                    <w:i/>
                  </w:rPr>
                </m:ctrlPr>
              </m:radPr>
              <m:deg/>
              <m:e>
                <m:r>
                  <w:rPr>
                    <w:rFonts w:ascii="Cambria Math" w:hAnsi="Cambria Math" w:cs="Times New Roman"/>
                  </w:rPr>
                  <m:t xml:space="preserve">1- </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 xml:space="preserve">freespace </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 xml:space="preserve">cutoff </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en>
                </m:f>
              </m:e>
            </m:rad>
          </m:den>
        </m:f>
      </m:oMath>
      <w:r>
        <w:rPr>
          <w:rFonts w:ascii="Times New Roman" w:hAnsi="Times New Roman" w:cs="Times New Roman"/>
        </w:rPr>
        <w:t xml:space="preserve"> </w:t>
      </w:r>
      <w:r w:rsidR="00705BB7">
        <w:rPr>
          <w:rFonts w:ascii="Times New Roman" w:hAnsi="Times New Roman" w:cs="Times New Roman"/>
        </w:rPr>
        <w:tab/>
      </w:r>
      <w:r w:rsidR="00705BB7">
        <w:rPr>
          <w:rFonts w:ascii="Times New Roman" w:hAnsi="Times New Roman" w:cs="Times New Roman"/>
        </w:rPr>
        <w:tab/>
      </w:r>
      <w:r w:rsidR="00705BB7">
        <w:rPr>
          <w:rFonts w:ascii="Times New Roman" w:hAnsi="Times New Roman" w:cs="Times New Roman"/>
        </w:rPr>
        <w:tab/>
      </w:r>
      <w:r w:rsidR="00705BB7">
        <w:rPr>
          <w:rFonts w:ascii="Times New Roman" w:hAnsi="Times New Roman" w:cs="Times New Roman"/>
        </w:rPr>
        <w:tab/>
      </w:r>
      <w:r w:rsidR="00705BB7">
        <w:rPr>
          <w:rFonts w:ascii="Times New Roman" w:hAnsi="Times New Roman" w:cs="Times New Roman"/>
        </w:rPr>
        <w:tab/>
      </w:r>
      <w:r w:rsidR="00705BB7">
        <w:rPr>
          <w:rFonts w:ascii="Times New Roman" w:hAnsi="Times New Roman" w:cs="Times New Roman"/>
        </w:rPr>
        <w:tab/>
      </w:r>
      <w:r w:rsidR="00705BB7">
        <w:rPr>
          <w:rFonts w:ascii="Times New Roman" w:hAnsi="Times New Roman" w:cs="Times New Roman"/>
        </w:rPr>
        <w:tab/>
      </w:r>
      <w:r w:rsidR="00705BB7">
        <w:rPr>
          <w:rFonts w:ascii="Times New Roman" w:hAnsi="Times New Roman" w:cs="Times New Roman"/>
        </w:rPr>
        <w:tab/>
        <w:t xml:space="preserve">        Equation</w:t>
      </w:r>
      <w:r w:rsidR="00E04D12">
        <w:rPr>
          <w:rFonts w:ascii="Times New Roman" w:hAnsi="Times New Roman" w:cs="Times New Roman"/>
        </w:rPr>
        <w:t xml:space="preserve"> </w:t>
      </w:r>
      <w:r w:rsidR="00705BB7">
        <w:rPr>
          <w:rFonts w:ascii="Times New Roman" w:hAnsi="Times New Roman" w:cs="Times New Roman"/>
        </w:rPr>
        <w:t>3</w:t>
      </w:r>
      <w:r w:rsidR="00E04D12">
        <w:rPr>
          <w:rFonts w:ascii="Times New Roman" w:hAnsi="Times New Roman" w:cs="Times New Roman"/>
        </w:rPr>
        <w:t xml:space="preserve"> </w:t>
      </w:r>
      <m:oMath>
        <m:r>
          <m:rPr>
            <m:sty m:val="p"/>
          </m:rPr>
          <w:rPr>
            <w:rFonts w:ascii="Cambria Math" w:hAnsi="Cambria Math" w:cs="Times New Roman"/>
          </w:rPr>
          <m:t>λ=</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0</m:t>
                </m:r>
              </m:sub>
            </m:sSub>
          </m:num>
          <m:den>
            <m:r>
              <w:rPr>
                <w:rFonts w:ascii="Cambria Math" w:hAnsi="Cambria Math" w:cs="Times New Roman"/>
              </w:rPr>
              <m:t>f</m:t>
            </m:r>
          </m:den>
        </m:f>
      </m:oMath>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r>
      <w:r w:rsidR="00E04D12">
        <w:rPr>
          <w:rFonts w:ascii="Times New Roman" w:eastAsiaTheme="minorEastAsia" w:hAnsi="Times New Roman" w:cs="Times New Roman"/>
          <w:iCs/>
        </w:rPr>
        <w:tab/>
        <w:t xml:space="preserve">        Equation 4</w:t>
      </w:r>
    </w:p>
    <w:p w14:paraId="1AA9E780" w14:textId="77777777" w:rsidR="00E04D12" w:rsidRDefault="00E04D12" w:rsidP="00E04D12">
      <w:pPr>
        <w:spacing w:after="0"/>
        <w:jc w:val="both"/>
        <w:rPr>
          <w:rFonts w:ascii="Times New Roman" w:hAnsi="Times New Roman" w:cs="Times New Roman"/>
        </w:rPr>
      </w:pPr>
    </w:p>
    <w:p w14:paraId="708CE4D3" w14:textId="66557B63" w:rsidR="00E04D12" w:rsidRDefault="00705BB7" w:rsidP="00E04D12">
      <w:pPr>
        <w:spacing w:after="0"/>
        <w:jc w:val="both"/>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c</m:t>
            </m:r>
          </m:num>
          <m:den>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r</m:t>
                    </m:r>
                  </m:sub>
                </m:sSub>
              </m:e>
            </m:rad>
          </m:den>
        </m:f>
        <m:r>
          <w:rPr>
            <w:rFonts w:ascii="Cambria Math" w:eastAsiaTheme="minorEastAsia" w:hAnsi="Cambria Math" w:cs="Times New Roman"/>
          </w:rPr>
          <m:t xml:space="preserve"> </m:t>
        </m:r>
      </m:oMath>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r>
      <w:r w:rsidR="00E04D12">
        <w:rPr>
          <w:rFonts w:ascii="Times New Roman" w:eastAsiaTheme="minorEastAsia" w:hAnsi="Times New Roman" w:cs="Times New Roman"/>
        </w:rPr>
        <w:tab/>
        <w:t xml:space="preserve">        Equation 5</w:t>
      </w:r>
      <w:r w:rsidR="00E04D12">
        <w:rPr>
          <w:rFonts w:ascii="Times New Roman" w:hAnsi="Times New Roman" w:cs="Times New Roman"/>
        </w:rPr>
        <w:t xml:space="preserve"> </w:t>
      </w:r>
    </w:p>
    <w:p w14:paraId="40F04169" w14:textId="77777777" w:rsidR="00E04D12" w:rsidRDefault="00E04D12" w:rsidP="00E04D12">
      <w:pPr>
        <w:spacing w:after="0"/>
        <w:jc w:val="both"/>
        <w:rPr>
          <w:rFonts w:ascii="Times New Roman" w:hAnsi="Times New Roman" w:cs="Times New Roman"/>
        </w:rPr>
      </w:pPr>
    </w:p>
    <w:p w14:paraId="60D2D783" w14:textId="32D6BF20" w:rsidR="00A85D69" w:rsidRPr="00E04D12" w:rsidRDefault="00E04D12" w:rsidP="00E04D12">
      <w:pPr>
        <w:spacing w:after="0"/>
        <w:jc w:val="both"/>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m,n</m:t>
                </m:r>
              </m:sub>
            </m:sSub>
          </m:sub>
        </m:sSub>
        <m:r>
          <w:rPr>
            <w:rFonts w:ascii="Cambria Math" w:hAnsi="Cambria Math" w:cs="Times New Roman"/>
          </w:rPr>
          <m:t xml:space="preserve">=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u</m:t>
                </m:r>
              </m:e>
              <m:sub>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0</m:t>
                    </m:r>
                  </m:sub>
                </m:sSub>
              </m:sub>
            </m:sSub>
          </m:num>
          <m:den>
            <m:r>
              <w:rPr>
                <w:rFonts w:ascii="Cambria Math" w:hAnsi="Cambria Math" w:cs="Times New Roman"/>
              </w:rPr>
              <m:t>2</m:t>
            </m:r>
          </m:den>
        </m:f>
        <m:rad>
          <m:radPr>
            <m:degHide m:val="1"/>
            <m:ctrlPr>
              <w:rPr>
                <w:rFonts w:ascii="Cambria Math" w:hAnsi="Cambria Math" w:cs="Times New Roman"/>
                <w:i/>
                <w:iCs/>
              </w:rPr>
            </m:ctrlPr>
          </m:radPr>
          <m:deg/>
          <m:e>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m</m:t>
                        </m:r>
                      </m:num>
                      <m:den>
                        <m:r>
                          <w:rPr>
                            <w:rFonts w:ascii="Cambria Math" w:hAnsi="Cambria Math" w:cs="Times New Roman"/>
                          </w:rPr>
                          <m:t>a</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m:t>
                        </m:r>
                      </m:num>
                      <m:den>
                        <m:r>
                          <w:rPr>
                            <w:rFonts w:ascii="Cambria Math" w:hAnsi="Cambria Math" w:cs="Times New Roman"/>
                          </w:rPr>
                          <m:t>b</m:t>
                        </m:r>
                      </m:den>
                    </m:f>
                  </m:e>
                </m:d>
              </m:e>
              <m:sup>
                <m:r>
                  <w:rPr>
                    <w:rFonts w:ascii="Cambria Math" w:hAnsi="Cambria Math" w:cs="Times New Roman"/>
                  </w:rPr>
                  <m:t>2</m:t>
                </m:r>
              </m:sup>
            </m:sSup>
          </m:e>
        </m:rad>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t xml:space="preserve">        Equation 6</w:t>
      </w:r>
    </w:p>
    <w:p w14:paraId="47D128CD" w14:textId="77777777" w:rsidR="00A85D69" w:rsidRPr="00560DDE" w:rsidRDefault="00A85D69" w:rsidP="00A85D69">
      <w:pPr>
        <w:spacing w:after="0"/>
        <w:rPr>
          <w:rFonts w:ascii="Times New Roman" w:hAnsi="Times New Roman" w:cs="Times New Roman"/>
          <w:i/>
          <w:iCs/>
          <w:color w:val="44546A" w:themeColor="text2"/>
          <w:u w:val="single"/>
        </w:rPr>
      </w:pPr>
    </w:p>
    <w:p w14:paraId="3440F6F2" w14:textId="2E28735A" w:rsidR="006E627B" w:rsidRPr="00560DDE" w:rsidRDefault="006E627B" w:rsidP="00A85D69">
      <w:pPr>
        <w:pStyle w:val="ListParagraph"/>
        <w:spacing w:after="0"/>
        <w:jc w:val="center"/>
        <w:rPr>
          <w:rFonts w:ascii="Times New Roman" w:hAnsi="Times New Roman" w:cs="Times New Roman"/>
          <w:i/>
          <w:iCs/>
          <w:color w:val="44546A" w:themeColor="text2"/>
          <w:u w:val="single"/>
        </w:rPr>
      </w:pPr>
      <w:r w:rsidRPr="00560DDE">
        <w:rPr>
          <w:rFonts w:ascii="Times New Roman" w:hAnsi="Times New Roman" w:cs="Times New Roman"/>
          <w:i/>
          <w:iCs/>
          <w:color w:val="44546A" w:themeColor="text2"/>
          <w:u w:val="single"/>
        </w:rPr>
        <w:lastRenderedPageBreak/>
        <w:t xml:space="preserve">Figure 3. Intrinsic Impedance of the </w:t>
      </w:r>
      <w:r w:rsidR="00C867C5" w:rsidRPr="00560DDE">
        <w:rPr>
          <w:rFonts w:ascii="Times New Roman" w:hAnsi="Times New Roman" w:cs="Times New Roman"/>
          <w:i/>
          <w:iCs/>
          <w:color w:val="44546A" w:themeColor="text2"/>
          <w:u w:val="single"/>
        </w:rPr>
        <w:t>W</w:t>
      </w:r>
      <w:r w:rsidRPr="00560DDE">
        <w:rPr>
          <w:rFonts w:ascii="Times New Roman" w:hAnsi="Times New Roman" w:cs="Times New Roman"/>
          <w:i/>
          <w:iCs/>
          <w:color w:val="44546A" w:themeColor="text2"/>
          <w:u w:val="single"/>
        </w:rPr>
        <w:t>ave (η) vs. Frequency Plot</w:t>
      </w:r>
      <w:r w:rsidR="00A85D69" w:rsidRPr="00560DDE">
        <w:rPr>
          <w:rFonts w:ascii="Times New Roman" w:hAnsi="Times New Roman" w:cs="Times New Roman"/>
          <w:noProof/>
        </w:rPr>
        <w:drawing>
          <wp:anchor distT="0" distB="0" distL="114300" distR="114300" simplePos="0" relativeHeight="251660288" behindDoc="0" locked="0" layoutInCell="1" allowOverlap="1" wp14:anchorId="58BA3E1D" wp14:editId="39355CB9">
            <wp:simplePos x="0" y="0"/>
            <wp:positionH relativeFrom="margin">
              <wp:align>center</wp:align>
            </wp:positionH>
            <wp:positionV relativeFrom="paragraph">
              <wp:posOffset>256540</wp:posOffset>
            </wp:positionV>
            <wp:extent cx="6145530" cy="3572510"/>
            <wp:effectExtent l="0" t="0" r="7620" b="8890"/>
            <wp:wrapThrough wrapText="bothSides">
              <wp:wrapPolygon edited="0">
                <wp:start x="0" y="0"/>
                <wp:lineTo x="0" y="21539"/>
                <wp:lineTo x="21560" y="21539"/>
                <wp:lineTo x="21560" y="0"/>
                <wp:lineTo x="0" y="0"/>
              </wp:wrapPolygon>
            </wp:wrapThrough>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5530" cy="3572510"/>
                    </a:xfrm>
                    <a:prstGeom prst="rect">
                      <a:avLst/>
                    </a:prstGeom>
                  </pic:spPr>
                </pic:pic>
              </a:graphicData>
            </a:graphic>
            <wp14:sizeRelH relativeFrom="margin">
              <wp14:pctWidth>0</wp14:pctWidth>
            </wp14:sizeRelH>
            <wp14:sizeRelV relativeFrom="margin">
              <wp14:pctHeight>0</wp14:pctHeight>
            </wp14:sizeRelV>
          </wp:anchor>
        </w:drawing>
      </w:r>
    </w:p>
    <w:p w14:paraId="5E910C55" w14:textId="13479DAD" w:rsidR="006E627B" w:rsidRPr="00560DDE" w:rsidRDefault="006E627B" w:rsidP="00C84721">
      <w:pPr>
        <w:pStyle w:val="ListParagraph"/>
        <w:spacing w:after="0"/>
        <w:jc w:val="both"/>
        <w:rPr>
          <w:rFonts w:ascii="Times New Roman" w:hAnsi="Times New Roman" w:cs="Times New Roman"/>
        </w:rPr>
      </w:pPr>
    </w:p>
    <w:p w14:paraId="0DF13AEB" w14:textId="64A39640" w:rsidR="006E627B" w:rsidRPr="0076379B" w:rsidRDefault="0076379B" w:rsidP="0076379B">
      <w:pPr>
        <w:spacing w:after="0"/>
        <w:ind w:firstLine="720"/>
        <w:jc w:val="both"/>
        <w:rPr>
          <w:rFonts w:ascii="Times New Roman" w:hAnsi="Times New Roman" w:cs="Times New Roman"/>
        </w:rPr>
      </w:pPr>
      <w:r w:rsidRPr="00326452">
        <w:rPr>
          <w:rFonts w:ascii="Times New Roman" w:hAnsi="Times New Roman" w:cs="Times New Roman"/>
          <w:i/>
          <w:iCs/>
          <w:color w:val="767171" w:themeColor="background2" w:themeShade="80"/>
        </w:rPr>
        <w:t>Figure 3</w:t>
      </w:r>
      <w:r w:rsidRPr="0076379B">
        <w:rPr>
          <w:rFonts w:ascii="Times New Roman" w:hAnsi="Times New Roman" w:cs="Times New Roman"/>
        </w:rPr>
        <w:t xml:space="preserve"> shows how the impedance of the wave is changed as it goes though a waveguide. Like many </w:t>
      </w:r>
      <w:r>
        <w:rPr>
          <w:rFonts w:ascii="Times New Roman" w:hAnsi="Times New Roman" w:cs="Times New Roman"/>
        </w:rPr>
        <w:t xml:space="preserve">of the formula for wave properties in a waveguide, impedance relies on the wave’s unbounded intrinsic impedance ( </w:t>
      </w:r>
      <m:oMath>
        <m:sSub>
          <m:sSubPr>
            <m:ctrlPr>
              <w:rPr>
                <w:rFonts w:ascii="Cambria Math" w:eastAsiaTheme="minorEastAsia" w:hAnsi="Cambria Math" w:cs="Times New Roman"/>
                <w:i/>
                <w:iCs/>
              </w:rPr>
            </m:ctrlPr>
          </m:sSubPr>
          <m:e>
            <m:r>
              <w:rPr>
                <w:rFonts w:ascii="Cambria Math" w:eastAsiaTheme="minorEastAsia" w:hAnsi="Cambria Math" w:cs="Times New Roman"/>
              </w:rPr>
              <m:t>η</m:t>
            </m:r>
          </m:e>
          <m:sub>
            <m:r>
              <w:rPr>
                <w:rFonts w:ascii="Cambria Math" w:eastAsiaTheme="minorEastAsia" w:hAnsi="Cambria Math" w:cs="Times New Roman"/>
              </w:rPr>
              <m:t>c</m:t>
            </m:r>
          </m:sub>
        </m:sSub>
      </m:oMath>
      <w:r>
        <w:rPr>
          <w:rFonts w:ascii="Times New Roman" w:hAnsi="Times New Roman" w:cs="Times New Roman"/>
        </w:rPr>
        <w:t xml:space="preserve">) and frequency ( </w:t>
      </w:r>
      <w:r>
        <w:rPr>
          <w:rFonts w:ascii="Times New Roman" w:hAnsi="Times New Roman" w:cs="Times New Roman"/>
          <w:i/>
          <w:iCs/>
        </w:rPr>
        <w:t xml:space="preserve">f </w:t>
      </w:r>
      <w:r>
        <w:rPr>
          <w:rFonts w:ascii="Times New Roman" w:hAnsi="Times New Roman" w:cs="Times New Roman"/>
        </w:rPr>
        <w:t>), and the cut off frequency for the given mode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m,n</m:t>
                </m:r>
              </m:sub>
            </m:sSub>
          </m:sub>
        </m:sSub>
      </m:oMath>
      <w:r>
        <w:rPr>
          <w:rFonts w:ascii="Times New Roman" w:eastAsiaTheme="minorEastAsia" w:hAnsi="Times New Roman" w:cs="Times New Roman"/>
          <w:iCs/>
        </w:rPr>
        <w:t>)</w:t>
      </w:r>
      <w:r>
        <w:rPr>
          <w:rFonts w:ascii="Times New Roman" w:hAnsi="Times New Roman" w:cs="Times New Roman"/>
        </w:rPr>
        <w:t xml:space="preserve"> as seen in equation 7 below.</w:t>
      </w:r>
    </w:p>
    <w:p w14:paraId="694799F7" w14:textId="77777777" w:rsidR="006E627B" w:rsidRDefault="006E627B" w:rsidP="00C84721">
      <w:pPr>
        <w:pStyle w:val="ListParagraph"/>
        <w:spacing w:after="0"/>
        <w:jc w:val="both"/>
        <w:rPr>
          <w:rFonts w:ascii="Times New Roman" w:hAnsi="Times New Roman" w:cs="Times New Roman"/>
        </w:rPr>
      </w:pPr>
    </w:p>
    <w:p w14:paraId="5CA37A51" w14:textId="77777777" w:rsidR="0076379B" w:rsidRPr="0076379B" w:rsidRDefault="0076379B" w:rsidP="0076379B">
      <w:pPr>
        <w:spacing w:after="0"/>
        <w:rPr>
          <w:rFonts w:ascii="Times New Roman" w:hAnsi="Times New Roman" w:cs="Times New Roman"/>
        </w:rPr>
      </w:pPr>
    </w:p>
    <w:p w14:paraId="23A4BBB3" w14:textId="0050A668" w:rsidR="00E0399B" w:rsidRPr="00E0399B" w:rsidRDefault="00E0399B" w:rsidP="00E0399B">
      <w:pPr>
        <w:spacing w:after="0"/>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m,n</m:t>
            </m:r>
          </m:sub>
        </m:sSub>
        <m:r>
          <w:rPr>
            <w:rFonts w:ascii="Cambria Math" w:eastAsiaTheme="minorEastAsia" w:hAnsi="Cambria Math" w:cs="Times New Roman"/>
          </w:rPr>
          <m:t xml:space="preserve">(f)= </m:t>
        </m:r>
        <m:sSub>
          <m:sSubPr>
            <m:ctrlPr>
              <w:rPr>
                <w:rFonts w:ascii="Cambria Math" w:eastAsiaTheme="minorEastAsia" w:hAnsi="Cambria Math" w:cs="Times New Roman"/>
                <w:i/>
                <w:iCs/>
              </w:rPr>
            </m:ctrlPr>
          </m:sSubPr>
          <m:e>
            <m:r>
              <w:rPr>
                <w:rFonts w:ascii="Cambria Math" w:eastAsiaTheme="minorEastAsia" w:hAnsi="Cambria Math" w:cs="Times New Roman"/>
              </w:rPr>
              <m:t>η</m:t>
            </m:r>
          </m:e>
          <m:sub>
            <m:r>
              <w:rPr>
                <w:rFonts w:ascii="Cambria Math" w:eastAsiaTheme="minorEastAsia" w:hAnsi="Cambria Math" w:cs="Times New Roman"/>
              </w:rPr>
              <m:t>c</m:t>
            </m:r>
          </m:sub>
        </m:sSub>
        <m:rad>
          <m:radPr>
            <m:degHide m:val="1"/>
            <m:ctrlPr>
              <w:rPr>
                <w:rFonts w:ascii="Cambria Math" w:eastAsiaTheme="minorEastAsia" w:hAnsi="Cambria Math" w:cs="Times New Roman"/>
                <w:i/>
                <w:iCs/>
              </w:rPr>
            </m:ctrlPr>
          </m:radPr>
          <m:deg/>
          <m:e>
            <m:r>
              <w:rPr>
                <w:rFonts w:ascii="Cambria Math" w:eastAsiaTheme="minorEastAsia" w:hAnsi="Cambria Math" w:cs="Times New Roman"/>
              </w:rPr>
              <m:t xml:space="preserve">1- </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f</m:t>
                            </m:r>
                          </m:e>
                          <m:sub>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m,n</m:t>
                                </m:r>
                              </m:sub>
                            </m:sSub>
                          </m:sub>
                        </m:sSub>
                      </m:num>
                      <m:den>
                        <m:r>
                          <w:rPr>
                            <w:rFonts w:ascii="Cambria Math" w:eastAsiaTheme="minorEastAsia" w:hAnsi="Cambria Math" w:cs="Times New Roman"/>
                          </w:rPr>
                          <m:t>f</m:t>
                        </m:r>
                      </m:den>
                    </m:f>
                  </m:e>
                </m:d>
              </m:e>
              <m:sup>
                <m:r>
                  <w:rPr>
                    <w:rFonts w:ascii="Cambria Math" w:eastAsiaTheme="minorEastAsia" w:hAnsi="Cambria Math" w:cs="Times New Roman"/>
                  </w:rPr>
                  <m:t>2</m:t>
                </m:r>
              </m:sup>
            </m:sSup>
            <m:r>
              <w:rPr>
                <w:rFonts w:ascii="Cambria Math" w:eastAsiaTheme="minorEastAsia" w:hAnsi="Cambria Math" w:cs="Times New Roman"/>
              </w:rPr>
              <m:t xml:space="preserve"> </m:t>
            </m:r>
          </m:e>
        </m:rad>
      </m:oMath>
      <w:r w:rsidRPr="00E0399B">
        <w:rPr>
          <w:rFonts w:ascii="Times New Roman" w:eastAsiaTheme="minorEastAsia" w:hAnsi="Times New Roman" w:cs="Times New Roman"/>
          <w:iCs/>
        </w:rPr>
        <w:tab/>
      </w:r>
      <w:r>
        <w:rPr>
          <w:rFonts w:ascii="Times New Roman" w:eastAsiaTheme="minorEastAsia" w:hAnsi="Times New Roman" w:cs="Times New Roman"/>
          <w:iCs/>
        </w:rPr>
        <w:t xml:space="preserve"> </w:t>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Pr>
          <w:rFonts w:ascii="Times New Roman" w:eastAsiaTheme="minorEastAsia" w:hAnsi="Times New Roman" w:cs="Times New Roman"/>
          <w:iCs/>
        </w:rPr>
        <w:t xml:space="preserve">        </w:t>
      </w:r>
      <w:r w:rsidRPr="00E0399B">
        <w:rPr>
          <w:rFonts w:ascii="Times New Roman" w:eastAsiaTheme="minorEastAsia" w:hAnsi="Times New Roman" w:cs="Times New Roman"/>
          <w:iCs/>
        </w:rPr>
        <w:t>Equation 7</w:t>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r w:rsidRPr="00E0399B">
        <w:rPr>
          <w:rFonts w:ascii="Times New Roman" w:eastAsiaTheme="minorEastAsia" w:hAnsi="Times New Roman" w:cs="Times New Roman"/>
          <w:iCs/>
        </w:rPr>
        <w:tab/>
      </w:r>
    </w:p>
    <w:p w14:paraId="14646139" w14:textId="15504D53" w:rsidR="006E627B" w:rsidRPr="00560DDE" w:rsidRDefault="006E627B" w:rsidP="00C84721">
      <w:pPr>
        <w:pStyle w:val="ListParagraph"/>
        <w:spacing w:after="0"/>
        <w:jc w:val="both"/>
        <w:rPr>
          <w:rFonts w:ascii="Times New Roman" w:hAnsi="Times New Roman" w:cs="Times New Roman"/>
        </w:rPr>
      </w:pPr>
    </w:p>
    <w:p w14:paraId="19BF6578" w14:textId="43818865" w:rsidR="006E627B" w:rsidRDefault="006E627B" w:rsidP="00C84721">
      <w:pPr>
        <w:pStyle w:val="ListParagraph"/>
        <w:spacing w:after="0"/>
        <w:jc w:val="both"/>
        <w:rPr>
          <w:rFonts w:ascii="Times New Roman" w:hAnsi="Times New Roman" w:cs="Times New Roman"/>
        </w:rPr>
      </w:pPr>
    </w:p>
    <w:p w14:paraId="11607BBB" w14:textId="77777777" w:rsidR="00DF22E9" w:rsidRDefault="00DF22E9" w:rsidP="00C84721">
      <w:pPr>
        <w:pStyle w:val="ListParagraph"/>
        <w:spacing w:after="0"/>
        <w:jc w:val="both"/>
        <w:rPr>
          <w:rFonts w:ascii="Times New Roman" w:hAnsi="Times New Roman" w:cs="Times New Roman"/>
        </w:rPr>
      </w:pPr>
    </w:p>
    <w:p w14:paraId="2A96C2AE" w14:textId="77777777" w:rsidR="00DF22E9" w:rsidRDefault="00DF22E9" w:rsidP="00C84721">
      <w:pPr>
        <w:pStyle w:val="ListParagraph"/>
        <w:spacing w:after="0"/>
        <w:jc w:val="both"/>
        <w:rPr>
          <w:rFonts w:ascii="Times New Roman" w:hAnsi="Times New Roman" w:cs="Times New Roman"/>
        </w:rPr>
      </w:pPr>
    </w:p>
    <w:p w14:paraId="35BDABA9" w14:textId="77777777" w:rsidR="00DF22E9" w:rsidRDefault="00DF22E9" w:rsidP="00C84721">
      <w:pPr>
        <w:pStyle w:val="ListParagraph"/>
        <w:spacing w:after="0"/>
        <w:jc w:val="both"/>
        <w:rPr>
          <w:rFonts w:ascii="Times New Roman" w:hAnsi="Times New Roman" w:cs="Times New Roman"/>
        </w:rPr>
      </w:pPr>
    </w:p>
    <w:p w14:paraId="7111685D" w14:textId="77777777" w:rsidR="00DF22E9" w:rsidRDefault="00DF22E9" w:rsidP="00C84721">
      <w:pPr>
        <w:pStyle w:val="ListParagraph"/>
        <w:spacing w:after="0"/>
        <w:jc w:val="both"/>
        <w:rPr>
          <w:rFonts w:ascii="Times New Roman" w:hAnsi="Times New Roman" w:cs="Times New Roman"/>
        </w:rPr>
      </w:pPr>
    </w:p>
    <w:p w14:paraId="28841DB7" w14:textId="77777777" w:rsidR="00DF22E9" w:rsidRDefault="00DF22E9" w:rsidP="00C84721">
      <w:pPr>
        <w:pStyle w:val="ListParagraph"/>
        <w:spacing w:after="0"/>
        <w:jc w:val="both"/>
        <w:rPr>
          <w:rFonts w:ascii="Times New Roman" w:hAnsi="Times New Roman" w:cs="Times New Roman"/>
        </w:rPr>
      </w:pPr>
    </w:p>
    <w:p w14:paraId="6D064832" w14:textId="77777777" w:rsidR="00DF22E9" w:rsidRDefault="00DF22E9" w:rsidP="00C84721">
      <w:pPr>
        <w:pStyle w:val="ListParagraph"/>
        <w:spacing w:after="0"/>
        <w:jc w:val="both"/>
        <w:rPr>
          <w:rFonts w:ascii="Times New Roman" w:hAnsi="Times New Roman" w:cs="Times New Roman"/>
        </w:rPr>
      </w:pPr>
    </w:p>
    <w:p w14:paraId="6DB3DFCB" w14:textId="77777777" w:rsidR="00DF22E9" w:rsidRDefault="00DF22E9" w:rsidP="00C84721">
      <w:pPr>
        <w:pStyle w:val="ListParagraph"/>
        <w:spacing w:after="0"/>
        <w:jc w:val="both"/>
        <w:rPr>
          <w:rFonts w:ascii="Times New Roman" w:hAnsi="Times New Roman" w:cs="Times New Roman"/>
        </w:rPr>
      </w:pPr>
    </w:p>
    <w:p w14:paraId="3A90D3C8" w14:textId="77777777" w:rsidR="00DF22E9" w:rsidRDefault="00DF22E9" w:rsidP="00C84721">
      <w:pPr>
        <w:pStyle w:val="ListParagraph"/>
        <w:spacing w:after="0"/>
        <w:jc w:val="both"/>
        <w:rPr>
          <w:rFonts w:ascii="Times New Roman" w:hAnsi="Times New Roman" w:cs="Times New Roman"/>
        </w:rPr>
      </w:pPr>
    </w:p>
    <w:p w14:paraId="27E3FF7E" w14:textId="77777777" w:rsidR="00DF22E9" w:rsidRDefault="00DF22E9" w:rsidP="00C84721">
      <w:pPr>
        <w:pStyle w:val="ListParagraph"/>
        <w:spacing w:after="0"/>
        <w:jc w:val="both"/>
        <w:rPr>
          <w:rFonts w:ascii="Times New Roman" w:hAnsi="Times New Roman" w:cs="Times New Roman"/>
        </w:rPr>
      </w:pPr>
    </w:p>
    <w:p w14:paraId="10D068ED" w14:textId="77777777" w:rsidR="00DF22E9" w:rsidRDefault="00DF22E9" w:rsidP="00C84721">
      <w:pPr>
        <w:pStyle w:val="ListParagraph"/>
        <w:spacing w:after="0"/>
        <w:jc w:val="both"/>
        <w:rPr>
          <w:rFonts w:ascii="Times New Roman" w:hAnsi="Times New Roman" w:cs="Times New Roman"/>
        </w:rPr>
      </w:pPr>
    </w:p>
    <w:p w14:paraId="4EF7DC85" w14:textId="77777777" w:rsidR="00DF22E9" w:rsidRDefault="00DF22E9" w:rsidP="00C84721">
      <w:pPr>
        <w:pStyle w:val="ListParagraph"/>
        <w:spacing w:after="0"/>
        <w:jc w:val="both"/>
        <w:rPr>
          <w:rFonts w:ascii="Times New Roman" w:hAnsi="Times New Roman" w:cs="Times New Roman"/>
        </w:rPr>
      </w:pPr>
    </w:p>
    <w:p w14:paraId="16FED4F7" w14:textId="77777777" w:rsidR="00DF22E9" w:rsidRPr="00326452" w:rsidRDefault="00DF22E9" w:rsidP="00326452">
      <w:pPr>
        <w:spacing w:after="0"/>
        <w:jc w:val="both"/>
        <w:rPr>
          <w:rFonts w:ascii="Times New Roman" w:hAnsi="Times New Roman" w:cs="Times New Roman"/>
        </w:rPr>
      </w:pPr>
    </w:p>
    <w:p w14:paraId="3E4D7F3B" w14:textId="7BD38244" w:rsidR="00DF22E9" w:rsidRDefault="00326452" w:rsidP="00326452">
      <w:pPr>
        <w:pStyle w:val="ListParagraph"/>
        <w:spacing w:after="0"/>
        <w:jc w:val="center"/>
        <w:rPr>
          <w:rFonts w:ascii="Times New Roman" w:hAnsi="Times New Roman" w:cs="Times New Roman"/>
        </w:rPr>
      </w:pPr>
      <w:r w:rsidRPr="00560DDE">
        <w:rPr>
          <w:rFonts w:ascii="Times New Roman" w:hAnsi="Times New Roman" w:cs="Times New Roman"/>
          <w:i/>
          <w:iCs/>
          <w:color w:val="44546A" w:themeColor="text2"/>
          <w:u w:val="single"/>
        </w:rPr>
        <w:lastRenderedPageBreak/>
        <w:t xml:space="preserve">Figure </w:t>
      </w:r>
      <w:r>
        <w:rPr>
          <w:rFonts w:ascii="Times New Roman" w:hAnsi="Times New Roman" w:cs="Times New Roman"/>
          <w:i/>
          <w:iCs/>
          <w:color w:val="44546A" w:themeColor="text2"/>
          <w:u w:val="single"/>
        </w:rPr>
        <w:t>4</w:t>
      </w:r>
      <w:r w:rsidRPr="00560DDE">
        <w:rPr>
          <w:rFonts w:ascii="Times New Roman" w:hAnsi="Times New Roman" w:cs="Times New Roman"/>
          <w:i/>
          <w:iCs/>
          <w:color w:val="44546A" w:themeColor="text2"/>
          <w:u w:val="single"/>
        </w:rPr>
        <w:t xml:space="preserve">. </w:t>
      </w:r>
      <w:r>
        <w:rPr>
          <w:rFonts w:ascii="Times New Roman" w:hAnsi="Times New Roman" w:cs="Times New Roman"/>
          <w:i/>
          <w:iCs/>
          <w:color w:val="44546A" w:themeColor="text2"/>
          <w:u w:val="single"/>
        </w:rPr>
        <w:t>Magnetic Field Vector plot</w:t>
      </w:r>
      <w:r>
        <w:rPr>
          <w:noProof/>
          <w14:ligatures w14:val="standardContextual"/>
        </w:rPr>
        <w:t xml:space="preserve"> </w:t>
      </w:r>
      <w:r>
        <w:rPr>
          <w:noProof/>
          <w14:ligatures w14:val="standardContextual"/>
        </w:rPr>
        <w:drawing>
          <wp:anchor distT="0" distB="0" distL="114300" distR="114300" simplePos="0" relativeHeight="251661312" behindDoc="0" locked="0" layoutInCell="1" allowOverlap="1" wp14:anchorId="1CE56CFB" wp14:editId="44F9E66E">
            <wp:simplePos x="0" y="0"/>
            <wp:positionH relativeFrom="margin">
              <wp:align>center</wp:align>
            </wp:positionH>
            <wp:positionV relativeFrom="paragraph">
              <wp:posOffset>163830</wp:posOffset>
            </wp:positionV>
            <wp:extent cx="5790565" cy="4090670"/>
            <wp:effectExtent l="0" t="0" r="635" b="5080"/>
            <wp:wrapThrough wrapText="bothSides">
              <wp:wrapPolygon edited="0">
                <wp:start x="0" y="0"/>
                <wp:lineTo x="0" y="21526"/>
                <wp:lineTo x="21531" y="21526"/>
                <wp:lineTo x="21531" y="0"/>
                <wp:lineTo x="0" y="0"/>
              </wp:wrapPolygon>
            </wp:wrapThrough>
            <wp:docPr id="5" name="Picture 5" descr="A map of a c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map of a city&#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90565" cy="4090670"/>
                    </a:xfrm>
                    <a:prstGeom prst="rect">
                      <a:avLst/>
                    </a:prstGeom>
                  </pic:spPr>
                </pic:pic>
              </a:graphicData>
            </a:graphic>
            <wp14:sizeRelH relativeFrom="margin">
              <wp14:pctWidth>0</wp14:pctWidth>
            </wp14:sizeRelH>
            <wp14:sizeRelV relativeFrom="margin">
              <wp14:pctHeight>0</wp14:pctHeight>
            </wp14:sizeRelV>
          </wp:anchor>
        </w:drawing>
      </w:r>
    </w:p>
    <w:p w14:paraId="21376D5B" w14:textId="75DB6855" w:rsidR="00DF22E9" w:rsidRDefault="00DF22E9" w:rsidP="00326452">
      <w:pPr>
        <w:spacing w:after="0"/>
        <w:jc w:val="both"/>
        <w:rPr>
          <w:rFonts w:ascii="Times New Roman" w:hAnsi="Times New Roman" w:cs="Times New Roman"/>
        </w:rPr>
      </w:pPr>
    </w:p>
    <w:p w14:paraId="47AB40F8" w14:textId="0D608612" w:rsidR="00956417" w:rsidRDefault="00956417" w:rsidP="00956417">
      <w:pPr>
        <w:spacing w:after="0"/>
        <w:rPr>
          <w:rFonts w:ascii="Times New Roman" w:hAnsi="Times New Roman" w:cs="Times New Roman"/>
        </w:rPr>
      </w:pPr>
      <w:r>
        <w:rPr>
          <w:rFonts w:ascii="Times New Roman" w:hAnsi="Times New Roman" w:cs="Times New Roman"/>
        </w:rPr>
        <w:t>In figure 4, it can be seen how the Magnetic wave “bounces” off the side walls of the waveguide. In contrast, figure 5 shows the E-field “bouncing” off the top and bottom walls of the guide.</w:t>
      </w:r>
      <w:r w:rsidR="00356FCE">
        <w:rPr>
          <w:rFonts w:ascii="Times New Roman" w:hAnsi="Times New Roman" w:cs="Times New Roman"/>
        </w:rPr>
        <w:t xml:space="preserve"> Because of this, there can be a wave pointing in the direction of propagation. The equations for the x, y, and z components of the H-field are found with equations 8, 9 and 10 </w:t>
      </w:r>
      <w:r w:rsidR="008E3587">
        <w:rPr>
          <w:rFonts w:ascii="Times New Roman" w:hAnsi="Times New Roman" w:cs="Times New Roman"/>
        </w:rPr>
        <w:t>respectively</w:t>
      </w:r>
      <w:r w:rsidR="00356FCE">
        <w:rPr>
          <w:rFonts w:ascii="Times New Roman" w:hAnsi="Times New Roman" w:cs="Times New Roman"/>
        </w:rPr>
        <w:t>.</w:t>
      </w:r>
    </w:p>
    <w:p w14:paraId="5DBC4B66" w14:textId="77777777" w:rsidR="00956417" w:rsidRDefault="00956417" w:rsidP="00956417">
      <w:pPr>
        <w:spacing w:after="0"/>
        <w:rPr>
          <w:rFonts w:ascii="Times New Roman" w:hAnsi="Times New Roman" w:cs="Times New Roman"/>
        </w:rPr>
      </w:pPr>
    </w:p>
    <w:p w14:paraId="6CEE5D1A" w14:textId="77777777" w:rsidR="00956417" w:rsidRPr="00956417" w:rsidRDefault="00956417" w:rsidP="00326452">
      <w:pPr>
        <w:spacing w:after="0"/>
        <w:jc w:val="both"/>
        <w:rPr>
          <w:rFonts w:ascii="Times New Roman" w:hAnsi="Times New Roman" w:cs="Times New Roman"/>
        </w:rPr>
      </w:pPr>
    </w:p>
    <w:p w14:paraId="34F87832" w14:textId="54F26EC7" w:rsidR="00956417" w:rsidRPr="00956417" w:rsidRDefault="00956417" w:rsidP="00956417">
      <w:pPr>
        <w:spacing w:after="0"/>
        <w:jc w:val="both"/>
        <w:rPr>
          <w:rFonts w:ascii="Times New Roman" w:eastAsiaTheme="minorEastAsia" w:hAnsi="Times New Roman" w:cs="Times New Roman"/>
        </w:rPr>
      </w:pPr>
      <m:oMath>
        <m:acc>
          <m:accPr>
            <m:chr m:val="̃"/>
            <m:ctrlPr>
              <w:rPr>
                <w:rFonts w:ascii="Cambria Math" w:hAnsi="Cambria Math" w:cs="Times New Roman"/>
              </w:rPr>
            </m:ctrlPr>
          </m:accPr>
          <m:e>
            <m:sSub>
              <m:sSubPr>
                <m:ctrlPr>
                  <w:rPr>
                    <w:rFonts w:ascii="Cambria Math" w:hAnsi="Cambria Math" w:cs="Times New Roman"/>
                  </w:rPr>
                </m:ctrlPr>
              </m:sSubPr>
              <m:e>
                <m:r>
                  <m:rPr>
                    <m:sty m:val="p"/>
                  </m:rPr>
                  <w:rPr>
                    <w:rFonts w:ascii="Cambria Math" w:hAnsi="Cambria Math" w:cs="Times New Roman"/>
                  </w:rPr>
                  <m:t>Η</m:t>
                </m:r>
              </m:e>
              <m:sub>
                <m:r>
                  <w:rPr>
                    <w:rFonts w:ascii="Cambria Math" w:hAnsi="Cambria Math" w:cs="Times New Roman"/>
                  </w:rPr>
                  <m:t>x</m:t>
                </m:r>
              </m:sub>
            </m:sSub>
          </m:e>
        </m:ac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j</m:t>
            </m:r>
            <m:r>
              <w:rPr>
                <w:rFonts w:ascii="Cambria Math" w:hAnsi="Cambria Math" w:cs="Times New Roman"/>
              </w:rPr>
              <m:t>β</m:t>
            </m:r>
          </m:num>
          <m:den>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c</m:t>
                </m:r>
              </m:sub>
              <m:sup>
                <m:r>
                  <w:rPr>
                    <w:rFonts w:ascii="Cambria Math"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mπ</m:t>
            </m:r>
          </m:num>
          <m:den>
            <m:r>
              <w:rPr>
                <w:rFonts w:ascii="Cambria Math" w:eastAsiaTheme="minorEastAsia" w:hAnsi="Cambria Math" w:cs="Times New Roman"/>
              </w:rPr>
              <m:t>a</m:t>
            </m:r>
          </m:den>
        </m:f>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Η</m:t>
            </m:r>
          </m:e>
          <m:sub>
            <m:r>
              <w:rPr>
                <w:rFonts w:ascii="Cambria Math" w:eastAsiaTheme="minorEastAsia" w:hAnsi="Cambria Math" w:cs="Times New Roman"/>
              </w:rPr>
              <m:t>0</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mπ</m:t>
                    </m:r>
                  </m:num>
                  <m:den>
                    <m:r>
                      <w:rPr>
                        <w:rFonts w:ascii="Cambria Math" w:eastAsiaTheme="minorEastAsia" w:hAnsi="Cambria Math" w:cs="Times New Roman"/>
                      </w:rPr>
                      <m:t>a</m:t>
                    </m:r>
                  </m:den>
                </m:f>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b</m:t>
                    </m:r>
                  </m:den>
                </m:f>
              </m:e>
            </m:d>
          </m:e>
        </m:func>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-jβz</m:t>
            </m:r>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356FCE">
        <w:rPr>
          <w:rFonts w:ascii="Times New Roman" w:eastAsiaTheme="minorEastAsia" w:hAnsi="Times New Roman" w:cs="Times New Roman"/>
        </w:rPr>
        <w:t xml:space="preserve">        </w:t>
      </w:r>
      <w:r>
        <w:rPr>
          <w:rFonts w:ascii="Times New Roman" w:eastAsiaTheme="minorEastAsia" w:hAnsi="Times New Roman" w:cs="Times New Roman"/>
        </w:rPr>
        <w:t xml:space="preserve">Equation </w:t>
      </w:r>
      <w:r w:rsidR="007556A5">
        <w:rPr>
          <w:rFonts w:ascii="Times New Roman" w:eastAsiaTheme="minorEastAsia" w:hAnsi="Times New Roman" w:cs="Times New Roman"/>
        </w:rPr>
        <w:t>8</w:t>
      </w:r>
    </w:p>
    <w:p w14:paraId="0CBEDE0F" w14:textId="77777777" w:rsidR="00956417" w:rsidRDefault="00956417" w:rsidP="00956417">
      <w:pPr>
        <w:spacing w:after="0"/>
        <w:jc w:val="both"/>
        <w:rPr>
          <w:rFonts w:ascii="Times New Roman" w:eastAsiaTheme="minorEastAsia" w:hAnsi="Times New Roman" w:cs="Times New Roman"/>
        </w:rPr>
      </w:pPr>
    </w:p>
    <w:p w14:paraId="5CC948A9" w14:textId="77777777" w:rsidR="00356FCE" w:rsidRDefault="00956417" w:rsidP="00326452">
      <w:pPr>
        <w:spacing w:after="0"/>
        <w:jc w:val="both"/>
        <w:rPr>
          <w:rFonts w:ascii="Times New Roman" w:hAnsi="Times New Roman" w:cs="Times New Roman"/>
        </w:rPr>
      </w:pPr>
      <m:oMath>
        <m:acc>
          <m:accPr>
            <m:chr m:val="̃"/>
            <m:ctrlPr>
              <w:rPr>
                <w:rFonts w:ascii="Cambria Math" w:hAnsi="Cambria Math" w:cs="Times New Roman"/>
              </w:rPr>
            </m:ctrlPr>
          </m:accPr>
          <m:e>
            <m:sSub>
              <m:sSubPr>
                <m:ctrlPr>
                  <w:rPr>
                    <w:rFonts w:ascii="Cambria Math" w:hAnsi="Cambria Math" w:cs="Times New Roman"/>
                  </w:rPr>
                </m:ctrlPr>
              </m:sSubPr>
              <m:e>
                <m:r>
                  <m:rPr>
                    <m:sty m:val="p"/>
                  </m:rPr>
                  <w:rPr>
                    <w:rFonts w:ascii="Cambria Math" w:hAnsi="Cambria Math" w:cs="Times New Roman"/>
                  </w:rPr>
                  <m:t>Η</m:t>
                </m:r>
              </m:e>
              <m:sub>
                <m:r>
                  <w:rPr>
                    <w:rFonts w:ascii="Cambria Math" w:hAnsi="Cambria Math" w:cs="Times New Roman"/>
                  </w:rPr>
                  <m:t>y</m:t>
                </m:r>
              </m:sub>
            </m:sSub>
          </m:e>
        </m:acc>
        <m:r>
          <w:rPr>
            <w:rFonts w:ascii="Cambria Math" w:hAnsi="Cambria Math"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jβ</m:t>
            </m:r>
          </m:num>
          <m:den>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c</m:t>
                </m:r>
              </m:sub>
              <m:sup>
                <m:r>
                  <w:rPr>
                    <w:rFonts w:ascii="Cambria Math"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r>
              <w:rPr>
                <w:rFonts w:ascii="Cambria Math" w:eastAsiaTheme="minorEastAsia" w:hAnsi="Cambria Math" w:cs="Times New Roman"/>
              </w:rPr>
              <m:t>π</m:t>
            </m:r>
          </m:num>
          <m:den>
            <m:r>
              <w:rPr>
                <w:rFonts w:ascii="Cambria Math" w:eastAsiaTheme="minorEastAsia" w:hAnsi="Cambria Math" w:cs="Times New Roman"/>
              </w:rPr>
              <m:t>b</m:t>
            </m:r>
          </m:den>
        </m:f>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Η</m:t>
            </m:r>
          </m:e>
          <m:sub>
            <m:r>
              <w:rPr>
                <w:rFonts w:ascii="Cambria Math" w:eastAsiaTheme="minorEastAsia" w:hAnsi="Cambria Math" w:cs="Times New Roman"/>
              </w:rPr>
              <m:t>0</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mπ</m:t>
                    </m:r>
                  </m:num>
                  <m:den>
                    <m:r>
                      <w:rPr>
                        <w:rFonts w:ascii="Cambria Math" w:eastAsiaTheme="minorEastAsia" w:hAnsi="Cambria Math" w:cs="Times New Roman"/>
                      </w:rPr>
                      <m:t>a</m:t>
                    </m:r>
                  </m:den>
                </m:f>
              </m:e>
            </m:d>
          </m:e>
        </m:func>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b</m:t>
                    </m:r>
                  </m:den>
                </m:f>
              </m:e>
            </m:d>
          </m:e>
        </m:func>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-jβz</m:t>
            </m:r>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356FCE">
        <w:rPr>
          <w:rFonts w:ascii="Times New Roman" w:eastAsiaTheme="minorEastAsia" w:hAnsi="Times New Roman" w:cs="Times New Roman"/>
        </w:rPr>
        <w:t xml:space="preserve">        </w:t>
      </w:r>
      <w:r>
        <w:rPr>
          <w:rFonts w:ascii="Times New Roman" w:eastAsiaTheme="minorEastAsia" w:hAnsi="Times New Roman" w:cs="Times New Roman"/>
        </w:rPr>
        <w:t xml:space="preserve">Equation </w:t>
      </w:r>
      <w:r w:rsidR="007556A5">
        <w:rPr>
          <w:rFonts w:ascii="Times New Roman" w:eastAsiaTheme="minorEastAsia" w:hAnsi="Times New Roman" w:cs="Times New Roman"/>
        </w:rPr>
        <w:t>9</w:t>
      </w:r>
      <w:r w:rsidR="00356FCE">
        <w:rPr>
          <w:rFonts w:ascii="Times New Roman" w:hAnsi="Times New Roman" w:cs="Times New Roman"/>
        </w:rPr>
        <w:t xml:space="preserve"> </w:t>
      </w:r>
    </w:p>
    <w:p w14:paraId="517FD1B0" w14:textId="77777777" w:rsidR="00356FCE" w:rsidRDefault="00356FCE" w:rsidP="00326452">
      <w:pPr>
        <w:spacing w:after="0"/>
        <w:jc w:val="both"/>
        <w:rPr>
          <w:rFonts w:ascii="Times New Roman" w:hAnsi="Times New Roman" w:cs="Times New Roman"/>
        </w:rPr>
      </w:pPr>
    </w:p>
    <w:p w14:paraId="13684B29" w14:textId="39135EE5" w:rsidR="00956417" w:rsidRPr="00356FCE" w:rsidRDefault="00356FCE" w:rsidP="00326452">
      <w:pPr>
        <w:spacing w:after="0"/>
        <w:jc w:val="both"/>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m:rPr>
                    <m:sty m:val="p"/>
                  </m:rPr>
                  <w:rPr>
                    <w:rFonts w:ascii="Cambria Math" w:hAnsi="Cambria Math" w:cs="Times New Roman"/>
                  </w:rPr>
                  <m:t>Η</m:t>
                </m:r>
              </m:e>
              <m:sub>
                <m:r>
                  <w:rPr>
                    <w:rFonts w:ascii="Cambria Math" w:hAnsi="Cambria Math" w:cs="Times New Roman"/>
                  </w:rPr>
                  <m:t>z</m:t>
                </m:r>
              </m:sub>
            </m:sSub>
          </m:e>
        </m:acc>
        <m:r>
          <w:rPr>
            <w:rFonts w:ascii="Cambria Math"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Η</m:t>
            </m:r>
          </m:e>
          <m:sub>
            <m:r>
              <w:rPr>
                <w:rFonts w:ascii="Cambria Math" w:eastAsiaTheme="minorEastAsia" w:hAnsi="Cambria Math" w:cs="Times New Roman"/>
              </w:rPr>
              <m:t>0</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mπ</m:t>
                    </m:r>
                  </m:num>
                  <m:den>
                    <m:r>
                      <w:rPr>
                        <w:rFonts w:ascii="Cambria Math" w:eastAsiaTheme="minorEastAsia" w:hAnsi="Cambria Math" w:cs="Times New Roman"/>
                      </w:rPr>
                      <m:t>a</m:t>
                    </m:r>
                  </m:den>
                </m:f>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b</m:t>
                    </m:r>
                  </m:den>
                </m:f>
              </m:e>
            </m:d>
          </m:e>
        </m:func>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-jβz</m:t>
            </m:r>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Equation 10</w:t>
      </w:r>
    </w:p>
    <w:p w14:paraId="72309C0C" w14:textId="77777777" w:rsidR="00956417" w:rsidRDefault="00956417" w:rsidP="00326452">
      <w:pPr>
        <w:spacing w:after="0"/>
        <w:jc w:val="both"/>
        <w:rPr>
          <w:rFonts w:ascii="Times New Roman" w:hAnsi="Times New Roman" w:cs="Times New Roman"/>
        </w:rPr>
      </w:pPr>
    </w:p>
    <w:p w14:paraId="0E3E3F60" w14:textId="77777777" w:rsidR="00956417" w:rsidRDefault="00956417" w:rsidP="00326452">
      <w:pPr>
        <w:spacing w:after="0"/>
        <w:jc w:val="both"/>
        <w:rPr>
          <w:rFonts w:ascii="Times New Roman" w:hAnsi="Times New Roman" w:cs="Times New Roman"/>
        </w:rPr>
      </w:pPr>
    </w:p>
    <w:p w14:paraId="1D5B6616" w14:textId="77777777" w:rsidR="00956417" w:rsidRDefault="00956417" w:rsidP="00326452">
      <w:pPr>
        <w:spacing w:after="0"/>
        <w:jc w:val="both"/>
        <w:rPr>
          <w:rFonts w:ascii="Times New Roman" w:hAnsi="Times New Roman" w:cs="Times New Roman"/>
        </w:rPr>
      </w:pPr>
    </w:p>
    <w:p w14:paraId="7240D619" w14:textId="77777777" w:rsidR="00956417" w:rsidRDefault="00956417" w:rsidP="00326452">
      <w:pPr>
        <w:spacing w:after="0"/>
        <w:jc w:val="both"/>
        <w:rPr>
          <w:rFonts w:ascii="Times New Roman" w:hAnsi="Times New Roman" w:cs="Times New Roman"/>
        </w:rPr>
      </w:pPr>
    </w:p>
    <w:p w14:paraId="26E66871" w14:textId="77777777" w:rsidR="00956417" w:rsidRDefault="00956417" w:rsidP="00326452">
      <w:pPr>
        <w:spacing w:after="0"/>
        <w:jc w:val="both"/>
        <w:rPr>
          <w:rFonts w:ascii="Times New Roman" w:hAnsi="Times New Roman" w:cs="Times New Roman"/>
        </w:rPr>
      </w:pPr>
    </w:p>
    <w:p w14:paraId="1BA00C30" w14:textId="77777777" w:rsidR="00956417" w:rsidRDefault="00956417" w:rsidP="00326452">
      <w:pPr>
        <w:spacing w:after="0"/>
        <w:jc w:val="both"/>
        <w:rPr>
          <w:rFonts w:ascii="Times New Roman" w:hAnsi="Times New Roman" w:cs="Times New Roman"/>
        </w:rPr>
      </w:pPr>
    </w:p>
    <w:p w14:paraId="348D4E3F" w14:textId="77777777" w:rsidR="00956417" w:rsidRDefault="00956417" w:rsidP="00326452">
      <w:pPr>
        <w:spacing w:after="0"/>
        <w:jc w:val="both"/>
        <w:rPr>
          <w:rFonts w:ascii="Times New Roman" w:hAnsi="Times New Roman" w:cs="Times New Roman"/>
        </w:rPr>
      </w:pPr>
    </w:p>
    <w:p w14:paraId="292A807F" w14:textId="77777777" w:rsidR="00956417" w:rsidRDefault="00956417" w:rsidP="00326452">
      <w:pPr>
        <w:spacing w:after="0"/>
        <w:jc w:val="both"/>
        <w:rPr>
          <w:rFonts w:ascii="Times New Roman" w:hAnsi="Times New Roman" w:cs="Times New Roman"/>
        </w:rPr>
      </w:pPr>
    </w:p>
    <w:p w14:paraId="6FC9CC58" w14:textId="5E906127" w:rsidR="00326452" w:rsidRPr="00956417" w:rsidRDefault="00326452" w:rsidP="00956417">
      <w:pPr>
        <w:spacing w:after="0"/>
        <w:jc w:val="center"/>
        <w:rPr>
          <w:rFonts w:ascii="Times New Roman" w:hAnsi="Times New Roman" w:cs="Times New Roman"/>
          <w:i/>
          <w:iCs/>
          <w:color w:val="44546A" w:themeColor="text2"/>
          <w:u w:val="single"/>
        </w:rPr>
      </w:pPr>
      <w:r w:rsidRPr="00560DDE">
        <w:rPr>
          <w:rFonts w:ascii="Times New Roman" w:hAnsi="Times New Roman" w:cs="Times New Roman"/>
          <w:i/>
          <w:iCs/>
          <w:color w:val="44546A" w:themeColor="text2"/>
          <w:u w:val="single"/>
        </w:rPr>
        <w:lastRenderedPageBreak/>
        <w:t xml:space="preserve">Figure </w:t>
      </w:r>
      <w:r>
        <w:rPr>
          <w:rFonts w:ascii="Times New Roman" w:hAnsi="Times New Roman" w:cs="Times New Roman"/>
          <w:i/>
          <w:iCs/>
          <w:color w:val="44546A" w:themeColor="text2"/>
          <w:u w:val="single"/>
        </w:rPr>
        <w:t>5</w:t>
      </w:r>
      <w:r w:rsidRPr="00560DDE">
        <w:rPr>
          <w:rFonts w:ascii="Times New Roman" w:hAnsi="Times New Roman" w:cs="Times New Roman"/>
          <w:i/>
          <w:iCs/>
          <w:color w:val="44546A" w:themeColor="text2"/>
          <w:u w:val="single"/>
        </w:rPr>
        <w:t xml:space="preserve">. </w:t>
      </w:r>
      <w:r>
        <w:rPr>
          <w:rFonts w:ascii="Times New Roman" w:hAnsi="Times New Roman" w:cs="Times New Roman"/>
          <w:i/>
          <w:iCs/>
          <w:color w:val="44546A" w:themeColor="text2"/>
          <w:u w:val="single"/>
        </w:rPr>
        <w:t>Electric Field Vector Plot</w:t>
      </w:r>
      <w:r w:rsidR="00956417">
        <w:rPr>
          <w:noProof/>
          <w14:ligatures w14:val="standardContextual"/>
        </w:rPr>
        <w:drawing>
          <wp:anchor distT="0" distB="0" distL="114300" distR="114300" simplePos="0" relativeHeight="251662336" behindDoc="0" locked="0" layoutInCell="1" allowOverlap="1" wp14:anchorId="1CA9000A" wp14:editId="6E2028A5">
            <wp:simplePos x="0" y="0"/>
            <wp:positionH relativeFrom="margin">
              <wp:align>center</wp:align>
            </wp:positionH>
            <wp:positionV relativeFrom="paragraph">
              <wp:posOffset>163852</wp:posOffset>
            </wp:positionV>
            <wp:extent cx="5755640" cy="4066540"/>
            <wp:effectExtent l="0" t="0" r="0" b="0"/>
            <wp:wrapThrough wrapText="bothSides">
              <wp:wrapPolygon edited="0">
                <wp:start x="0" y="0"/>
                <wp:lineTo x="0" y="21452"/>
                <wp:lineTo x="21519" y="21452"/>
                <wp:lineTo x="21519" y="0"/>
                <wp:lineTo x="0" y="0"/>
              </wp:wrapPolygon>
            </wp:wrapThrough>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5640" cy="4066540"/>
                    </a:xfrm>
                    <a:prstGeom prst="rect">
                      <a:avLst/>
                    </a:prstGeom>
                  </pic:spPr>
                </pic:pic>
              </a:graphicData>
            </a:graphic>
            <wp14:sizeRelH relativeFrom="margin">
              <wp14:pctWidth>0</wp14:pctWidth>
            </wp14:sizeRelH>
            <wp14:sizeRelV relativeFrom="margin">
              <wp14:pctHeight>0</wp14:pctHeight>
            </wp14:sizeRelV>
          </wp:anchor>
        </w:drawing>
      </w:r>
    </w:p>
    <w:p w14:paraId="4AB8B1D5" w14:textId="2C244330" w:rsidR="00326452" w:rsidRDefault="00326452" w:rsidP="00326452">
      <w:pPr>
        <w:spacing w:after="0"/>
        <w:jc w:val="both"/>
        <w:rPr>
          <w:rFonts w:ascii="Times New Roman" w:hAnsi="Times New Roman" w:cs="Times New Roman"/>
        </w:rPr>
      </w:pPr>
    </w:p>
    <w:p w14:paraId="363DC962" w14:textId="5C6FC121" w:rsidR="00326452" w:rsidRPr="008954DA" w:rsidRDefault="007556A5" w:rsidP="007556A5">
      <w:pPr>
        <w:spacing w:after="0"/>
        <w:rPr>
          <w:rFonts w:ascii="Times New Roman" w:hAnsi="Times New Roman" w:cs="Times New Roman"/>
        </w:rPr>
      </w:pPr>
      <w:r>
        <w:rPr>
          <w:rFonts w:ascii="Times New Roman" w:hAnsi="Times New Roman" w:cs="Times New Roman"/>
        </w:rPr>
        <w:tab/>
        <w:t xml:space="preserve">Here, in figure 5, the propagation of an electric field can be seen. Due to </w:t>
      </w:r>
      <w:r w:rsidR="008954DA">
        <w:rPr>
          <w:rFonts w:ascii="Times New Roman" w:hAnsi="Times New Roman" w:cs="Times New Roman"/>
        </w:rPr>
        <w:t>the waveguide mode being TE, there cannot be an E</w:t>
      </w:r>
      <w:r w:rsidR="008954DA">
        <w:rPr>
          <w:rFonts w:ascii="Times New Roman" w:hAnsi="Times New Roman" w:cs="Times New Roman"/>
          <w:vertAlign w:val="subscript"/>
        </w:rPr>
        <w:t>z</w:t>
      </w:r>
      <w:r w:rsidR="008954DA">
        <w:rPr>
          <w:rFonts w:ascii="Times New Roman" w:hAnsi="Times New Roman" w:cs="Times New Roman"/>
        </w:rPr>
        <w:t>, because “T” means transverse, and there cannot be an E-field component in the direction of propagation. Equations 1</w:t>
      </w:r>
      <w:r w:rsidR="00356FCE">
        <w:rPr>
          <w:rFonts w:ascii="Times New Roman" w:hAnsi="Times New Roman" w:cs="Times New Roman"/>
        </w:rPr>
        <w:t>1</w:t>
      </w:r>
      <w:r w:rsidR="008954DA">
        <w:rPr>
          <w:rFonts w:ascii="Times New Roman" w:hAnsi="Times New Roman" w:cs="Times New Roman"/>
        </w:rPr>
        <w:t xml:space="preserve"> and 1</w:t>
      </w:r>
      <w:r w:rsidR="00356FCE">
        <w:rPr>
          <w:rFonts w:ascii="Times New Roman" w:hAnsi="Times New Roman" w:cs="Times New Roman"/>
        </w:rPr>
        <w:t>2</w:t>
      </w:r>
      <w:r w:rsidR="008954DA">
        <w:rPr>
          <w:rFonts w:ascii="Times New Roman" w:hAnsi="Times New Roman" w:cs="Times New Roman"/>
        </w:rPr>
        <w:t xml:space="preserve"> describe how to find the E-field’s x and y components inside of the waveguide.</w:t>
      </w:r>
    </w:p>
    <w:p w14:paraId="62DAB41B" w14:textId="77777777" w:rsidR="007556A5" w:rsidRDefault="007556A5" w:rsidP="00326452">
      <w:pPr>
        <w:spacing w:after="0"/>
        <w:jc w:val="both"/>
        <w:rPr>
          <w:rFonts w:ascii="Times New Roman" w:hAnsi="Times New Roman" w:cs="Times New Roman"/>
        </w:rPr>
      </w:pPr>
    </w:p>
    <w:p w14:paraId="102936A6" w14:textId="77777777" w:rsidR="007556A5" w:rsidRDefault="007556A5" w:rsidP="00326452">
      <w:pPr>
        <w:spacing w:after="0"/>
        <w:jc w:val="both"/>
        <w:rPr>
          <w:rFonts w:ascii="Times New Roman" w:hAnsi="Times New Roman" w:cs="Times New Roman"/>
        </w:rPr>
      </w:pPr>
    </w:p>
    <w:p w14:paraId="294CC640" w14:textId="398C78D2" w:rsidR="007556A5" w:rsidRPr="008954DA" w:rsidRDefault="007556A5" w:rsidP="007556A5">
      <w:pPr>
        <w:spacing w:after="0"/>
        <w:rPr>
          <w:rFonts w:ascii="Times New Roman" w:eastAsiaTheme="minorEastAsia" w:hAnsi="Times New Roman" w:cs="Times New Roman"/>
        </w:rPr>
      </w:pPr>
      <m:oMath>
        <m:acc>
          <m:accPr>
            <m:chr m:val="̃"/>
            <m:ctrlPr>
              <w:rPr>
                <w:rFonts w:ascii="Cambria Math" w:hAnsi="Cambria Math" w:cs="Times New Roman"/>
              </w:rPr>
            </m:ctrlPr>
          </m:accPr>
          <m:e>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x</m:t>
                </m:r>
              </m:sub>
            </m:sSub>
          </m:e>
        </m:ac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j</m:t>
            </m:r>
            <m:r>
              <w:rPr>
                <w:rFonts w:ascii="Cambria Math" w:hAnsi="Cambria Math" w:cs="Times New Roman"/>
              </w:rPr>
              <m:t>ωμ</m:t>
            </m:r>
          </m:num>
          <m:den>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c</m:t>
                </m:r>
              </m:sub>
              <m:sup>
                <m:r>
                  <w:rPr>
                    <w:rFonts w:ascii="Cambria Math" w:hAnsi="Cambria Math" w:cs="Times New Roman"/>
                  </w:rPr>
                  <m:t>2</m:t>
                </m:r>
              </m:sup>
            </m:sSub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b</m:t>
                </m:r>
              </m:den>
            </m:f>
          </m:e>
        </m:d>
        <m:sSub>
          <m:sSubPr>
            <m:ctrlPr>
              <w:rPr>
                <w:rFonts w:ascii="Cambria Math" w:hAnsi="Cambria Math" w:cs="Times New Roman"/>
                <w:i/>
              </w:rPr>
            </m:ctrlPr>
          </m:sSubPr>
          <m:e>
            <m:r>
              <m:rPr>
                <m:sty m:val="p"/>
              </m:rPr>
              <w:rPr>
                <w:rFonts w:ascii="Cambria Math" w:hAnsi="Cambria Math" w:cs="Times New Roman"/>
              </w:rPr>
              <m:t>Η</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mπ</m:t>
                    </m:r>
                  </m:num>
                  <m:den>
                    <m:r>
                      <w:rPr>
                        <w:rFonts w:ascii="Cambria Math" w:hAnsi="Cambria Math" w:cs="Times New Roman"/>
                      </w:rPr>
                      <m:t>a</m:t>
                    </m:r>
                  </m:den>
                </m:f>
                <m: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b</m:t>
                        </m:r>
                      </m:den>
                    </m:f>
                    <m:r>
                      <w:rPr>
                        <w:rFonts w:ascii="Cambria Math" w:hAnsi="Cambria Math" w:cs="Times New Roman"/>
                      </w:rPr>
                      <m:t>y</m:t>
                    </m:r>
                  </m:e>
                </m:d>
              </m:e>
            </m:func>
          </m:e>
        </m:func>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-jβz</m:t>
            </m:r>
          </m:sup>
        </m:sSup>
      </m:oMath>
      <w:r w:rsidR="008954DA">
        <w:rPr>
          <w:rFonts w:ascii="Times New Roman" w:eastAsiaTheme="minorEastAsia" w:hAnsi="Times New Roman" w:cs="Times New Roman"/>
        </w:rPr>
        <w:tab/>
      </w:r>
      <w:r w:rsidR="008954DA">
        <w:rPr>
          <w:rFonts w:ascii="Times New Roman" w:eastAsiaTheme="minorEastAsia" w:hAnsi="Times New Roman" w:cs="Times New Roman"/>
        </w:rPr>
        <w:tab/>
      </w:r>
      <w:r w:rsidR="008954DA">
        <w:rPr>
          <w:rFonts w:ascii="Times New Roman" w:eastAsiaTheme="minorEastAsia" w:hAnsi="Times New Roman" w:cs="Times New Roman"/>
        </w:rPr>
        <w:tab/>
      </w:r>
      <w:r w:rsidR="008954DA">
        <w:rPr>
          <w:rFonts w:ascii="Times New Roman" w:eastAsiaTheme="minorEastAsia" w:hAnsi="Times New Roman" w:cs="Times New Roman"/>
        </w:rPr>
        <w:tab/>
        <w:t xml:space="preserve">             </w:t>
      </w:r>
      <w:r>
        <w:rPr>
          <w:rFonts w:ascii="Times New Roman" w:eastAsiaTheme="minorEastAsia" w:hAnsi="Times New Roman" w:cs="Times New Roman"/>
        </w:rPr>
        <w:tab/>
      </w:r>
      <w:r>
        <w:rPr>
          <w:rFonts w:ascii="Times New Roman" w:eastAsiaTheme="minorEastAsia" w:hAnsi="Times New Roman" w:cs="Times New Roman"/>
        </w:rPr>
        <w:tab/>
        <w:t xml:space="preserve">  </w:t>
      </w:r>
      <w:r w:rsidR="008954DA">
        <w:rPr>
          <w:rFonts w:ascii="Times New Roman" w:eastAsiaTheme="minorEastAsia" w:hAnsi="Times New Roman" w:cs="Times New Roman"/>
        </w:rPr>
        <w:t xml:space="preserve">    </w:t>
      </w:r>
      <w:r>
        <w:rPr>
          <w:rFonts w:ascii="Times New Roman" w:eastAsiaTheme="minorEastAsia" w:hAnsi="Times New Roman" w:cs="Times New Roman"/>
        </w:rPr>
        <w:t xml:space="preserve">Equation </w:t>
      </w:r>
      <w:r>
        <w:rPr>
          <w:rFonts w:ascii="Times New Roman" w:eastAsiaTheme="minorEastAsia" w:hAnsi="Times New Roman" w:cs="Times New Roman"/>
        </w:rPr>
        <w:t>1</w:t>
      </w:r>
      <w:r w:rsidR="00356FCE">
        <w:rPr>
          <w:rFonts w:ascii="Times New Roman" w:eastAsiaTheme="minorEastAsia" w:hAnsi="Times New Roman" w:cs="Times New Roman"/>
        </w:rPr>
        <w:t>1</w:t>
      </w:r>
    </w:p>
    <w:p w14:paraId="015E55CD" w14:textId="77777777" w:rsidR="007556A5" w:rsidRDefault="007556A5" w:rsidP="007556A5">
      <w:pPr>
        <w:spacing w:after="0"/>
        <w:rPr>
          <w:rFonts w:ascii="Times New Roman" w:eastAsiaTheme="minorEastAsia" w:hAnsi="Times New Roman" w:cs="Times New Roman"/>
        </w:rPr>
      </w:pPr>
    </w:p>
    <w:p w14:paraId="1B0E5711" w14:textId="7A3F8566" w:rsidR="007556A5" w:rsidRPr="00956417" w:rsidRDefault="008954DA" w:rsidP="007556A5">
      <w:pPr>
        <w:spacing w:after="0"/>
        <w:rPr>
          <w:rFonts w:ascii="Times New Roman" w:eastAsiaTheme="minorEastAsia" w:hAnsi="Times New Roman" w:cs="Times New Roman"/>
        </w:rPr>
      </w:pPr>
      <m:oMath>
        <m:acc>
          <m:accPr>
            <m:chr m:val="̃"/>
            <m:ctrlPr>
              <w:rPr>
                <w:rFonts w:ascii="Cambria Math" w:hAnsi="Cambria Math" w:cs="Times New Roman"/>
              </w:rPr>
            </m:ctrlPr>
          </m:accPr>
          <m:e>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y</m:t>
                </m:r>
              </m:sub>
            </m:sSub>
          </m:e>
        </m:ac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jωμ</m:t>
            </m:r>
          </m:num>
          <m:den>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c</m:t>
                </m:r>
              </m:sub>
              <m:sup>
                <m:r>
                  <w:rPr>
                    <w:rFonts w:ascii="Cambria Math" w:hAnsi="Cambria Math" w:cs="Times New Roman"/>
                  </w:rPr>
                  <m:t>2</m:t>
                </m:r>
              </m:sup>
            </m:sSub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m:t>
                </m:r>
                <m:r>
                  <w:rPr>
                    <w:rFonts w:ascii="Cambria Math" w:hAnsi="Cambria Math" w:cs="Times New Roman"/>
                  </w:rPr>
                  <m:t>π</m:t>
                </m:r>
              </m:num>
              <m:den>
                <m:r>
                  <w:rPr>
                    <w:rFonts w:ascii="Cambria Math" w:hAnsi="Cambria Math" w:cs="Times New Roman"/>
                  </w:rPr>
                  <m:t>a</m:t>
                </m:r>
              </m:den>
            </m:f>
          </m:e>
        </m:d>
        <m:sSub>
          <m:sSubPr>
            <m:ctrlPr>
              <w:rPr>
                <w:rFonts w:ascii="Cambria Math" w:hAnsi="Cambria Math" w:cs="Times New Roman"/>
                <w:i/>
              </w:rPr>
            </m:ctrlPr>
          </m:sSubPr>
          <m:e>
            <m:r>
              <m:rPr>
                <m:sty m:val="p"/>
              </m:rPr>
              <w:rPr>
                <w:rFonts w:ascii="Cambria Math" w:hAnsi="Cambria Math" w:cs="Times New Roman"/>
              </w:rPr>
              <m:t>Η</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mπ</m:t>
                    </m:r>
                  </m:num>
                  <m:den>
                    <m:r>
                      <w:rPr>
                        <w:rFonts w:ascii="Cambria Math" w:hAnsi="Cambria Math" w:cs="Times New Roman"/>
                      </w:rPr>
                      <m:t>a</m:t>
                    </m:r>
                  </m:den>
                </m:f>
                <m:r>
                  <w:rPr>
                    <w:rFonts w:ascii="Cambria Math" w:hAnsi="Cambria Math" w:cs="Times New Roman"/>
                  </w:rPr>
                  <m:t>x</m:t>
                </m:r>
              </m:e>
            </m:d>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b</m:t>
                        </m:r>
                      </m:den>
                    </m:f>
                    <m:r>
                      <w:rPr>
                        <w:rFonts w:ascii="Cambria Math" w:hAnsi="Cambria Math" w:cs="Times New Roman"/>
                      </w:rPr>
                      <m:t>y</m:t>
                    </m:r>
                  </m:e>
                </m:d>
              </m:e>
            </m:func>
          </m:e>
        </m:func>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-jβz</m:t>
            </m:r>
          </m:sup>
        </m:sSup>
      </m:oMath>
      <w:r w:rsidR="007556A5">
        <w:rPr>
          <w:rFonts w:ascii="Times New Roman" w:eastAsiaTheme="minorEastAsia" w:hAnsi="Times New Roman" w:cs="Times New Roman"/>
        </w:rPr>
        <w:tab/>
      </w:r>
      <w:r w:rsidR="007556A5">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007556A5">
        <w:rPr>
          <w:rFonts w:ascii="Times New Roman" w:eastAsiaTheme="minorEastAsia" w:hAnsi="Times New Roman" w:cs="Times New Roman"/>
        </w:rPr>
        <w:t xml:space="preserve">Equation </w:t>
      </w:r>
      <w:r w:rsidR="007556A5">
        <w:rPr>
          <w:rFonts w:ascii="Times New Roman" w:eastAsiaTheme="minorEastAsia" w:hAnsi="Times New Roman" w:cs="Times New Roman"/>
        </w:rPr>
        <w:t>1</w:t>
      </w:r>
      <w:r w:rsidR="00356FCE">
        <w:rPr>
          <w:rFonts w:ascii="Times New Roman" w:eastAsiaTheme="minorEastAsia" w:hAnsi="Times New Roman" w:cs="Times New Roman"/>
        </w:rPr>
        <w:t>2</w:t>
      </w:r>
    </w:p>
    <w:p w14:paraId="72EDD68D" w14:textId="77777777" w:rsidR="007556A5" w:rsidRDefault="007556A5" w:rsidP="00326452">
      <w:pPr>
        <w:spacing w:after="0"/>
        <w:jc w:val="both"/>
        <w:rPr>
          <w:rFonts w:ascii="Times New Roman" w:hAnsi="Times New Roman" w:cs="Times New Roman"/>
        </w:rPr>
      </w:pPr>
    </w:p>
    <w:p w14:paraId="36732A2E" w14:textId="5615797D" w:rsidR="00326452" w:rsidRDefault="00326452" w:rsidP="00326452">
      <w:pPr>
        <w:spacing w:after="0"/>
        <w:jc w:val="both"/>
        <w:rPr>
          <w:rFonts w:ascii="Times New Roman" w:hAnsi="Times New Roman" w:cs="Times New Roman"/>
        </w:rPr>
      </w:pPr>
    </w:p>
    <w:p w14:paraId="2DC3DC09" w14:textId="77777777" w:rsidR="007556A5" w:rsidRDefault="007556A5" w:rsidP="007556A5">
      <w:pPr>
        <w:spacing w:after="0"/>
        <w:rPr>
          <w:rFonts w:ascii="Times New Roman" w:eastAsiaTheme="minorEastAsia" w:hAnsi="Times New Roman" w:cs="Times New Roman"/>
        </w:rPr>
      </w:pPr>
    </w:p>
    <w:p w14:paraId="26948955" w14:textId="5145BABD" w:rsidR="007556A5" w:rsidRDefault="007556A5" w:rsidP="00326452">
      <w:pPr>
        <w:spacing w:after="0"/>
        <w:jc w:val="both"/>
        <w:rPr>
          <w:rFonts w:ascii="Times New Roman" w:hAnsi="Times New Roman" w:cs="Times New Roman"/>
        </w:rPr>
      </w:pPr>
    </w:p>
    <w:p w14:paraId="65F607A2" w14:textId="77777777" w:rsidR="007556A5" w:rsidRDefault="007556A5" w:rsidP="00326452">
      <w:pPr>
        <w:spacing w:after="0"/>
        <w:jc w:val="both"/>
        <w:rPr>
          <w:rFonts w:ascii="Times New Roman" w:hAnsi="Times New Roman" w:cs="Times New Roman"/>
        </w:rPr>
      </w:pPr>
    </w:p>
    <w:p w14:paraId="6655847A" w14:textId="77777777" w:rsidR="007556A5" w:rsidRDefault="007556A5" w:rsidP="00326452">
      <w:pPr>
        <w:spacing w:after="0"/>
        <w:jc w:val="both"/>
        <w:rPr>
          <w:rFonts w:ascii="Times New Roman" w:hAnsi="Times New Roman" w:cs="Times New Roman"/>
        </w:rPr>
      </w:pPr>
    </w:p>
    <w:p w14:paraId="0FA1AB0E" w14:textId="77777777" w:rsidR="007556A5" w:rsidRDefault="007556A5" w:rsidP="00326452">
      <w:pPr>
        <w:spacing w:after="0"/>
        <w:jc w:val="both"/>
        <w:rPr>
          <w:rFonts w:ascii="Times New Roman" w:hAnsi="Times New Roman" w:cs="Times New Roman"/>
        </w:rPr>
      </w:pPr>
    </w:p>
    <w:p w14:paraId="5AE4235C" w14:textId="77777777" w:rsidR="007556A5" w:rsidRDefault="007556A5" w:rsidP="00326452">
      <w:pPr>
        <w:spacing w:after="0"/>
        <w:jc w:val="both"/>
        <w:rPr>
          <w:rFonts w:ascii="Times New Roman" w:hAnsi="Times New Roman" w:cs="Times New Roman"/>
        </w:rPr>
      </w:pPr>
    </w:p>
    <w:p w14:paraId="5042CA22" w14:textId="77777777" w:rsidR="007556A5" w:rsidRDefault="007556A5" w:rsidP="00326452">
      <w:pPr>
        <w:spacing w:after="0"/>
        <w:jc w:val="both"/>
        <w:rPr>
          <w:rFonts w:ascii="Times New Roman" w:hAnsi="Times New Roman" w:cs="Times New Roman"/>
        </w:rPr>
      </w:pPr>
    </w:p>
    <w:p w14:paraId="79778F58" w14:textId="1E4635B7" w:rsidR="00326452" w:rsidRDefault="00326452" w:rsidP="00326452">
      <w:pPr>
        <w:spacing w:after="0"/>
        <w:jc w:val="both"/>
        <w:rPr>
          <w:rFonts w:ascii="Times New Roman" w:hAnsi="Times New Roman" w:cs="Times New Roman"/>
        </w:rPr>
      </w:pPr>
    </w:p>
    <w:p w14:paraId="29013990" w14:textId="103F160A" w:rsidR="00326452" w:rsidRDefault="00326452" w:rsidP="00326452">
      <w:pPr>
        <w:spacing w:after="0"/>
        <w:jc w:val="both"/>
        <w:rPr>
          <w:rFonts w:ascii="Times New Roman" w:hAnsi="Times New Roman" w:cs="Times New Roman"/>
        </w:rPr>
      </w:pPr>
    </w:p>
    <w:p w14:paraId="0BA96F4C" w14:textId="77777777" w:rsidR="00B97E29" w:rsidRDefault="00B97E29" w:rsidP="00326452">
      <w:pPr>
        <w:spacing w:after="0"/>
        <w:jc w:val="both"/>
        <w:rPr>
          <w:rFonts w:ascii="Times New Roman" w:hAnsi="Times New Roman" w:cs="Times New Roman"/>
        </w:rPr>
      </w:pPr>
    </w:p>
    <w:p w14:paraId="15779D1B" w14:textId="77777777" w:rsidR="00E0399B" w:rsidRPr="00E0399B" w:rsidRDefault="00E0399B" w:rsidP="00E0399B">
      <w:pPr>
        <w:rPr>
          <w:rFonts w:ascii="Times New Roman" w:hAnsi="Times New Roman" w:cs="Times New Roman"/>
        </w:rPr>
      </w:pPr>
    </w:p>
    <w:p w14:paraId="7C05B7F4" w14:textId="2CCB72CF" w:rsidR="008E3587" w:rsidRPr="00E04D12" w:rsidRDefault="008E3587" w:rsidP="008E3587">
      <w:pPr>
        <w:spacing w:after="0"/>
        <w:jc w:val="both"/>
        <w:rPr>
          <w:rFonts w:ascii="Times New Roman" w:hAnsi="Times New Roman" w:cs="Times New Roman"/>
        </w:rPr>
      </w:pPr>
    </w:p>
    <w:p w14:paraId="6951AEA5" w14:textId="4FA0F134" w:rsidR="00E0399B" w:rsidRDefault="00E0399B" w:rsidP="00326452">
      <w:pPr>
        <w:rPr>
          <w:rFonts w:ascii="Times New Roman" w:hAnsi="Times New Roman" w:cs="Times New Roman"/>
        </w:rPr>
      </w:pPr>
    </w:p>
    <w:p w14:paraId="6E8DD87A" w14:textId="77777777" w:rsidR="00A06FCA" w:rsidRDefault="00A06FCA" w:rsidP="00326452">
      <w:pPr>
        <w:rPr>
          <w:rFonts w:ascii="Times New Roman" w:hAnsi="Times New Roman" w:cs="Times New Roman"/>
        </w:rPr>
      </w:pPr>
    </w:p>
    <w:p w14:paraId="143289C7" w14:textId="1D053A76" w:rsidR="00A06FCA" w:rsidRPr="000A522D" w:rsidRDefault="00A06FCA" w:rsidP="000A522D">
      <w:pPr>
        <w:jc w:val="center"/>
        <w:rPr>
          <w:rFonts w:ascii="Times New Roman" w:hAnsi="Times New Roman" w:cs="Times New Roman"/>
          <w:u w:val="single"/>
        </w:rPr>
      </w:pPr>
      <w:r w:rsidRPr="00A06FCA">
        <w:rPr>
          <w:rFonts w:ascii="Times New Roman" w:hAnsi="Times New Roman" w:cs="Times New Roman"/>
          <w:u w:val="single"/>
        </w:rPr>
        <w:t xml:space="preserve">Analysis on </w:t>
      </w:r>
      <w:r w:rsidR="00045F1B">
        <w:rPr>
          <w:rFonts w:ascii="Times New Roman" w:hAnsi="Times New Roman" w:cs="Times New Roman"/>
          <w:u w:val="single"/>
        </w:rPr>
        <w:t>A</w:t>
      </w:r>
      <w:r w:rsidRPr="00A06FCA">
        <w:rPr>
          <w:rFonts w:ascii="Times New Roman" w:hAnsi="Times New Roman" w:cs="Times New Roman"/>
          <w:u w:val="single"/>
        </w:rPr>
        <w:t xml:space="preserve">djusting a and b </w:t>
      </w:r>
      <w:r w:rsidR="00045F1B">
        <w:rPr>
          <w:rFonts w:ascii="Times New Roman" w:hAnsi="Times New Roman" w:cs="Times New Roman"/>
          <w:u w:val="single"/>
        </w:rPr>
        <w:t>S</w:t>
      </w:r>
      <w:r w:rsidRPr="00A06FCA">
        <w:rPr>
          <w:rFonts w:ascii="Times New Roman" w:hAnsi="Times New Roman" w:cs="Times New Roman"/>
          <w:u w:val="single"/>
        </w:rPr>
        <w:t xml:space="preserve">uch </w:t>
      </w:r>
      <w:r w:rsidR="00045F1B">
        <w:rPr>
          <w:rFonts w:ascii="Times New Roman" w:hAnsi="Times New Roman" w:cs="Times New Roman"/>
          <w:u w:val="single"/>
        </w:rPr>
        <w:t>T</w:t>
      </w:r>
      <w:r w:rsidRPr="00A06FCA">
        <w:rPr>
          <w:rFonts w:ascii="Times New Roman" w:hAnsi="Times New Roman" w:cs="Times New Roman"/>
          <w:u w:val="single"/>
        </w:rPr>
        <w:t>hat TE</w:t>
      </w:r>
      <w:r w:rsidRPr="00A06FCA">
        <w:rPr>
          <w:rFonts w:ascii="Times New Roman" w:hAnsi="Times New Roman" w:cs="Times New Roman"/>
          <w:u w:val="single"/>
          <w:vertAlign w:val="subscript"/>
        </w:rPr>
        <w:t>10</w:t>
      </w:r>
      <w:r w:rsidRPr="00A06FCA">
        <w:rPr>
          <w:rFonts w:ascii="Times New Roman" w:hAnsi="Times New Roman" w:cs="Times New Roman"/>
          <w:u w:val="single"/>
        </w:rPr>
        <w:t xml:space="preserve"> </w:t>
      </w:r>
      <w:r w:rsidR="00045F1B">
        <w:rPr>
          <w:rFonts w:ascii="Times New Roman" w:hAnsi="Times New Roman" w:cs="Times New Roman"/>
          <w:u w:val="single"/>
        </w:rPr>
        <w:t>or TE</w:t>
      </w:r>
      <w:r w:rsidR="00045F1B">
        <w:rPr>
          <w:rFonts w:ascii="Times New Roman" w:hAnsi="Times New Roman" w:cs="Times New Roman"/>
          <w:u w:val="single"/>
          <w:vertAlign w:val="subscript"/>
        </w:rPr>
        <w:t>01</w:t>
      </w:r>
      <w:r w:rsidR="00045F1B">
        <w:rPr>
          <w:rFonts w:ascii="Times New Roman" w:hAnsi="Times New Roman" w:cs="Times New Roman"/>
          <w:u w:val="single"/>
        </w:rPr>
        <w:t xml:space="preserve"> </w:t>
      </w:r>
      <w:r w:rsidRPr="00A06FCA">
        <w:rPr>
          <w:rFonts w:ascii="Times New Roman" w:hAnsi="Times New Roman" w:cs="Times New Roman"/>
          <w:u w:val="single"/>
        </w:rPr>
        <w:t xml:space="preserve">will </w:t>
      </w:r>
      <w:r w:rsidR="00045F1B">
        <w:rPr>
          <w:rFonts w:ascii="Times New Roman" w:hAnsi="Times New Roman" w:cs="Times New Roman"/>
          <w:u w:val="single"/>
        </w:rPr>
        <w:t>A</w:t>
      </w:r>
      <w:r w:rsidRPr="00A06FCA">
        <w:rPr>
          <w:rFonts w:ascii="Times New Roman" w:hAnsi="Times New Roman" w:cs="Times New Roman"/>
          <w:u w:val="single"/>
        </w:rPr>
        <w:t>ttenuate the Wave</w:t>
      </w:r>
    </w:p>
    <w:p w14:paraId="6EC3A816" w14:textId="6CA078B0" w:rsidR="00A06FCA" w:rsidRDefault="00A06FCA" w:rsidP="00A06FCA">
      <w:pPr>
        <w:rPr>
          <w:rFonts w:ascii="Times New Roman" w:hAnsi="Times New Roman" w:cs="Times New Roman"/>
        </w:rPr>
      </w:pPr>
      <w:r>
        <w:rPr>
          <w:rFonts w:ascii="Times New Roman" w:hAnsi="Times New Roman" w:cs="Times New Roman"/>
        </w:rPr>
        <w:tab/>
        <w:t>My approach to solving for when the wave would attenuate was more along the line of visual inspection and a quick calculation for confirmation. The larger the waveguide becomes, the smaller the number in the radical equates to. Thus, decreasing the size of the waveguide openings, the larger the radical becomes and in turn, the cut off frequency.</w:t>
      </w:r>
      <w:r w:rsidR="000A522D">
        <w:rPr>
          <w:rFonts w:ascii="Times New Roman" w:hAnsi="Times New Roman" w:cs="Times New Roman"/>
        </w:rPr>
        <w:t xml:space="preserve"> So, by decreasing the size of the waveguide, the cut off frequency will increase.</w:t>
      </w:r>
      <w:r w:rsidR="00045F1B">
        <w:rPr>
          <w:rFonts w:ascii="Times New Roman" w:hAnsi="Times New Roman" w:cs="Times New Roman"/>
        </w:rPr>
        <w:t xml:space="preserve"> </w:t>
      </w:r>
    </w:p>
    <w:p w14:paraId="777DEA96" w14:textId="3573B2A7" w:rsidR="000A522D" w:rsidRPr="00C840AC" w:rsidRDefault="000A522D" w:rsidP="00A06FCA">
      <w:pPr>
        <w:rPr>
          <w:rFonts w:ascii="Times New Roman" w:eastAsiaTheme="minorEastAsia" w:hAnsi="Times New Roman" w:cs="Times New Roman"/>
        </w:rPr>
      </w:pPr>
      <w:r>
        <w:rPr>
          <w:rFonts w:ascii="Times New Roman" w:hAnsi="Times New Roman" w:cs="Times New Roman"/>
        </w:rPr>
        <w:tab/>
        <w:t xml:space="preserve">An easier way to </w:t>
      </w:r>
      <w:r w:rsidR="008A391C">
        <w:rPr>
          <w:rFonts w:ascii="Times New Roman" w:hAnsi="Times New Roman" w:cs="Times New Roman"/>
        </w:rPr>
        <w:t>achieve</w:t>
      </w:r>
      <w:r>
        <w:rPr>
          <w:rFonts w:ascii="Times New Roman" w:hAnsi="Times New Roman" w:cs="Times New Roman"/>
        </w:rPr>
        <w:t xml:space="preserve"> the same results, would be to fill the waveguide with a dielectric with its µ</w:t>
      </w:r>
      <w:r>
        <w:rPr>
          <w:rFonts w:ascii="Times New Roman" w:hAnsi="Times New Roman" w:cs="Times New Roman"/>
          <w:vertAlign w:val="subscript"/>
        </w:rPr>
        <w:t>r</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oMath>
      <w:r>
        <w:rPr>
          <w:rFonts w:ascii="Times New Roman" w:eastAsiaTheme="minorEastAsia" w:hAnsi="Times New Roman" w:cs="Times New Roman"/>
        </w:rPr>
        <w:t xml:space="preserve"> values</w:t>
      </w:r>
      <w:r w:rsidR="008A391C">
        <w:rPr>
          <w:rFonts w:ascii="Times New Roman" w:eastAsiaTheme="minorEastAsia" w:hAnsi="Times New Roman" w:cs="Times New Roman"/>
        </w:rPr>
        <w:t xml:space="preserve"> </w:t>
      </w:r>
      <w:r>
        <w:rPr>
          <w:rFonts w:ascii="Times New Roman" w:eastAsiaTheme="minorEastAsia" w:hAnsi="Times New Roman" w:cs="Times New Roman"/>
        </w:rPr>
        <w:t xml:space="preserve">set smaller than 1. For example, changing those values to 0.1, , will generate a cutoff frequency of 65.6 GHz. </w:t>
      </w:r>
      <w:r w:rsidR="00C840AC">
        <w:rPr>
          <w:rFonts w:ascii="Times New Roman" w:eastAsiaTheme="minorEastAsia" w:hAnsi="Times New Roman" w:cs="Times New Roman"/>
        </w:rPr>
        <w:t xml:space="preserve">This works because the wave speed in free space, equation 5, is increased where the radical of equation 12 will remain the same, causing </w:t>
      </w:r>
      <w:r w:rsidR="00C840AC">
        <w:rPr>
          <w:rFonts w:ascii="Times New Roman" w:eastAsiaTheme="minorEastAsia" w:hAnsi="Times New Roman" w:cs="Times New Roman"/>
          <w:i/>
          <w:iCs/>
        </w:rPr>
        <w:t>f</w:t>
      </w:r>
      <w:r w:rsidR="00C840AC">
        <w:rPr>
          <w:rFonts w:ascii="Times New Roman" w:eastAsiaTheme="minorEastAsia" w:hAnsi="Times New Roman" w:cs="Times New Roman"/>
          <w:i/>
          <w:iCs/>
          <w:vertAlign w:val="subscript"/>
        </w:rPr>
        <w:t>c</w:t>
      </w:r>
      <w:r w:rsidR="00C840AC">
        <w:rPr>
          <w:rFonts w:ascii="Times New Roman" w:eastAsiaTheme="minorEastAsia" w:hAnsi="Times New Roman" w:cs="Times New Roman"/>
        </w:rPr>
        <w:t xml:space="preserve"> to increase.</w:t>
      </w:r>
    </w:p>
    <w:p w14:paraId="3EAE32B8" w14:textId="77777777" w:rsidR="000A522D" w:rsidRDefault="000A522D" w:rsidP="00A06FCA">
      <w:pPr>
        <w:rPr>
          <w:rFonts w:ascii="Times New Roman" w:eastAsiaTheme="minorEastAsia" w:hAnsi="Times New Roman" w:cs="Times New Roman"/>
        </w:rPr>
      </w:pPr>
    </w:p>
    <w:p w14:paraId="1911C34D" w14:textId="77777777" w:rsidR="000A522D" w:rsidRDefault="000A522D" w:rsidP="00A06FCA">
      <w:pPr>
        <w:rPr>
          <w:rFonts w:ascii="Times New Roman" w:eastAsiaTheme="minorEastAsia" w:hAnsi="Times New Roman" w:cs="Times New Roman"/>
        </w:rPr>
      </w:pPr>
    </w:p>
    <w:p w14:paraId="55284E58" w14:textId="76094B04" w:rsidR="000A522D" w:rsidRPr="000A522D" w:rsidRDefault="000A522D" w:rsidP="00A06FCA">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1</m:t>
                </m:r>
                <m:r>
                  <w:rPr>
                    <w:rFonts w:ascii="Cambria Math" w:hAnsi="Cambria Math" w:cs="Times New Roman"/>
                  </w:rPr>
                  <m:t>,</m:t>
                </m:r>
                <m:r>
                  <w:rPr>
                    <w:rFonts w:ascii="Cambria Math" w:hAnsi="Cambria Math" w:cs="Times New Roman"/>
                  </w:rPr>
                  <m:t>0</m:t>
                </m:r>
              </m:sub>
            </m:sSub>
          </m:sub>
        </m:sSub>
        <m:r>
          <w:rPr>
            <w:rFonts w:ascii="Cambria Math" w:hAnsi="Cambria Math" w:cs="Times New Roman"/>
          </w:rPr>
          <m:t xml:space="preserve">= </m:t>
        </m:r>
        <m:f>
          <m:fPr>
            <m:ctrlPr>
              <w:rPr>
                <w:rFonts w:ascii="Cambria Math" w:hAnsi="Cambria Math" w:cs="Times New Roman"/>
                <w:i/>
                <w:iCs/>
              </w:rPr>
            </m:ctrlPr>
          </m:fPr>
          <m:num>
            <m:f>
              <m:fPr>
                <m:ctrlPr>
                  <w:rPr>
                    <w:rFonts w:ascii="Cambria Math" w:hAnsi="Cambria Math" w:cs="Times New Roman"/>
                    <w:i/>
                    <w:iCs/>
                  </w:rPr>
                </m:ctrlPr>
              </m:fPr>
              <m:num>
                <m:r>
                  <w:rPr>
                    <w:rFonts w:ascii="Cambria Math" w:hAnsi="Cambria Math" w:cs="Times New Roman"/>
                  </w:rPr>
                  <m:t>3*</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8</m:t>
                    </m:r>
                  </m:sup>
                </m:sSup>
              </m:num>
              <m:den>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r</m:t>
                        </m:r>
                      </m:sub>
                    </m:sSub>
                  </m:e>
                </m:rad>
              </m:den>
            </m:f>
          </m:num>
          <m:den>
            <m:r>
              <w:rPr>
                <w:rFonts w:ascii="Cambria Math" w:hAnsi="Cambria Math" w:cs="Times New Roman"/>
              </w:rPr>
              <m:t>2</m:t>
            </m:r>
          </m:den>
        </m:f>
        <m:rad>
          <m:radPr>
            <m:degHide m:val="1"/>
            <m:ctrlPr>
              <w:rPr>
                <w:rFonts w:ascii="Cambria Math" w:hAnsi="Cambria Math" w:cs="Times New Roman"/>
                <w:i/>
                <w:iCs/>
              </w:rPr>
            </m:ctrlPr>
          </m:radPr>
          <m:deg/>
          <m:e>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0.002286</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0</m:t>
                        </m:r>
                      </m:num>
                      <m:den>
                        <m:r>
                          <w:rPr>
                            <w:rFonts w:ascii="Cambria Math" w:hAnsi="Cambria Math" w:cs="Times New Roman"/>
                          </w:rPr>
                          <m:t>0.001016</m:t>
                        </m:r>
                      </m:den>
                    </m:f>
                  </m:e>
                </m:d>
              </m:e>
              <m:sup>
                <m:r>
                  <w:rPr>
                    <w:rFonts w:ascii="Cambria Math" w:hAnsi="Cambria Math" w:cs="Times New Roman"/>
                  </w:rPr>
                  <m:t>2</m:t>
                </m:r>
              </m:sup>
            </m:sSup>
          </m:e>
        </m:rad>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t xml:space="preserve">      Equation 12</w:t>
      </w:r>
    </w:p>
    <w:sectPr w:rsidR="000A522D" w:rsidRPr="000A522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6A13C" w14:textId="77777777" w:rsidR="00B52F1A" w:rsidRDefault="00B52F1A" w:rsidP="00CA1265">
      <w:pPr>
        <w:spacing w:after="0" w:line="240" w:lineRule="auto"/>
      </w:pPr>
      <w:r>
        <w:separator/>
      </w:r>
    </w:p>
  </w:endnote>
  <w:endnote w:type="continuationSeparator" w:id="0">
    <w:p w14:paraId="5C794673" w14:textId="77777777" w:rsidR="00B52F1A" w:rsidRDefault="00B52F1A" w:rsidP="00CA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6F11" w14:textId="77777777" w:rsidR="00B52F1A" w:rsidRDefault="00B52F1A" w:rsidP="00CA1265">
      <w:pPr>
        <w:spacing w:after="0" w:line="240" w:lineRule="auto"/>
      </w:pPr>
      <w:r>
        <w:separator/>
      </w:r>
    </w:p>
  </w:footnote>
  <w:footnote w:type="continuationSeparator" w:id="0">
    <w:p w14:paraId="7E742F20" w14:textId="77777777" w:rsidR="00B52F1A" w:rsidRDefault="00B52F1A" w:rsidP="00CA1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8EFC" w14:textId="74C97BA0" w:rsidR="00CA1265" w:rsidRDefault="00CA1265">
    <w:pPr>
      <w:pStyle w:val="Header"/>
    </w:pPr>
    <w:r>
      <w:t>EMAG2 HFSS Project</w:t>
    </w:r>
    <w:r>
      <w:tab/>
    </w:r>
    <w:r>
      <w:tab/>
      <w:t xml:space="preserve">Page |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E334A"/>
    <w:multiLevelType w:val="hybridMultilevel"/>
    <w:tmpl w:val="CD24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09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65"/>
    <w:rsid w:val="00045F1B"/>
    <w:rsid w:val="00071EDE"/>
    <w:rsid w:val="000A522D"/>
    <w:rsid w:val="000D6DC6"/>
    <w:rsid w:val="000E30BD"/>
    <w:rsid w:val="00237D10"/>
    <w:rsid w:val="0027593F"/>
    <w:rsid w:val="00326452"/>
    <w:rsid w:val="00356FCE"/>
    <w:rsid w:val="00402F2C"/>
    <w:rsid w:val="00541017"/>
    <w:rsid w:val="00560DDE"/>
    <w:rsid w:val="006E627B"/>
    <w:rsid w:val="00705BB7"/>
    <w:rsid w:val="007556A5"/>
    <w:rsid w:val="0076379B"/>
    <w:rsid w:val="007D25E4"/>
    <w:rsid w:val="00837083"/>
    <w:rsid w:val="008954DA"/>
    <w:rsid w:val="008A052E"/>
    <w:rsid w:val="008A391C"/>
    <w:rsid w:val="008E3587"/>
    <w:rsid w:val="00956417"/>
    <w:rsid w:val="009B6AAD"/>
    <w:rsid w:val="00A06FCA"/>
    <w:rsid w:val="00A132B9"/>
    <w:rsid w:val="00A66D4D"/>
    <w:rsid w:val="00A85D69"/>
    <w:rsid w:val="00B52F1A"/>
    <w:rsid w:val="00B97E29"/>
    <w:rsid w:val="00C01333"/>
    <w:rsid w:val="00C840AC"/>
    <w:rsid w:val="00C84721"/>
    <w:rsid w:val="00C867C5"/>
    <w:rsid w:val="00CA1265"/>
    <w:rsid w:val="00CE294E"/>
    <w:rsid w:val="00CF6F6C"/>
    <w:rsid w:val="00DF22E9"/>
    <w:rsid w:val="00E0399B"/>
    <w:rsid w:val="00E04D12"/>
    <w:rsid w:val="00E3210E"/>
    <w:rsid w:val="00EC7ADB"/>
    <w:rsid w:val="00F2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F033"/>
  <w15:chartTrackingRefBased/>
  <w15:docId w15:val="{C918D40C-35C2-4690-94B7-06A02CB6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721"/>
    <w:rPr>
      <w:rFonts w:asciiTheme="minorHAnsi" w:hAnsiTheme="minorHAnsi" w:cstheme="minorBid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265"/>
    <w:pPr>
      <w:tabs>
        <w:tab w:val="center" w:pos="4680"/>
        <w:tab w:val="right" w:pos="9360"/>
      </w:tabs>
      <w:spacing w:after="0" w:line="240" w:lineRule="auto"/>
    </w:pPr>
    <w:rPr>
      <w:rFonts w:ascii="Times New Roman" w:hAnsi="Times New Roman" w:cs="Times New Roman"/>
      <w:kern w:val="2"/>
      <w14:ligatures w14:val="standardContextual"/>
    </w:rPr>
  </w:style>
  <w:style w:type="character" w:customStyle="1" w:styleId="HeaderChar">
    <w:name w:val="Header Char"/>
    <w:basedOn w:val="DefaultParagraphFont"/>
    <w:link w:val="Header"/>
    <w:uiPriority w:val="99"/>
    <w:rsid w:val="00CA1265"/>
  </w:style>
  <w:style w:type="paragraph" w:styleId="Footer">
    <w:name w:val="footer"/>
    <w:basedOn w:val="Normal"/>
    <w:link w:val="FooterChar"/>
    <w:uiPriority w:val="99"/>
    <w:unhideWhenUsed/>
    <w:rsid w:val="00CA1265"/>
    <w:pPr>
      <w:tabs>
        <w:tab w:val="center" w:pos="4680"/>
        <w:tab w:val="right" w:pos="9360"/>
      </w:tabs>
      <w:spacing w:after="0" w:line="240" w:lineRule="auto"/>
    </w:pPr>
    <w:rPr>
      <w:rFonts w:ascii="Times New Roman" w:hAnsi="Times New Roman" w:cs="Times New Roman"/>
      <w:kern w:val="2"/>
      <w14:ligatures w14:val="standardContextual"/>
    </w:rPr>
  </w:style>
  <w:style w:type="character" w:customStyle="1" w:styleId="FooterChar">
    <w:name w:val="Footer Char"/>
    <w:basedOn w:val="DefaultParagraphFont"/>
    <w:link w:val="Footer"/>
    <w:uiPriority w:val="99"/>
    <w:rsid w:val="00CA1265"/>
  </w:style>
  <w:style w:type="character" w:customStyle="1" w:styleId="TitleChar">
    <w:name w:val="Title Char"/>
    <w:basedOn w:val="DefaultParagraphFont"/>
    <w:link w:val="Title"/>
    <w:uiPriority w:val="10"/>
    <w:rsid w:val="00C8472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84721"/>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1">
    <w:name w:val="Title Char1"/>
    <w:basedOn w:val="DefaultParagraphFont"/>
    <w:uiPriority w:val="10"/>
    <w:rsid w:val="00C84721"/>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C84721"/>
    <w:pPr>
      <w:ind w:left="720"/>
      <w:contextualSpacing/>
    </w:pPr>
  </w:style>
  <w:style w:type="character" w:styleId="PlaceholderText">
    <w:name w:val="Placeholder Text"/>
    <w:basedOn w:val="DefaultParagraphFont"/>
    <w:uiPriority w:val="99"/>
    <w:semiHidden/>
    <w:rsid w:val="000D6D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8</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Smith1, Keegan B</dc:creator>
  <cp:keywords/>
  <dc:description/>
  <cp:lastModifiedBy>Smith1, Keegan B</cp:lastModifiedBy>
  <cp:revision>24</cp:revision>
  <dcterms:created xsi:type="dcterms:W3CDTF">2023-04-25T20:42:00Z</dcterms:created>
  <dcterms:modified xsi:type="dcterms:W3CDTF">2023-04-28T03:12:00Z</dcterms:modified>
</cp:coreProperties>
</file>