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lg43axsm0ei" w:id="0"/>
      <w:bookmarkEnd w:id="0"/>
      <w:r w:rsidDel="00000000" w:rsidR="00000000" w:rsidRPr="00000000">
        <w:rPr>
          <w:rtl w:val="0"/>
        </w:rPr>
        <w:t xml:space="preserve">Github repo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https://github.com/KeenGWatanabe/terraform-vpc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a40w0775b5i7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https://github.com/KeenGWatanabe/terraform-module-sns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color w:val="0000ff"/>
        </w:rPr>
      </w:pPr>
      <w:bookmarkStart w:colFirst="0" w:colLast="0" w:name="_x4isleilpe2f" w:id="2"/>
      <w:bookmarkEnd w:id="2"/>
      <w:r w:rsidDel="00000000" w:rsidR="00000000" w:rsidRPr="00000000">
        <w:rPr>
          <w:rtl w:val="0"/>
        </w:rPr>
        <w:br w:type="textWrapping"/>
        <w:t xml:space="preserve">Activity: Use Community VPC Modul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My output nat_gateway_id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rFonts w:ascii="Proxima Nova" w:cs="Proxima Nova" w:eastAsia="Proxima Nova" w:hAnsi="Proxima Nova"/>
        </w:rPr>
      </w:pPr>
      <w:bookmarkStart w:colFirst="0" w:colLast="0" w:name="_n1c8ws3swuq8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Activity: Create Custom Module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0000ff"/>
          <w:rtl w:val="0"/>
        </w:rPr>
        <w:t xml:space="preserve">My output: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spacing w:after="240" w:before="240" w:lineRule="auto"/>
        <w:rPr/>
      </w:pPr>
      <w:bookmarkStart w:colFirst="0" w:colLast="0" w:name="_9vkv0tftxah" w:id="4"/>
      <w:bookmarkEnd w:id="4"/>
      <w:r w:rsidDel="00000000" w:rsidR="00000000" w:rsidRPr="00000000">
        <w:rPr/>
        <w:drawing>
          <wp:inline distB="114300" distT="114300" distL="114300" distR="114300">
            <wp:extent cx="3743325" cy="1181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009813" cy="173235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9813" cy="1732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f9uuzuuxs0g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77utnpd3ibj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yperlink" Target="https://github.com/KeenGWatanabe/terraform-vpc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github.com/KeenGWatanabe/terraform-module-sns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