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Quotation — Swift Designz</w:t>
      </w:r>
    </w:p>
    <w:p>
      <w:pPr>
        <w:pStyle w:val="FirstParagraph"/>
      </w:pPr>
      <w:r>
        <w:t xml:space="preserve">Swift Designz</w:t>
      </w:r>
    </w:p>
    <w:p>
      <w:pPr>
        <w:pStyle w:val="BodyText"/>
      </w:pPr>
      <w:r>
        <w:t xml:space="preserve">Quotation</w:t>
      </w:r>
    </w:p>
    <w:p>
      <w:pPr>
        <w:pStyle w:val="BodyText"/>
      </w:pPr>
      <w:r>
        <w:t xml:space="preserve">Professional Services Proposal</w:t>
      </w:r>
    </w:p>
    <w:p>
      <w:pPr>
        <w:pStyle w:val="BodyText"/>
      </w:pPr>
      <w:r>
        <w:t xml:space="preserve">SD-Q-2026-</w:t>
      </w:r>
      <w:r>
        <w:t xml:space="preserve">001</w:t>
      </w:r>
    </w:p>
    <w:p>
      <w:pPr>
        <w:pStyle w:val="BodyText"/>
      </w:pPr>
      <w:r>
        <w:t xml:space="preserve">Date:</w:t>
      </w:r>
      <w:r>
        <w:t xml:space="preserve"> </w:t>
      </w:r>
      <w:bookmarkStart w:id="9" w:name="quote-date"/>
      <w:r>
        <w:t xml:space="preserve">____ / ____ / ______</w:t>
      </w:r>
      <w:bookmarkEnd w:id="9"/>
    </w:p>
    <w:p>
      <w:pPr>
        <w:pStyle w:val="BodyText"/>
      </w:pPr>
      <w:r>
        <w:t xml:space="preserve">Valid Until:</w:t>
      </w:r>
      <w:r>
        <w:t xml:space="preserve"> </w:t>
      </w:r>
      <w:bookmarkStart w:id="10" w:name="quote-valid"/>
      <w:r>
        <w:t xml:space="preserve">____ / ____ / ______</w:t>
      </w:r>
      <w:bookmarkEnd w:id="10"/>
    </w:p>
    <w:p>
      <w:pPr>
        <w:pStyle w:val="BodyText"/>
      </w:pPr>
      <w:r>
        <w:t xml:space="preserve">Prepared For (Client)</w:t>
      </w:r>
    </w:p>
    <w:p>
      <w:pPr>
        <w:pStyle w:val="BodyText"/>
      </w:pPr>
      <w:r>
        <w:t xml:space="preserve">Client Full Name</w:t>
      </w:r>
    </w:p>
    <w:p>
      <w:pPr>
        <w:pStyle w:val="BodyText"/>
      </w:pPr>
      <w:r>
        <w:t xml:space="preserve">Company / Organisation (if applicable)</w:t>
      </w:r>
    </w:p>
    <w:p>
      <w:pPr>
        <w:pStyle w:val="BodyText"/>
      </w:pPr>
      <w:r>
        <w:t xml:space="preserve">Email:</w:t>
      </w:r>
      <w:r>
        <w:t xml:space="preserve"> </w:t>
      </w:r>
      <w:r>
        <w:t xml:space="preserve">client@email.com</w:t>
      </w:r>
    </w:p>
    <w:p>
      <w:pPr>
        <w:pStyle w:val="BodyText"/>
      </w:pPr>
      <w:r>
        <w:t xml:space="preserve">Phone:</w:t>
      </w:r>
      <w:r>
        <w:t xml:space="preserve"> </w:t>
      </w:r>
      <w:r>
        <w:t xml:space="preserve">+___ ___ ___ ____</w:t>
      </w:r>
    </w:p>
    <w:p>
      <w:pPr>
        <w:pStyle w:val="BodyText"/>
      </w:pPr>
      <w:r>
        <w:t xml:space="preserve">Location:</w:t>
      </w:r>
      <w:r>
        <w:t xml:space="preserve"> </w:t>
      </w:r>
      <w:r>
        <w:t xml:space="preserve">City, Country</w:t>
      </w:r>
    </w:p>
    <w:p>
      <w:pPr>
        <w:pStyle w:val="BodyText"/>
      </w:pPr>
      <w:r>
        <w:t xml:space="preserve">Prepared By</w:t>
      </w:r>
    </w:p>
    <w:p>
      <w:pPr>
        <w:pStyle w:val="BodyText"/>
      </w:pPr>
      <w:r>
        <w:t xml:space="preserve">Keenan Husselmann</w:t>
      </w:r>
    </w:p>
    <w:p>
      <w:pPr>
        <w:pStyle w:val="BodyText"/>
      </w:pPr>
      <w:r>
        <w:t xml:space="preserve">Trading as Swift Designz</w:t>
      </w:r>
    </w:p>
    <w:p>
      <w:pPr>
        <w:pStyle w:val="BodyText"/>
      </w:pPr>
      <w:r>
        <w:t xml:space="preserve">Email:</w:t>
      </w:r>
      <w:r>
        <w:t xml:space="preserve"> </w:t>
      </w:r>
      <w:hyperlink r:id="rId11">
        <w:r>
          <w:rPr>
            <w:rStyle w:val="Hyperlink"/>
          </w:rPr>
          <w:t xml:space="preserve">keenan@swiftdesignz.co.za</w:t>
        </w:r>
      </w:hyperlink>
    </w:p>
    <w:p>
      <w:pPr>
        <w:pStyle w:val="BodyText"/>
      </w:pPr>
      <w:r>
        <w:t xml:space="preserve">Phone: +264 81 853 6789</w:t>
      </w:r>
    </w:p>
    <w:p>
      <w:pPr>
        <w:pStyle w:val="BodyText"/>
      </w:pPr>
      <w:r>
        <w:t xml:space="preserve">Phone: +27</w:t>
      </w:r>
      <w:r>
        <w:t xml:space="preserve"> </w:t>
      </w:r>
      <w:r>
        <w:t xml:space="preserve">___ ___ ____</w:t>
      </w:r>
    </w:p>
    <w:p>
      <w:pPr>
        <w:pStyle w:val="BodyText"/>
      </w:pPr>
      <w:r>
        <w:t xml:space="preserve">Web: swiftdesignz.co.za</w:t>
      </w:r>
    </w:p>
    <w:p>
      <w:pPr>
        <w:pStyle w:val="BodyText"/>
      </w:pPr>
      <w:r>
        <w:t xml:space="preserve">Service: Remote · Worldwide</w:t>
      </w:r>
    </w:p>
    <w:p>
      <w:pPr>
        <w:pStyle w:val="BodyText"/>
      </w:pPr>
      <w:r>
        <w:t xml:space="preserve">Service Type</w:t>
      </w:r>
    </w:p>
    <w:p>
      <w:pPr>
        <w:pStyle w:val="BodyText"/>
      </w:pPr>
      <w:r>
        <w:t xml:space="preserve">Website</w:t>
      </w:r>
    </w:p>
    <w:p>
      <w:pPr>
        <w:pStyle w:val="BodyText"/>
      </w:pPr>
      <w:r>
        <w:t xml:space="preserve">E-Commerce</w:t>
      </w:r>
    </w:p>
    <w:p>
      <w:pPr>
        <w:pStyle w:val="BodyText"/>
      </w:pPr>
      <w:r>
        <w:t xml:space="preserve">App / Software</w:t>
      </w:r>
    </w:p>
    <w:p>
      <w:pPr>
        <w:pStyle w:val="BodyText"/>
      </w:pPr>
      <w:r>
        <w:t xml:space="preserve">AI Training</w:t>
      </w:r>
    </w:p>
    <w:p>
      <w:pPr>
        <w:pStyle w:val="BodyText"/>
      </w:pPr>
      <w:r>
        <w:t xml:space="preserve">PM Training</w:t>
      </w:r>
    </w:p>
    <w:bookmarkStart w:id="12" w:name="svc-website"/>
    <w:p>
      <w:pPr>
        <w:pStyle w:val="BodyText"/>
      </w:pPr>
      <w:r>
        <w:t xml:space="preserve">Website Development — Package Details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Package</w:t>
            </w:r>
          </w:p>
        </w:tc>
        <w:tc>
          <w:tcPr/>
          <w:p>
            <w:pPr>
              <w:pStyle w:val="Compact"/>
            </w:pPr>
            <w:r>
              <w:t xml:space="preserve">Features Included</w:t>
            </w:r>
          </w:p>
        </w:tc>
        <w:tc>
          <w:tcPr/>
          <w:p>
            <w:pPr>
              <w:pStyle w:val="Compact"/>
            </w:pPr>
            <w:r>
              <w:t xml:space="preserve">Timeline</w:t>
            </w:r>
          </w:p>
        </w:tc>
        <w:tc>
          <w:tcPr/>
          <w:p>
            <w:pPr>
              <w:pStyle w:val="Compact"/>
            </w:pPr>
            <w:r>
              <w:t xml:space="preserve">Base Price</w:t>
            </w:r>
          </w:p>
        </w:tc>
        <w:tc>
          <w:tcPr/>
          <w:p>
            <w:pPr>
              <w:pStyle w:val="Compact"/>
              <w:jc w:val="center"/>
            </w:pPr>
            <w:r>
              <w:t xml:space="preserve">Select</w:t>
            </w:r>
          </w:p>
        </w:tc>
      </w:tr>
      <w:tr>
        <w:tc>
          <w:tcPr/>
          <w:p>
            <w:pPr>
              <w:pStyle w:val="Compact"/>
            </w:pPr>
            <w:r>
              <w:rPr>
                <w:b/>
                <w:bCs/>
              </w:rPr>
              <w:t xml:space="preserve">Starter</w:t>
            </w:r>
          </w:p>
        </w:tc>
        <w:tc>
          <w:tcPr/>
          <w:p>
            <w:pPr>
              <w:pStyle w:val="Compact"/>
            </w:pPr>
            <w:r>
              <w:t xml:space="preserve">Up to 3 pages · Mobile-responsive · Basic design · Contact form · Basic SEO setup</w:t>
            </w:r>
          </w:p>
        </w:tc>
        <w:tc>
          <w:tcPr/>
          <w:p>
            <w:pPr>
              <w:pStyle w:val="Compact"/>
            </w:pPr>
            <w:r>
              <w:t xml:space="preserve">4 business days</w:t>
            </w:r>
          </w:p>
        </w:tc>
        <w:tc>
          <w:tcPr/>
          <w:p>
            <w:pPr>
              <w:pStyle w:val="Compact"/>
            </w:pPr>
            <w:r>
              <w:rPr>
                <w:b/>
                <w:bCs/>
              </w:rPr>
              <w:t xml:space="preserve">R 2,500</w:t>
            </w:r>
          </w:p>
        </w:tc>
        <w:tc>
          <w:tcPr/>
          <w:p>
            <w:pPr>
              <w:pStyle w:val="Compact"/>
              <w:jc w:val="center"/>
            </w:pPr>
          </w:p>
        </w:tc>
      </w:tr>
      <w:tr>
        <w:tc>
          <w:tcPr/>
          <w:p>
            <w:pPr>
              <w:pStyle w:val="Compact"/>
            </w:pPr>
            <w:r>
              <w:rPr>
                <w:b/>
                <w:bCs/>
              </w:rPr>
              <w:t xml:space="preserve">Professional</w:t>
            </w:r>
          </w:p>
        </w:tc>
        <w:tc>
          <w:tcPr/>
          <w:p>
            <w:pPr>
              <w:pStyle w:val="Compact"/>
            </w:pPr>
            <w:r>
              <w:t xml:space="preserve">Up to 7 pages · Custom design · Framer Motion animations · CMS integration · SEO basics · Social links</w:t>
            </w:r>
          </w:p>
        </w:tc>
        <w:tc>
          <w:tcPr/>
          <w:p>
            <w:pPr>
              <w:pStyle w:val="Compact"/>
            </w:pPr>
            <w:r>
              <w:t xml:space="preserve">8 business days</w:t>
            </w:r>
          </w:p>
        </w:tc>
        <w:tc>
          <w:tcPr/>
          <w:p>
            <w:pPr>
              <w:pStyle w:val="Compact"/>
            </w:pPr>
            <w:r>
              <w:rPr>
                <w:b/>
                <w:bCs/>
              </w:rPr>
              <w:t xml:space="preserve">R 5,000</w:t>
            </w:r>
          </w:p>
        </w:tc>
        <w:tc>
          <w:tcPr/>
          <w:p>
            <w:pPr>
              <w:pStyle w:val="Compact"/>
              <w:jc w:val="center"/>
            </w:pPr>
          </w:p>
        </w:tc>
      </w:tr>
      <w:tr>
        <w:tc>
          <w:tcPr/>
          <w:p>
            <w:pPr>
              <w:pStyle w:val="Compact"/>
            </w:pPr>
            <w:r>
              <w:rPr>
                <w:b/>
                <w:bCs/>
              </w:rPr>
              <w:t xml:space="preserve">Premium</w:t>
            </w:r>
          </w:p>
        </w:tc>
        <w:tc>
          <w:tcPr/>
          <w:p>
            <w:pPr>
              <w:pStyle w:val="Compact"/>
            </w:pPr>
            <w:r>
              <w:t xml:space="preserve">10+ pages · Full custom design &amp; animations · Advanced SEO · Third-party integrations · Performance optimised · Analytics setup</w:t>
            </w:r>
          </w:p>
        </w:tc>
        <w:tc>
          <w:tcPr/>
          <w:p>
            <w:pPr>
              <w:pStyle w:val="Compact"/>
            </w:pPr>
            <w:r>
              <w:t xml:space="preserve">14–21 business days</w:t>
            </w:r>
          </w:p>
        </w:tc>
        <w:tc>
          <w:tcPr/>
          <w:p>
            <w:pPr>
              <w:pStyle w:val="Compact"/>
            </w:pPr>
            <w:r>
              <w:rPr>
                <w:b/>
                <w:bCs/>
              </w:rPr>
              <w:t xml:space="preserve">R 10,000</w:t>
            </w:r>
          </w:p>
        </w:tc>
        <w:tc>
          <w:tcPr/>
          <w:p>
            <w:pPr>
              <w:pStyle w:val="Compact"/>
              <w:jc w:val="center"/>
            </w:pPr>
          </w:p>
        </w:tc>
      </w:tr>
    </w:tbl>
    <w:bookmarkEnd w:id="12"/>
    <w:bookmarkStart w:id="13" w:name="svc-ecom"/>
    <w:p>
      <w:pPr>
        <w:pStyle w:val="BodyText"/>
      </w:pPr>
      <w:r>
        <w:t xml:space="preserve">E-Commerce Store — Package Details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Package</w:t>
            </w:r>
          </w:p>
        </w:tc>
        <w:tc>
          <w:tcPr/>
          <w:p>
            <w:pPr>
              <w:pStyle w:val="Compact"/>
            </w:pPr>
            <w:r>
              <w:t xml:space="preserve">Features Included</w:t>
            </w:r>
          </w:p>
        </w:tc>
        <w:tc>
          <w:tcPr/>
          <w:p>
            <w:pPr>
              <w:pStyle w:val="Compact"/>
            </w:pPr>
            <w:r>
              <w:t xml:space="preserve">Timeline</w:t>
            </w:r>
          </w:p>
        </w:tc>
        <w:tc>
          <w:tcPr/>
          <w:p>
            <w:pPr>
              <w:pStyle w:val="Compact"/>
            </w:pPr>
            <w:r>
              <w:t xml:space="preserve">Base Price</w:t>
            </w:r>
          </w:p>
        </w:tc>
        <w:tc>
          <w:tcPr/>
          <w:p>
            <w:pPr>
              <w:pStyle w:val="Compact"/>
              <w:jc w:val="center"/>
            </w:pPr>
            <w:r>
              <w:t xml:space="preserve">Select</w:t>
            </w:r>
          </w:p>
        </w:tc>
      </w:tr>
      <w:tr>
        <w:tc>
          <w:tcPr/>
          <w:p>
            <w:pPr>
              <w:pStyle w:val="Compact"/>
            </w:pPr>
            <w:r>
              <w:rPr>
                <w:b/>
                <w:bCs/>
              </w:rPr>
              <w:t xml:space="preserve">Starter</w:t>
            </w:r>
          </w:p>
        </w:tc>
        <w:tc>
          <w:tcPr/>
          <w:p>
            <w:pPr>
              <w:pStyle w:val="Compact"/>
            </w:pPr>
            <w:r>
              <w:t xml:space="preserve">Up to 20 products · Shopify/catalogue setup · Basic storefront design · Payment gateway integration</w:t>
            </w:r>
          </w:p>
        </w:tc>
        <w:tc>
          <w:tcPr/>
          <w:p>
            <w:pPr>
              <w:pStyle w:val="Compact"/>
            </w:pPr>
            <w:r>
              <w:t xml:space="preserve">4 business days</w:t>
            </w:r>
          </w:p>
        </w:tc>
        <w:tc>
          <w:tcPr/>
          <w:p>
            <w:pPr>
              <w:pStyle w:val="Compact"/>
            </w:pPr>
            <w:r>
              <w:rPr>
                <w:b/>
                <w:bCs/>
              </w:rPr>
              <w:t xml:space="preserve">R 4,000</w:t>
            </w:r>
          </w:p>
        </w:tc>
        <w:tc>
          <w:tcPr/>
          <w:p>
            <w:pPr>
              <w:pStyle w:val="Compact"/>
              <w:jc w:val="center"/>
            </w:pPr>
          </w:p>
        </w:tc>
      </w:tr>
      <w:tr>
        <w:tc>
          <w:tcPr/>
          <w:p>
            <w:pPr>
              <w:pStyle w:val="Compact"/>
            </w:pPr>
            <w:r>
              <w:rPr>
                <w:b/>
                <w:bCs/>
              </w:rPr>
              <w:t xml:space="preserve">Business</w:t>
            </w:r>
          </w:p>
        </w:tc>
        <w:tc>
          <w:tcPr/>
          <w:p>
            <w:pPr>
              <w:pStyle w:val="Compact"/>
            </w:pPr>
            <w:r>
              <w:t xml:space="preserve">Up to 100 products · Custom Shopify theme · Collections &amp; filters · Abandoned cart recovery · Advanced checkout</w:t>
            </w:r>
          </w:p>
        </w:tc>
        <w:tc>
          <w:tcPr/>
          <w:p>
            <w:pPr>
              <w:pStyle w:val="Compact"/>
            </w:pPr>
            <w:r>
              <w:t xml:space="preserve">14 business days</w:t>
            </w:r>
          </w:p>
        </w:tc>
        <w:tc>
          <w:tcPr/>
          <w:p>
            <w:pPr>
              <w:pStyle w:val="Compact"/>
            </w:pPr>
            <w:r>
              <w:rPr>
                <w:b/>
                <w:bCs/>
              </w:rPr>
              <w:t xml:space="preserve">R 7,500</w:t>
            </w:r>
          </w:p>
        </w:tc>
        <w:tc>
          <w:tcPr/>
          <w:p>
            <w:pPr>
              <w:pStyle w:val="Compact"/>
              <w:jc w:val="center"/>
            </w:pPr>
          </w:p>
        </w:tc>
      </w:tr>
      <w:tr>
        <w:tc>
          <w:tcPr/>
          <w:p>
            <w:pPr>
              <w:pStyle w:val="Compact"/>
            </w:pPr>
            <w:r>
              <w:rPr>
                <w:b/>
                <w:bCs/>
              </w:rPr>
              <w:t xml:space="preserve">Enterprise</w:t>
            </w:r>
          </w:p>
        </w:tc>
        <w:tc>
          <w:tcPr/>
          <w:p>
            <w:pPr>
              <w:pStyle w:val="Compact"/>
            </w:pPr>
            <w:r>
              <w:t xml:space="preserve">Unlimited products · Fully custom store · Multi-currency · ERP/CRM integrations · Custom reporting · Full branding</w:t>
            </w:r>
          </w:p>
        </w:tc>
        <w:tc>
          <w:tcPr/>
          <w:p>
            <w:pPr>
              <w:pStyle w:val="Compact"/>
            </w:pPr>
            <w:r>
              <w:t xml:space="preserve">21 business days</w:t>
            </w:r>
          </w:p>
        </w:tc>
        <w:tc>
          <w:tcPr/>
          <w:p>
            <w:pPr>
              <w:pStyle w:val="Compact"/>
            </w:pPr>
            <w:r>
              <w:rPr>
                <w:b/>
                <w:bCs/>
              </w:rPr>
              <w:t xml:space="preserve">R 15,000</w:t>
            </w:r>
          </w:p>
        </w:tc>
        <w:tc>
          <w:tcPr/>
          <w:p>
            <w:pPr>
              <w:pStyle w:val="Compact"/>
              <w:jc w:val="center"/>
            </w:pPr>
          </w:p>
        </w:tc>
      </w:tr>
    </w:tbl>
    <w:p>
      <w:pPr>
        <w:pStyle w:val="BodyText"/>
      </w:pPr>
      <w:r>
        <w:rPr>
          <w:b/>
          <w:bCs/>
        </w:rPr>
        <w:t xml:space="preserve">Note:</w:t>
      </w:r>
      <w:r>
        <w:t xml:space="preserve"> </w:t>
      </w:r>
      <w:r>
        <w:t xml:space="preserve">For Shopify stores, the Shopify account belongs to the client. Swift Designz provides development services only. Monthly Shopify subscription fees are the client's responsibility.</w:t>
      </w:r>
    </w:p>
    <w:bookmarkEnd w:id="13"/>
    <w:bookmarkStart w:id="14" w:name="svc-app"/>
    <w:p>
      <w:pPr>
        <w:pStyle w:val="BodyText"/>
      </w:pPr>
      <w:r>
        <w:t xml:space="preserve">App / Software Development — Package Details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Package</w:t>
            </w:r>
          </w:p>
        </w:tc>
        <w:tc>
          <w:tcPr/>
          <w:p>
            <w:pPr>
              <w:pStyle w:val="Compact"/>
            </w:pPr>
            <w:r>
              <w:t xml:space="preserve">Features Included</w:t>
            </w:r>
          </w:p>
        </w:tc>
        <w:tc>
          <w:tcPr/>
          <w:p>
            <w:pPr>
              <w:pStyle w:val="Compact"/>
            </w:pPr>
            <w:r>
              <w:t xml:space="preserve">Timeline</w:t>
            </w:r>
          </w:p>
        </w:tc>
        <w:tc>
          <w:tcPr/>
          <w:p>
            <w:pPr>
              <w:pStyle w:val="Compact"/>
            </w:pPr>
            <w:r>
              <w:t xml:space="preserve">Base Price</w:t>
            </w:r>
          </w:p>
        </w:tc>
        <w:tc>
          <w:tcPr/>
          <w:p>
            <w:pPr>
              <w:pStyle w:val="Compact"/>
              <w:jc w:val="center"/>
            </w:pPr>
            <w:r>
              <w:t xml:space="preserve">Select</w:t>
            </w:r>
          </w:p>
        </w:tc>
      </w:tr>
      <w:tr>
        <w:tc>
          <w:tcPr/>
          <w:p>
            <w:pPr>
              <w:pStyle w:val="Compact"/>
            </w:pPr>
            <w:r>
              <w:rPr>
                <w:b/>
                <w:bCs/>
              </w:rPr>
              <w:t xml:space="preserve">MVP</w:t>
            </w:r>
          </w:p>
        </w:tc>
        <w:tc>
          <w:tcPr/>
          <w:p>
            <w:pPr>
              <w:pStyle w:val="Compact"/>
            </w:pPr>
            <w:r>
              <w:t xml:space="preserve">Core feature set · 1 platform (web or mobile) · User authentication · Basic UI/UX · Testing &amp; deployment</w:t>
            </w:r>
          </w:p>
        </w:tc>
        <w:tc>
          <w:tcPr/>
          <w:p>
            <w:pPr>
              <w:pStyle w:val="Compact"/>
            </w:pPr>
            <w:r>
              <w:t xml:space="preserve">Architecture-dependent</w:t>
            </w:r>
            <w:r>
              <w:br/>
            </w:r>
            <w:r>
              <w:rPr>
                <w:i/>
                <w:iCs/>
              </w:rPr>
              <w:t xml:space="preserve">(Scoped per project)</w:t>
            </w:r>
          </w:p>
        </w:tc>
        <w:tc>
          <w:tcPr/>
          <w:p>
            <w:pPr>
              <w:pStyle w:val="Compact"/>
            </w:pPr>
            <w:r>
              <w:rPr>
                <w:b/>
                <w:bCs/>
              </w:rPr>
              <w:t xml:space="preserve">R 5,000</w:t>
            </w:r>
          </w:p>
        </w:tc>
        <w:tc>
          <w:tcPr/>
          <w:p>
            <w:pPr>
              <w:pStyle w:val="Compact"/>
              <w:jc w:val="center"/>
            </w:pPr>
          </w:p>
        </w:tc>
      </w:tr>
      <w:tr>
        <w:tc>
          <w:tcPr/>
          <w:p>
            <w:pPr>
              <w:pStyle w:val="Compact"/>
            </w:pPr>
            <w:r>
              <w:rPr>
                <w:b/>
                <w:bCs/>
              </w:rPr>
              <w:t xml:space="preserve">Standard</w:t>
            </w:r>
          </w:p>
        </w:tc>
        <w:tc>
          <w:tcPr/>
          <w:p>
            <w:pPr>
              <w:pStyle w:val="Compact"/>
            </w:pPr>
            <w:r>
              <w:t xml:space="preserve">Full feature set · 2 platforms · Custom UI/UX · API integrations · Admin dashboard · Documentation</w:t>
            </w:r>
          </w:p>
        </w:tc>
        <w:tc>
          <w:tcPr/>
          <w:p>
            <w:pPr>
              <w:pStyle w:val="Compact"/>
            </w:pPr>
            <w:r>
              <w:t xml:space="preserve">Architecture-dependent</w:t>
            </w:r>
            <w:r>
              <w:br/>
            </w:r>
            <w:r>
              <w:rPr>
                <w:i/>
                <w:iCs/>
              </w:rPr>
              <w:t xml:space="preserve">(Scoped per project)</w:t>
            </w:r>
          </w:p>
        </w:tc>
        <w:tc>
          <w:tcPr/>
          <w:p>
            <w:pPr>
              <w:pStyle w:val="Compact"/>
            </w:pPr>
            <w:r>
              <w:rPr>
                <w:b/>
                <w:bCs/>
              </w:rPr>
              <w:t xml:space="preserve">R 12,000</w:t>
            </w:r>
          </w:p>
        </w:tc>
        <w:tc>
          <w:tcPr/>
          <w:p>
            <w:pPr>
              <w:pStyle w:val="Compact"/>
              <w:jc w:val="center"/>
            </w:pPr>
          </w:p>
        </w:tc>
      </w:tr>
      <w:tr>
        <w:tc>
          <w:tcPr/>
          <w:p>
            <w:pPr>
              <w:pStyle w:val="Compact"/>
            </w:pPr>
            <w:r>
              <w:rPr>
                <w:b/>
                <w:bCs/>
              </w:rPr>
              <w:t xml:space="preserve">Full-Scale</w:t>
            </w:r>
          </w:p>
        </w:tc>
        <w:tc>
          <w:tcPr/>
          <w:p>
            <w:pPr>
              <w:pStyle w:val="Compact"/>
            </w:pPr>
            <w:r>
              <w:t xml:space="preserve">Enterprise-grade · Cross-platform · Scalable architecture · Full CI/CD pipeline · Extensive testing · Long-term support option</w:t>
            </w:r>
          </w:p>
        </w:tc>
        <w:tc>
          <w:tcPr/>
          <w:p>
            <w:pPr>
              <w:pStyle w:val="Compact"/>
            </w:pPr>
            <w:r>
              <w:t xml:space="preserve">Architecture-dependent</w:t>
            </w:r>
            <w:r>
              <w:br/>
            </w:r>
            <w:r>
              <w:rPr>
                <w:i/>
                <w:iCs/>
              </w:rPr>
              <w:t xml:space="preserve">(Scoped per project)</w:t>
            </w:r>
          </w:p>
        </w:tc>
        <w:tc>
          <w:tcPr/>
          <w:p>
            <w:pPr>
              <w:pStyle w:val="Compact"/>
            </w:pPr>
            <w:r>
              <w:rPr>
                <w:b/>
                <w:bCs/>
              </w:rPr>
              <w:t xml:space="preserve">R 25,000+</w:t>
            </w:r>
          </w:p>
        </w:tc>
        <w:tc>
          <w:tcPr/>
          <w:p>
            <w:pPr>
              <w:pStyle w:val="Compact"/>
              <w:jc w:val="center"/>
            </w:pPr>
          </w:p>
        </w:tc>
      </w:tr>
    </w:tbl>
    <w:p>
      <w:pPr>
        <w:pStyle w:val="BodyText"/>
      </w:pPr>
      <w:r>
        <w:rPr>
          <w:b/>
          <w:bCs/>
        </w:rPr>
        <w:t xml:space="preserve">IP Note:</w:t>
      </w:r>
      <w:r>
        <w:t xml:space="preserve"> </w:t>
      </w:r>
      <w:r>
        <w:t xml:space="preserve">Swift Designz retains a licence over the codebase for websites and apps. The client receives a perpetual use licence. Full code transfer is available at an additional fee — quote on request.</w:t>
      </w:r>
    </w:p>
    <w:bookmarkEnd w:id="14"/>
    <w:bookmarkStart w:id="15" w:name="svc-ai"/>
    <w:p>
      <w:pPr>
        <w:pStyle w:val="BodyText"/>
      </w:pPr>
      <w:r>
        <w:t xml:space="preserve">AI Training — Session Details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Format</w:t>
            </w:r>
          </w:p>
        </w:tc>
        <w:tc>
          <w:tcPr/>
          <w:p>
            <w:pPr>
              <w:pStyle w:val="Compact"/>
            </w:pPr>
            <w:r>
              <w:t xml:space="preserve">Description</w:t>
            </w:r>
          </w:p>
        </w:tc>
        <w:tc>
          <w:tcPr/>
          <w:p>
            <w:pPr>
              <w:pStyle w:val="Compact"/>
            </w:pPr>
            <w:r>
              <w:t xml:space="preserve">Duration</w:t>
            </w:r>
          </w:p>
        </w:tc>
        <w:tc>
          <w:tcPr/>
          <w:p>
            <w:pPr>
              <w:pStyle w:val="Compact"/>
            </w:pPr>
            <w:r>
              <w:t xml:space="preserve">Rate</w:t>
            </w:r>
          </w:p>
        </w:tc>
        <w:tc>
          <w:tcPr/>
          <w:p>
            <w:pPr>
              <w:pStyle w:val="Compact"/>
              <w:jc w:val="center"/>
            </w:pPr>
            <w:r>
              <w:t xml:space="preserve">Select</w:t>
            </w:r>
          </w:p>
        </w:tc>
      </w:tr>
      <w:tr>
        <w:tc>
          <w:tcPr/>
          <w:p>
            <w:pPr>
              <w:pStyle w:val="Compact"/>
            </w:pPr>
            <w:r>
              <w:rPr>
                <w:b/>
                <w:bCs/>
              </w:rPr>
              <w:t xml:space="preserve">Individual Session</w:t>
            </w:r>
          </w:p>
        </w:tc>
        <w:tc>
          <w:tcPr/>
          <w:p>
            <w:pPr>
              <w:pStyle w:val="Compact"/>
            </w:pPr>
            <w:r>
              <w:t xml:space="preserve">One-on-one AI tools &amp; workflow training · Remote (Zoom/Meet) · Course notes included</w:t>
            </w:r>
          </w:p>
        </w:tc>
        <w:tc>
          <w:tcPr/>
          <w:p>
            <w:pPr>
              <w:pStyle w:val="Compact"/>
            </w:pPr>
            <w:r>
              <w:t xml:space="preserve">30 minutes per session</w:t>
            </w:r>
          </w:p>
        </w:tc>
        <w:tc>
          <w:tcPr/>
          <w:p>
            <w:pPr>
              <w:pStyle w:val="Compact"/>
            </w:pPr>
            <w:r>
              <w:rPr>
                <w:b/>
                <w:bCs/>
              </w:rPr>
              <w:t xml:space="preserve">Custom</w:t>
            </w:r>
          </w:p>
        </w:tc>
        <w:tc>
          <w:tcPr/>
          <w:p>
            <w:pPr>
              <w:pStyle w:val="Compact"/>
              <w:jc w:val="center"/>
            </w:pPr>
          </w:p>
        </w:tc>
      </w:tr>
      <w:tr>
        <w:tc>
          <w:tcPr/>
          <w:p>
            <w:pPr>
              <w:pStyle w:val="Compact"/>
            </w:pPr>
            <w:r>
              <w:rPr>
                <w:b/>
                <w:bCs/>
              </w:rPr>
              <w:t xml:space="preserve">Team Training</w:t>
            </w:r>
          </w:p>
        </w:tc>
        <w:tc>
          <w:tcPr/>
          <w:p>
            <w:pPr>
              <w:pStyle w:val="Compact"/>
            </w:pPr>
            <w:r>
              <w:t xml:space="preserve">Group AI adoption training for teams · Remote · Slides, notes &amp; resources included</w:t>
            </w:r>
          </w:p>
        </w:tc>
        <w:tc>
          <w:tcPr/>
          <w:p>
            <w:pPr>
              <w:pStyle w:val="Compact"/>
            </w:pPr>
            <w:r>
              <w:t xml:space="preserve">1.5 hours per session</w:t>
            </w:r>
          </w:p>
        </w:tc>
        <w:tc>
          <w:tcPr/>
          <w:p>
            <w:pPr>
              <w:pStyle w:val="Compact"/>
            </w:pPr>
            <w:r>
              <w:rPr>
                <w:b/>
                <w:bCs/>
              </w:rPr>
              <w:t xml:space="preserve">Custom</w:t>
            </w:r>
          </w:p>
        </w:tc>
        <w:tc>
          <w:tcPr/>
          <w:p>
            <w:pPr>
              <w:pStyle w:val="Compact"/>
              <w:jc w:val="center"/>
            </w:pPr>
          </w:p>
        </w:tc>
      </w:tr>
      <w:tr>
        <w:tc>
          <w:tcPr/>
          <w:p>
            <w:pPr>
              <w:pStyle w:val="Compact"/>
            </w:pPr>
            <w:r>
              <w:rPr>
                <w:b/>
                <w:bCs/>
              </w:rPr>
              <w:t xml:space="preserve">Workshop / Course</w:t>
            </w:r>
          </w:p>
        </w:tc>
        <w:tc>
          <w:tcPr/>
          <w:p>
            <w:pPr>
              <w:pStyle w:val="Compact"/>
            </w:pPr>
            <w:r>
              <w:t xml:space="preserve">Full-day or multi-session structured AI training programme · Comprehensive materials, assessments</w:t>
            </w:r>
          </w:p>
        </w:tc>
        <w:tc>
          <w:tcPr/>
          <w:p>
            <w:pPr>
              <w:pStyle w:val="Compact"/>
            </w:pPr>
            <w:r>
              <w:t xml:space="preserve">Full day / Multi-session</w:t>
            </w:r>
          </w:p>
        </w:tc>
        <w:tc>
          <w:tcPr/>
          <w:p>
            <w:pPr>
              <w:pStyle w:val="Compact"/>
            </w:pPr>
            <w:r>
              <w:rPr>
                <w:b/>
                <w:bCs/>
              </w:rPr>
              <w:t xml:space="preserve">Custom</w:t>
            </w:r>
          </w:p>
        </w:tc>
        <w:tc>
          <w:tcPr/>
          <w:p>
            <w:pPr>
              <w:pStyle w:val="Compact"/>
              <w:jc w:val="center"/>
            </w:pPr>
          </w:p>
        </w:tc>
      </w:tr>
    </w:tbl>
    <w:p>
      <w:pPr>
        <w:pStyle w:val="BodyText"/>
      </w:pPr>
      <w:r>
        <w:t xml:space="preserve">Session Schedule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Date &amp; Time</w:t>
            </w:r>
          </w:p>
        </w:tc>
        <w:tc>
          <w:tcPr/>
          <w:p>
            <w:pPr>
              <w:pStyle w:val="Compact"/>
            </w:pPr>
            <w:r>
              <w:t xml:space="preserve">Topic / Agenda</w:t>
            </w:r>
          </w:p>
        </w:tc>
        <w:tc>
          <w:tcPr/>
          <w:p>
            <w:pPr>
              <w:pStyle w:val="Compact"/>
            </w:pPr>
            <w:r>
              <w:t xml:space="preserve">Duration</w:t>
            </w:r>
          </w:p>
        </w:tc>
      </w:tr>
      <w:tr>
        <w:tc>
          <w:tcPr/>
          <w:p>
            <w:pPr>
              <w:pStyle w:val="Compact"/>
            </w:pPr>
            <w:r>
              <w:t xml:space="preserve">1</w:t>
            </w:r>
          </w:p>
        </w:tc>
        <w:tc>
          <w:tcPr/>
          <w:p>
            <w:pPr>
              <w:pStyle w:val="Compact"/>
            </w:pPr>
            <w:r>
              <w:t xml:space="preserve">________________</w:t>
            </w:r>
          </w:p>
        </w:tc>
        <w:tc>
          <w:tcPr/>
          <w:p>
            <w:pPr>
              <w:pStyle w:val="Compact"/>
            </w:pPr>
            <w:r>
              <w:t xml:space="preserve">________________</w:t>
            </w:r>
          </w:p>
        </w:tc>
        <w:tc>
          <w:tcPr/>
          <w:p>
            <w:pPr>
              <w:pStyle w:val="Compact"/>
            </w:pPr>
            <w:r>
              <w:t xml:space="preserve">30 min / 1.5 hr</w:t>
            </w:r>
          </w:p>
        </w:tc>
      </w:tr>
      <w:tr>
        <w:tc>
          <w:tcPr/>
          <w:p>
            <w:pPr>
              <w:pStyle w:val="Compact"/>
            </w:pPr>
            <w:r>
              <w:t xml:space="preserve">2</w:t>
            </w:r>
          </w:p>
        </w:tc>
        <w:tc>
          <w:tcPr/>
          <w:p>
            <w:pPr>
              <w:pStyle w:val="Compact"/>
            </w:pPr>
            <w:r>
              <w:t xml:space="preserve">________________</w:t>
            </w:r>
          </w:p>
        </w:tc>
        <w:tc>
          <w:tcPr/>
          <w:p>
            <w:pPr>
              <w:pStyle w:val="Compact"/>
            </w:pPr>
            <w:r>
              <w:t xml:space="preserve">________________</w:t>
            </w:r>
          </w:p>
        </w:tc>
        <w:tc>
          <w:tcPr/>
          <w:p>
            <w:pPr>
              <w:pStyle w:val="Compact"/>
            </w:pPr>
            <w:r>
              <w:t xml:space="preserve">________________</w:t>
            </w:r>
          </w:p>
        </w:tc>
      </w:tr>
      <w:tr>
        <w:tc>
          <w:tcPr/>
          <w:p>
            <w:pPr>
              <w:pStyle w:val="Compact"/>
            </w:pPr>
            <w:r>
              <w:t xml:space="preserve">3</w:t>
            </w:r>
          </w:p>
        </w:tc>
        <w:tc>
          <w:tcPr/>
          <w:p>
            <w:pPr>
              <w:pStyle w:val="Compact"/>
            </w:pPr>
            <w:r>
              <w:t xml:space="preserve">________________</w:t>
            </w:r>
          </w:p>
        </w:tc>
        <w:tc>
          <w:tcPr/>
          <w:p>
            <w:pPr>
              <w:pStyle w:val="Compact"/>
            </w:pPr>
            <w:r>
              <w:t xml:space="preserve">________________</w:t>
            </w:r>
          </w:p>
        </w:tc>
        <w:tc>
          <w:tcPr/>
          <w:p>
            <w:pPr>
              <w:pStyle w:val="Compact"/>
            </w:pPr>
            <w:r>
              <w:t xml:space="preserve">________________</w:t>
            </w:r>
          </w:p>
        </w:tc>
      </w:tr>
    </w:tbl>
    <w:bookmarkEnd w:id="15"/>
    <w:bookmarkStart w:id="16" w:name="svc-pm"/>
    <w:p>
      <w:pPr>
        <w:pStyle w:val="BodyText"/>
      </w:pPr>
      <w:r>
        <w:t xml:space="preserve">Project Management Training — Session Details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Format</w:t>
            </w:r>
          </w:p>
        </w:tc>
        <w:tc>
          <w:tcPr/>
          <w:p>
            <w:pPr>
              <w:pStyle w:val="Compact"/>
            </w:pPr>
            <w:r>
              <w:t xml:space="preserve">Description</w:t>
            </w:r>
          </w:p>
        </w:tc>
        <w:tc>
          <w:tcPr/>
          <w:p>
            <w:pPr>
              <w:pStyle w:val="Compact"/>
            </w:pPr>
            <w:r>
              <w:t xml:space="preserve">Duration</w:t>
            </w:r>
          </w:p>
        </w:tc>
        <w:tc>
          <w:tcPr/>
          <w:p>
            <w:pPr>
              <w:pStyle w:val="Compact"/>
            </w:pPr>
            <w:r>
              <w:t xml:space="preserve">Rate</w:t>
            </w:r>
          </w:p>
        </w:tc>
        <w:tc>
          <w:tcPr/>
          <w:p>
            <w:pPr>
              <w:pStyle w:val="Compact"/>
              <w:jc w:val="center"/>
            </w:pPr>
            <w:r>
              <w:t xml:space="preserve">Select</w:t>
            </w:r>
          </w:p>
        </w:tc>
      </w:tr>
      <w:tr>
        <w:tc>
          <w:tcPr/>
          <w:p>
            <w:pPr>
              <w:pStyle w:val="Compact"/>
            </w:pPr>
            <w:r>
              <w:rPr>
                <w:b/>
                <w:bCs/>
              </w:rPr>
              <w:t xml:space="preserve">Individual Session</w:t>
            </w:r>
          </w:p>
        </w:tc>
        <w:tc>
          <w:tcPr/>
          <w:p>
            <w:pPr>
              <w:pStyle w:val="Compact"/>
            </w:pPr>
            <w:r>
              <w:t xml:space="preserve">One-on-one PM coaching · Agile, Scrum, Kanban · Remote · Notes included</w:t>
            </w:r>
          </w:p>
        </w:tc>
        <w:tc>
          <w:tcPr/>
          <w:p>
            <w:pPr>
              <w:pStyle w:val="Compact"/>
            </w:pPr>
            <w:r>
              <w:t xml:space="preserve">30 minutes per session</w:t>
            </w:r>
          </w:p>
        </w:tc>
        <w:tc>
          <w:tcPr/>
          <w:p>
            <w:pPr>
              <w:pStyle w:val="Compact"/>
            </w:pPr>
            <w:r>
              <w:rPr>
                <w:b/>
                <w:bCs/>
              </w:rPr>
              <w:t xml:space="preserve">Custom</w:t>
            </w:r>
          </w:p>
        </w:tc>
        <w:tc>
          <w:tcPr/>
          <w:p>
            <w:pPr>
              <w:pStyle w:val="Compact"/>
              <w:jc w:val="center"/>
            </w:pPr>
          </w:p>
        </w:tc>
      </w:tr>
      <w:tr>
        <w:tc>
          <w:tcPr/>
          <w:p>
            <w:pPr>
              <w:pStyle w:val="Compact"/>
            </w:pPr>
            <w:r>
              <w:rPr>
                <w:b/>
                <w:bCs/>
              </w:rPr>
              <w:t xml:space="preserve">Team Training</w:t>
            </w:r>
          </w:p>
        </w:tc>
        <w:tc>
          <w:tcPr/>
          <w:p>
            <w:pPr>
              <w:pStyle w:val="Compact"/>
            </w:pPr>
            <w:r>
              <w:t xml:space="preserve">Group PM methodology training · Remote · Frameworks, tools &amp; best practices</w:t>
            </w:r>
          </w:p>
        </w:tc>
        <w:tc>
          <w:tcPr/>
          <w:p>
            <w:pPr>
              <w:pStyle w:val="Compact"/>
            </w:pPr>
            <w:r>
              <w:t xml:space="preserve">1.5 hours per session</w:t>
            </w:r>
          </w:p>
        </w:tc>
        <w:tc>
          <w:tcPr/>
          <w:p>
            <w:pPr>
              <w:pStyle w:val="Compact"/>
            </w:pPr>
            <w:r>
              <w:rPr>
                <w:b/>
                <w:bCs/>
              </w:rPr>
              <w:t xml:space="preserve">Custom</w:t>
            </w:r>
          </w:p>
        </w:tc>
        <w:tc>
          <w:tcPr/>
          <w:p>
            <w:pPr>
              <w:pStyle w:val="Compact"/>
              <w:jc w:val="center"/>
            </w:pPr>
          </w:p>
        </w:tc>
      </w:tr>
      <w:tr>
        <w:tc>
          <w:tcPr/>
          <w:p>
            <w:pPr>
              <w:pStyle w:val="Compact"/>
            </w:pPr>
            <w:r>
              <w:rPr>
                <w:b/>
                <w:bCs/>
              </w:rPr>
              <w:t xml:space="preserve">Workshop / Course</w:t>
            </w:r>
          </w:p>
        </w:tc>
        <w:tc>
          <w:tcPr/>
          <w:p>
            <w:pPr>
              <w:pStyle w:val="Compact"/>
            </w:pPr>
            <w:r>
              <w:t xml:space="preserve">Full PM immersive programme · Tools setup (Jira, Notion, Asana), processes, certifications prep</w:t>
            </w:r>
          </w:p>
        </w:tc>
        <w:tc>
          <w:tcPr/>
          <w:p>
            <w:pPr>
              <w:pStyle w:val="Compact"/>
            </w:pPr>
            <w:r>
              <w:t xml:space="preserve">Full day / Multi-session</w:t>
            </w:r>
          </w:p>
        </w:tc>
        <w:tc>
          <w:tcPr/>
          <w:p>
            <w:pPr>
              <w:pStyle w:val="Compact"/>
            </w:pPr>
            <w:r>
              <w:rPr>
                <w:b/>
                <w:bCs/>
              </w:rPr>
              <w:t xml:space="preserve">Custom</w:t>
            </w:r>
          </w:p>
        </w:tc>
        <w:tc>
          <w:tcPr/>
          <w:p>
            <w:pPr>
              <w:pStyle w:val="Compact"/>
              <w:jc w:val="center"/>
            </w:pPr>
          </w:p>
        </w:tc>
      </w:tr>
    </w:tbl>
    <w:p>
      <w:pPr>
        <w:pStyle w:val="BodyText"/>
      </w:pPr>
      <w:r>
        <w:t xml:space="preserve">Session Schedule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Date &amp; Time</w:t>
            </w:r>
          </w:p>
        </w:tc>
        <w:tc>
          <w:tcPr/>
          <w:p>
            <w:pPr>
              <w:pStyle w:val="Compact"/>
            </w:pPr>
            <w:r>
              <w:t xml:space="preserve">Topic / Agenda</w:t>
            </w:r>
          </w:p>
        </w:tc>
        <w:tc>
          <w:tcPr/>
          <w:p>
            <w:pPr>
              <w:pStyle w:val="Compact"/>
            </w:pPr>
            <w:r>
              <w:t xml:space="preserve">Duration</w:t>
            </w:r>
          </w:p>
        </w:tc>
      </w:tr>
      <w:tr>
        <w:tc>
          <w:tcPr/>
          <w:p>
            <w:pPr>
              <w:pStyle w:val="Compact"/>
            </w:pPr>
            <w:r>
              <w:t xml:space="preserve">1</w:t>
            </w:r>
          </w:p>
        </w:tc>
        <w:tc>
          <w:tcPr/>
          <w:p>
            <w:pPr>
              <w:pStyle w:val="Compact"/>
            </w:pPr>
            <w:r>
              <w:t xml:space="preserve">________________</w:t>
            </w:r>
          </w:p>
        </w:tc>
        <w:tc>
          <w:tcPr/>
          <w:p>
            <w:pPr>
              <w:pStyle w:val="Compact"/>
            </w:pPr>
            <w:r>
              <w:t xml:space="preserve">________________</w:t>
            </w:r>
          </w:p>
        </w:tc>
        <w:tc>
          <w:tcPr/>
          <w:p>
            <w:pPr>
              <w:pStyle w:val="Compact"/>
            </w:pPr>
            <w:r>
              <w:t xml:space="preserve">30 min / 1.5 hr</w:t>
            </w:r>
          </w:p>
        </w:tc>
      </w:tr>
      <w:tr>
        <w:tc>
          <w:tcPr/>
          <w:p>
            <w:pPr>
              <w:pStyle w:val="Compact"/>
            </w:pPr>
            <w:r>
              <w:t xml:space="preserve">2</w:t>
            </w:r>
          </w:p>
        </w:tc>
        <w:tc>
          <w:tcPr/>
          <w:p>
            <w:pPr>
              <w:pStyle w:val="Compact"/>
            </w:pPr>
            <w:r>
              <w:t xml:space="preserve">________________</w:t>
            </w:r>
          </w:p>
        </w:tc>
        <w:tc>
          <w:tcPr/>
          <w:p>
            <w:pPr>
              <w:pStyle w:val="Compact"/>
            </w:pPr>
            <w:r>
              <w:t xml:space="preserve">________________</w:t>
            </w:r>
          </w:p>
        </w:tc>
        <w:tc>
          <w:tcPr/>
          <w:p>
            <w:pPr>
              <w:pStyle w:val="Compact"/>
            </w:pPr>
            <w:r>
              <w:t xml:space="preserve">________________</w:t>
            </w:r>
          </w:p>
        </w:tc>
      </w:tr>
      <w:tr>
        <w:tc>
          <w:tcPr/>
          <w:p>
            <w:pPr>
              <w:pStyle w:val="Compact"/>
            </w:pPr>
            <w:r>
              <w:t xml:space="preserve">3</w:t>
            </w:r>
          </w:p>
        </w:tc>
        <w:tc>
          <w:tcPr/>
          <w:p>
            <w:pPr>
              <w:pStyle w:val="Compact"/>
            </w:pPr>
            <w:r>
              <w:t xml:space="preserve">________________</w:t>
            </w:r>
          </w:p>
        </w:tc>
        <w:tc>
          <w:tcPr/>
          <w:p>
            <w:pPr>
              <w:pStyle w:val="Compact"/>
            </w:pPr>
            <w:r>
              <w:t xml:space="preserve">________________</w:t>
            </w:r>
          </w:p>
        </w:tc>
        <w:tc>
          <w:tcPr/>
          <w:p>
            <w:pPr>
              <w:pStyle w:val="Compact"/>
            </w:pPr>
            <w:r>
              <w:t xml:space="preserve">________________</w:t>
            </w:r>
          </w:p>
        </w:tc>
      </w:tr>
    </w:tbl>
    <w:bookmarkEnd w:id="16"/>
    <w:p>
      <w:pPr>
        <w:pStyle w:val="BodyText"/>
      </w:pPr>
      <w:r>
        <w:t xml:space="preserve">Scope of Work &amp; Deliverables</w:t>
      </w:r>
    </w:p>
    <w:p>
      <w:pPr>
        <w:pStyle w:val="BodyText"/>
      </w:pPr>
      <w:r>
        <w:t xml:space="preserve">Describe specific deliverables, features, pages, and any special requirements for this project…</w:t>
      </w:r>
    </w:p>
    <w:p>
      <w:pPr>
        <w:pStyle w:val="BodyText"/>
      </w:pPr>
      <w:r>
        <w:t xml:space="preserve">Inclusions &amp; Exclusions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Included in this Quote</w:t>
            </w:r>
          </w:p>
        </w:tc>
        <w:tc>
          <w:tcPr/>
          <w:p>
            <w:pPr>
              <w:pStyle w:val="Compact"/>
            </w:pPr>
            <w:r>
              <w:t xml:space="preserve">Excluded / Additional Cost</w:t>
            </w:r>
          </w:p>
        </w:tc>
      </w:tr>
      <w:tr>
        <w:tc>
          <w:tcPr/>
          <w:p>
            <w:pPr>
              <w:pStyle w:val="Compact"/>
            </w:pPr>
            <w:r>
              <w:t xml:space="preserve">✓</w:t>
            </w:r>
            <w:r>
              <w:t xml:space="preserve">Items scoped in selected package</w:t>
            </w:r>
          </w:p>
          <w:p>
            <w:pPr>
              <w:pStyle w:val="Compact"/>
            </w:pPr>
            <w:r>
              <w:t xml:space="preserve">✓</w:t>
            </w:r>
            <w:r>
              <w:t xml:space="preserve">Up to 3 rounds of revisions</w:t>
            </w:r>
          </w:p>
          <w:p>
            <w:pPr>
              <w:pStyle w:val="Compact"/>
            </w:pPr>
            <w:r>
              <w:t xml:space="preserve">✓</w:t>
            </w:r>
            <w:r>
              <w:t xml:space="preserve">Client-provided images, copy &amp; assets</w:t>
            </w:r>
          </w:p>
          <w:p>
            <w:pPr>
              <w:pStyle w:val="Compact"/>
            </w:pPr>
            <w:r>
              <w:t xml:space="preserve">✓</w:t>
            </w:r>
            <w:r>
              <w:t xml:space="preserve">1 month free post-launch support</w:t>
            </w:r>
          </w:p>
          <w:p>
            <w:pPr>
              <w:pStyle w:val="Compact"/>
            </w:pPr>
            <w:r>
              <w:t xml:space="preserve">✓</w:t>
            </w:r>
            <w:r>
              <w:t xml:space="preserve">Mobile-responsive implementation</w:t>
            </w:r>
          </w:p>
        </w:tc>
        <w:tc>
          <w:tcPr/>
          <w:p>
            <w:pPr>
              <w:pStyle w:val="Compact"/>
            </w:pPr>
            <w:r>
              <w:t xml:space="preserve">✗</w:t>
            </w:r>
            <w:r>
              <w:t xml:space="preserve"> </w:t>
            </w:r>
            <w:r>
              <w:t xml:space="preserve">Domain &amp; hosting (via IT-Guru — see note)</w:t>
            </w:r>
          </w:p>
          <w:p>
            <w:pPr>
              <w:pStyle w:val="Compact"/>
            </w:pPr>
            <w:r>
              <w:t xml:space="preserve">✗</w:t>
            </w:r>
            <w:r>
              <w:t xml:space="preserve"> </w:t>
            </w:r>
            <w:r>
              <w:t xml:space="preserve">Original copywriting / content creation</w:t>
            </w:r>
          </w:p>
          <w:p>
            <w:pPr>
              <w:pStyle w:val="Compact"/>
            </w:pPr>
            <w:r>
              <w:t xml:space="preserve">✗</w:t>
            </w:r>
            <w:r>
              <w:t xml:space="preserve"> </w:t>
            </w:r>
            <w:r>
              <w:t xml:space="preserve">Custom graphic design / brand assets (charged at R350/hr)</w:t>
            </w:r>
          </w:p>
          <w:p>
            <w:pPr>
              <w:pStyle w:val="Compact"/>
            </w:pPr>
            <w:r>
              <w:t xml:space="preserve">✗</w:t>
            </w:r>
            <w:r>
              <w:t xml:space="preserve"> </w:t>
            </w:r>
            <w:r>
              <w:t xml:space="preserve">Revisions beyond 3 rounds (R350/hr)</w:t>
            </w:r>
          </w:p>
          <w:p>
            <w:pPr>
              <w:pStyle w:val="Compact"/>
            </w:pPr>
            <w:r>
              <w:t xml:space="preserve">✗</w:t>
            </w:r>
            <w:r>
              <w:t xml:space="preserve"> </w:t>
            </w:r>
            <w:r>
              <w:t xml:space="preserve">Third-party subscriptions &amp; software licences</w:t>
            </w:r>
          </w:p>
        </w:tc>
      </w:tr>
    </w:tbl>
    <w:p>
      <w:pPr>
        <w:pStyle w:val="BodyText"/>
      </w:pPr>
      <w:r>
        <w:t xml:space="preserve">Pricing Breakdown</w:t>
      </w:r>
    </w:p>
    <w:bookmarkStart w:id="17" w:name="pricing-table"/>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Item / Description</w:t>
            </w:r>
          </w:p>
        </w:tc>
        <w:tc>
          <w:tcPr/>
          <w:p>
            <w:pPr>
              <w:pStyle w:val="Compact"/>
            </w:pPr>
            <w:r>
              <w:t xml:space="preserve">Qty</w:t>
            </w:r>
          </w:p>
        </w:tc>
        <w:tc>
          <w:tcPr/>
          <w:p>
            <w:pPr>
              <w:pStyle w:val="Compact"/>
            </w:pPr>
            <w:r>
              <w:t xml:space="preserve">Unit Price (R)</w:t>
            </w:r>
          </w:p>
        </w:tc>
        <w:tc>
          <w:tcPr/>
          <w:p>
            <w:pPr>
              <w:pStyle w:val="Compact"/>
            </w:pPr>
            <w:r>
              <w:t xml:space="preserve">Amount (R)</w:t>
            </w:r>
          </w:p>
        </w:tc>
      </w:tr>
      <w:tr>
        <w:tc>
          <w:tcPr/>
          <w:p>
            <w:pPr>
              <w:pStyle w:val="Compact"/>
            </w:pPr>
            <w:r>
              <w:t xml:space="preserve">1</w:t>
            </w:r>
          </w:p>
        </w:tc>
        <w:tc>
          <w:tcPr/>
          <w:p>
            <w:pPr>
              <w:pStyle w:val="Compact"/>
            </w:pPr>
            <w:r>
              <w:t xml:space="preserve">Base Package</w:t>
            </w:r>
          </w:p>
        </w:tc>
        <w:tc>
          <w:tcPr/>
          <w:p>
            <w:pPr>
              <w:pStyle w:val="Compact"/>
            </w:pPr>
            <w:r>
              <w:t xml:space="preserve">1</w:t>
            </w:r>
          </w:p>
        </w:tc>
        <w:tc>
          <w:tcPr/>
          <w:p>
            <w:pPr>
              <w:pStyle w:val="Compact"/>
            </w:pPr>
            <w:r>
              <w:t xml:space="preserve">0</w:t>
            </w:r>
          </w:p>
        </w:tc>
        <w:tc>
          <w:tcPr/>
          <w:p>
            <w:pPr>
              <w:pStyle w:val="Compact"/>
            </w:pPr>
            <w:r>
              <w:t xml:space="preserve">R 0.00</w:t>
            </w:r>
          </w:p>
        </w:tc>
      </w:tr>
      <w:tr>
        <w:tc>
          <w:tcPr/>
          <w:p>
            <w:pPr>
              <w:pStyle w:val="Compact"/>
            </w:pPr>
            <w:r>
              <w:t xml:space="preserve">2</w:t>
            </w:r>
          </w:p>
        </w:tc>
        <w:tc>
          <w:tcPr/>
          <w:p>
            <w:pPr>
              <w:pStyle w:val="Compact"/>
            </w:pPr>
            <w:r>
              <w:t xml:space="preserve">Additional Feature / Add-on</w:t>
            </w:r>
          </w:p>
        </w:tc>
        <w:tc>
          <w:tcPr/>
          <w:p>
            <w:pPr>
              <w:pStyle w:val="Compact"/>
            </w:pPr>
            <w:r>
              <w:t xml:space="preserve">1</w:t>
            </w:r>
          </w:p>
        </w:tc>
        <w:tc>
          <w:tcPr/>
          <w:p>
            <w:pPr>
              <w:pStyle w:val="Compact"/>
            </w:pPr>
            <w:r>
              <w:t xml:space="preserve">0</w:t>
            </w:r>
          </w:p>
        </w:tc>
        <w:tc>
          <w:tcPr/>
          <w:p>
            <w:pPr>
              <w:pStyle w:val="Compact"/>
            </w:pPr>
            <w:r>
              <w:t xml:space="preserve">R 0.00</w:t>
            </w:r>
          </w:p>
        </w:tc>
      </w:tr>
      <w:tr>
        <w:tc>
          <w:tcPr/>
          <w:p>
            <w:pPr>
              <w:pStyle w:val="Compact"/>
            </w:pPr>
            <w:r>
              <w:t xml:space="preserve">3</w:t>
            </w:r>
          </w:p>
        </w:tc>
        <w:tc>
          <w:tcPr/>
          <w:p>
            <w:pPr>
              <w:pStyle w:val="Compact"/>
            </w:pPr>
            <w:r>
              <w:t xml:space="preserve">—</w:t>
            </w:r>
          </w:p>
        </w:tc>
        <w:tc>
          <w:tcPr/>
          <w:p>
            <w:pPr>
              <w:pStyle w:val="Compact"/>
            </w:pPr>
            <w:r>
              <w:t xml:space="preserve">0</w:t>
            </w:r>
          </w:p>
        </w:tc>
        <w:tc>
          <w:tcPr/>
          <w:p>
            <w:pPr>
              <w:pStyle w:val="Compact"/>
            </w:pPr>
            <w:r>
              <w:t xml:space="preserve">0</w:t>
            </w:r>
          </w:p>
        </w:tc>
        <w:tc>
          <w:tcPr/>
          <w:p>
            <w:pPr>
              <w:pStyle w:val="Compact"/>
            </w:pPr>
            <w:r>
              <w:t xml:space="preserve">R 0.00</w:t>
            </w:r>
          </w:p>
        </w:tc>
      </w:tr>
      <w:tr>
        <w:tc>
          <w:tcPr/>
          <w:p>
            <w:pPr>
              <w:pStyle w:val="Compact"/>
            </w:pPr>
            <w:r>
              <w:t xml:space="preserve">4</w:t>
            </w:r>
          </w:p>
        </w:tc>
        <w:tc>
          <w:tcPr/>
          <w:p>
            <w:pPr>
              <w:pStyle w:val="Compact"/>
            </w:pPr>
            <w:r>
              <w:t xml:space="preserve">—</w:t>
            </w:r>
          </w:p>
        </w:tc>
        <w:tc>
          <w:tcPr/>
          <w:p>
            <w:pPr>
              <w:pStyle w:val="Compact"/>
            </w:pPr>
            <w:r>
              <w:t xml:space="preserve">0</w:t>
            </w:r>
          </w:p>
        </w:tc>
        <w:tc>
          <w:tcPr/>
          <w:p>
            <w:pPr>
              <w:pStyle w:val="Compact"/>
            </w:pPr>
            <w:r>
              <w:t xml:space="preserve">0</w:t>
            </w:r>
          </w:p>
        </w:tc>
        <w:tc>
          <w:tcPr/>
          <w:p>
            <w:pPr>
              <w:pStyle w:val="Compact"/>
            </w:pPr>
            <w:r>
              <w:t xml:space="preserve">R 0.00</w:t>
            </w:r>
          </w:p>
        </w:tc>
      </w:tr>
    </w:tbl>
    <w:bookmarkEnd w:id="17"/>
    <w:p>
      <w:pPr>
        <w:pStyle w:val="BodyText"/>
      </w:pPr>
      <w:r>
        <w:t xml:space="preserve">Subtotal</w:t>
      </w:r>
      <w:bookmarkStart w:id="18" w:name="calc-subtotal"/>
      <w:r>
        <w:t xml:space="preserve">R 0.00</w:t>
      </w:r>
      <w:bookmarkEnd w:id="18"/>
    </w:p>
    <w:p>
      <w:pPr>
        <w:pStyle w:val="BodyText"/>
      </w:pPr>
      <w:r>
        <w:t xml:space="preserve">Discount (R)</w:t>
      </w:r>
      <w:bookmarkStart w:id="19" w:name="calc-discount"/>
      <w:r>
        <w:t xml:space="preserve">0</w:t>
      </w:r>
      <w:bookmarkEnd w:id="19"/>
    </w:p>
    <w:p>
      <w:pPr>
        <w:pStyle w:val="BodyText"/>
      </w:pPr>
      <w:r>
        <w:t xml:space="preserve">TOTAL DUE</w:t>
      </w:r>
      <w:bookmarkStart w:id="20" w:name="calc-total"/>
      <w:r>
        <w:t xml:space="preserve">R 0.00</w:t>
      </w:r>
      <w:bookmarkEnd w:id="20"/>
    </w:p>
    <w:p>
      <w:pPr>
        <w:pStyle w:val="BodyText"/>
      </w:pPr>
      <w:r>
        <w:t xml:space="preserve">Payment Plan</w:t>
      </w:r>
    </w:p>
    <w:p>
      <w:pPr>
        <w:pStyle w:val="BodyText"/>
      </w:pPr>
      <w:r>
        <w:t xml:space="preserve">Standard</w:t>
      </w:r>
    </w:p>
    <w:p>
      <w:pPr>
        <w:pStyle w:val="BodyText"/>
      </w:pPr>
      <w:r>
        <w:t xml:space="preserve">50% deposit on signing · 50% on launch / delivery</w:t>
      </w:r>
      <w:r>
        <w:br/>
      </w:r>
      <w:r>
        <w:rPr>
          <w:i/>
          <w:iCs/>
        </w:rPr>
        <w:t xml:space="preserve">Most popular plan.</w:t>
      </w:r>
    </w:p>
    <w:p>
      <w:pPr>
        <w:pStyle w:val="BodyText"/>
      </w:pPr>
      <w:r>
        <w:t xml:space="preserve">Full Pay</w:t>
      </w:r>
      <w:r>
        <w:t xml:space="preserve"> </w:t>
      </w:r>
      <w:r>
        <w:t xml:space="preserve">Best Value</w:t>
      </w:r>
    </w:p>
    <w:p>
      <w:pPr>
        <w:pStyle w:val="BodyText"/>
      </w:pPr>
      <w:r>
        <w:t xml:space="preserve">100% upfront payment</w:t>
      </w:r>
      <w:r>
        <w:br/>
      </w:r>
      <w:r>
        <w:rPr>
          <w:i/>
          <w:iCs/>
        </w:rPr>
        <w:t xml:space="preserve">Bonus: 2 months free support (instead of 1).</w:t>
      </w:r>
    </w:p>
    <w:p>
      <w:pPr>
        <w:pStyle w:val="BodyText"/>
      </w:pPr>
      <w:r>
        <w:t xml:space="preserve">2-Month Flex</w:t>
      </w:r>
    </w:p>
    <w:p>
      <w:pPr>
        <w:pStyle w:val="BodyText"/>
      </w:pPr>
      <w:r>
        <w:t xml:space="preserve">50% deposit · 50% in Month 2</w:t>
      </w:r>
      <w:r>
        <w:br/>
      </w:r>
      <w:r>
        <w:rPr>
          <w:i/>
          <w:iCs/>
        </w:rPr>
        <w:t xml:space="preserve">Split into 2 equal halves.</w:t>
      </w:r>
    </w:p>
    <w:p>
      <w:pPr>
        <w:pStyle w:val="BodyText"/>
      </w:pPr>
      <w:r>
        <w:t xml:space="preserve">3-Month Ease</w:t>
      </w:r>
    </w:p>
    <w:p>
      <w:pPr>
        <w:pStyle w:val="BodyText"/>
      </w:pPr>
      <w:r>
        <w:t xml:space="preserve">50% deposit · 25% Month 2 · 25% Month 3</w:t>
      </w:r>
      <w:r>
        <w:br/>
      </w:r>
      <w:r>
        <w:rPr>
          <w:i/>
          <w:iCs/>
        </w:rPr>
        <w:t xml:space="preserve">Maximum 3 months. Final payment before launch.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Payment</w:t>
            </w:r>
          </w:p>
        </w:tc>
        <w:tc>
          <w:tcPr/>
          <w:p>
            <w:pPr>
              <w:pStyle w:val="Compact"/>
            </w:pPr>
            <w:r>
              <w:t xml:space="preserve">Due Date</w:t>
            </w:r>
          </w:p>
        </w:tc>
        <w:tc>
          <w:tcPr/>
          <w:p>
            <w:pPr>
              <w:pStyle w:val="Compact"/>
            </w:pPr>
            <w:r>
              <w:t xml:space="preserve">Amount (R)</w:t>
            </w:r>
          </w:p>
        </w:tc>
        <w:tc>
          <w:tcPr/>
          <w:p>
            <w:pPr>
              <w:pStyle w:val="Compact"/>
            </w:pPr>
            <w:r>
              <w:t xml:space="preserve">Status</w:t>
            </w:r>
          </w:p>
        </w:tc>
      </w:tr>
      <w:tr>
        <w:tc>
          <w:tcPr/>
          <w:p>
            <w:pPr>
              <w:pStyle w:val="Compact"/>
            </w:pPr>
            <w:r>
              <w:t xml:space="preserve">Deposit — 1st Payment</w:t>
            </w:r>
          </w:p>
        </w:tc>
        <w:tc>
          <w:tcPr/>
          <w:p>
            <w:pPr>
              <w:pStyle w:val="Compact"/>
            </w:pPr>
            <w:r>
              <w:t xml:space="preserve">On acceptance of quote</w:t>
            </w:r>
          </w:p>
        </w:tc>
        <w:tc>
          <w:tcPr/>
          <w:p>
            <w:pPr>
              <w:pStyle w:val="Compact"/>
            </w:pPr>
            <w:r>
              <w:t xml:space="preserve">R</w:t>
            </w:r>
          </w:p>
        </w:tc>
        <w:tc>
          <w:tcPr/>
          <w:p>
            <w:pPr>
              <w:pStyle w:val="Compact"/>
            </w:pPr>
            <w:r>
              <w:t xml:space="preserve">Due on signing</w:t>
            </w:r>
          </w:p>
        </w:tc>
      </w:tr>
      <w:tr>
        <w:tc>
          <w:tcPr/>
          <w:p>
            <w:pPr>
              <w:pStyle w:val="Compact"/>
            </w:pPr>
            <w:r>
              <w:t xml:space="preserve">2nd Payment</w:t>
            </w:r>
          </w:p>
        </w:tc>
        <w:tc>
          <w:tcPr/>
          <w:p>
            <w:pPr>
              <w:pStyle w:val="Compact"/>
            </w:pPr>
            <w:r>
              <w:t xml:space="preserve">On launch / Month 2</w:t>
            </w:r>
          </w:p>
        </w:tc>
        <w:tc>
          <w:tcPr/>
          <w:p>
            <w:pPr>
              <w:pStyle w:val="Compact"/>
            </w:pPr>
            <w:r>
              <w:t xml:space="preserve">R</w:t>
            </w:r>
          </w:p>
        </w:tc>
        <w:tc>
          <w:tcPr/>
          <w:p>
            <w:pPr>
              <w:pStyle w:val="Compact"/>
            </w:pPr>
            <w:r>
              <w:t xml:space="preserve"> </w:t>
            </w:r>
          </w:p>
        </w:tc>
      </w:tr>
      <w:tr>
        <w:tc>
          <w:tcPr/>
          <w:p>
            <w:pPr>
              <w:pStyle w:val="Compact"/>
            </w:pPr>
            <w:r>
              <w:t xml:space="preserve">3rd Payment (if applicable)</w:t>
            </w:r>
          </w:p>
        </w:tc>
        <w:tc>
          <w:tcPr/>
          <w:p>
            <w:pPr>
              <w:pStyle w:val="Compact"/>
            </w:pPr>
            <w:r>
              <w:t xml:space="preserve">Month 3 only</w:t>
            </w:r>
          </w:p>
        </w:tc>
        <w:tc>
          <w:tcPr/>
          <w:p>
            <w:pPr>
              <w:pStyle w:val="Compact"/>
            </w:pPr>
            <w:r>
              <w:t xml:space="preserve">—</w:t>
            </w:r>
          </w:p>
        </w:tc>
        <w:tc>
          <w:tcPr/>
          <w:p>
            <w:pPr>
              <w:pStyle w:val="Compact"/>
            </w:pPr>
            <w:r>
              <w:t xml:space="preserve"> </w:t>
            </w:r>
          </w:p>
        </w:tc>
      </w:tr>
    </w:tbl>
    <w:p>
      <w:pPr>
        <w:pStyle w:val="BodyText"/>
      </w:pPr>
      <w:r>
        <w:t xml:space="preserve">Estimated Project 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Milestone</w:t>
            </w:r>
          </w:p>
        </w:tc>
        <w:tc>
          <w:tcPr/>
          <w:p>
            <w:pPr>
              <w:pStyle w:val="Compact"/>
            </w:pPr>
            <w:r>
              <w:t xml:space="preserve">Target Date</w:t>
            </w:r>
          </w:p>
        </w:tc>
        <w:tc>
          <w:tcPr/>
          <w:p>
            <w:pPr>
              <w:pStyle w:val="Compact"/>
            </w:pPr>
            <w:r>
              <w:t xml:space="preserve">Notes</w:t>
            </w:r>
          </w:p>
        </w:tc>
      </w:tr>
      <w:tr>
        <w:tc>
          <w:tcPr/>
          <w:p>
            <w:pPr>
              <w:pStyle w:val="Compact"/>
            </w:pPr>
            <w:r>
              <w:rPr>
                <w:b/>
                <w:bCs/>
              </w:rPr>
              <w:t xml:space="preserve">Project Start</w:t>
            </w:r>
          </w:p>
        </w:tc>
        <w:tc>
          <w:tcPr/>
          <w:p>
            <w:pPr>
              <w:pStyle w:val="Compact"/>
            </w:pPr>
            <w:r>
              <w:t xml:space="preserve">On receipt of deposit</w:t>
            </w:r>
          </w:p>
        </w:tc>
        <w:tc>
          <w:tcPr/>
          <w:p>
            <w:pPr>
              <w:pStyle w:val="Compact"/>
            </w:pPr>
            <w:r>
              <w:t xml:space="preserve">Confirmation within 24 hrs of payment</w:t>
            </w:r>
          </w:p>
        </w:tc>
      </w:tr>
      <w:tr>
        <w:tc>
          <w:tcPr/>
          <w:p>
            <w:pPr>
              <w:pStyle w:val="Compact"/>
            </w:pPr>
            <w:r>
              <w:rPr>
                <w:b/>
                <w:bCs/>
              </w:rPr>
              <w:t xml:space="preserve">First Draft / Preview</w:t>
            </w:r>
          </w:p>
        </w:tc>
        <w:tc>
          <w:tcPr/>
          <w:p>
            <w:pPr>
              <w:pStyle w:val="Compact"/>
            </w:pPr>
            <w:r>
              <w:t xml:space="preserve">________________</w:t>
            </w:r>
          </w:p>
        </w:tc>
        <w:tc>
          <w:tcPr/>
          <w:p>
            <w:pPr>
              <w:pStyle w:val="Compact"/>
            </w:pPr>
            <w:r>
              <w:t xml:space="preserve">________________</w:t>
            </w:r>
          </w:p>
        </w:tc>
      </w:tr>
      <w:tr>
        <w:tc>
          <w:tcPr/>
          <w:p>
            <w:pPr>
              <w:pStyle w:val="Compact"/>
            </w:pPr>
            <w:r>
              <w:rPr>
                <w:b/>
                <w:bCs/>
              </w:rPr>
              <w:t xml:space="preserve">Revisions Round 1</w:t>
            </w:r>
          </w:p>
        </w:tc>
        <w:tc>
          <w:tcPr/>
          <w:p>
            <w:pPr>
              <w:pStyle w:val="Compact"/>
            </w:pPr>
            <w:r>
              <w:t xml:space="preserve">________________</w:t>
            </w:r>
          </w:p>
        </w:tc>
        <w:tc>
          <w:tcPr/>
          <w:p>
            <w:pPr>
              <w:pStyle w:val="Compact"/>
            </w:pPr>
            <w:r>
              <w:t xml:space="preserve">Up to 3 rounds included</w:t>
            </w:r>
          </w:p>
        </w:tc>
      </w:tr>
      <w:tr>
        <w:tc>
          <w:tcPr/>
          <w:p>
            <w:pPr>
              <w:pStyle w:val="Compact"/>
            </w:pPr>
            <w:r>
              <w:rPr>
                <w:b/>
                <w:bCs/>
              </w:rPr>
              <w:t xml:space="preserve">Final Delivery / Launch</w:t>
            </w:r>
          </w:p>
        </w:tc>
        <w:tc>
          <w:tcPr/>
          <w:p>
            <w:pPr>
              <w:pStyle w:val="Compact"/>
            </w:pPr>
            <w:r>
              <w:t xml:space="preserve">________________</w:t>
            </w:r>
          </w:p>
        </w:tc>
        <w:tc>
          <w:tcPr/>
          <w:p>
            <w:pPr>
              <w:pStyle w:val="Compact"/>
            </w:pPr>
            <w:r>
              <w:t xml:space="preserve">Final payment due on / before launch</w:t>
            </w:r>
          </w:p>
        </w:tc>
      </w:tr>
    </w:tbl>
    <w:p>
      <w:pPr>
        <w:pStyle w:val="BodyText"/>
      </w:pPr>
      <w:r>
        <w:t xml:space="preserve">Important Notes</w:t>
      </w:r>
    </w:p>
    <w:p>
      <w:pPr>
        <w:pStyle w:val="BodyText"/>
      </w:pPr>
      <w:r>
        <w:rPr>
          <w:b/>
          <w:bCs/>
        </w:rPr>
        <w:t xml:space="preserve">Validity:</w:t>
      </w:r>
      <w:r>
        <w:t xml:space="preserve"> </w:t>
      </w:r>
      <w:r>
        <w:t xml:space="preserve">This quotation is valid for</w:t>
      </w:r>
      <w:r>
        <w:t xml:space="preserve"> </w:t>
      </w:r>
      <w:r>
        <w:rPr>
          <w:b/>
          <w:bCs/>
        </w:rPr>
        <w:t xml:space="preserve">14 days</w:t>
      </w:r>
      <w:r>
        <w:t xml:space="preserve"> </w:t>
      </w:r>
      <w:r>
        <w:t xml:space="preserve">from the date of issue. After this period, prices may be revised.</w:t>
      </w:r>
      <w:r>
        <w:br/>
      </w:r>
      <w:r>
        <w:rPr>
          <w:b/>
          <w:bCs/>
        </w:rPr>
        <w:t xml:space="preserve">Revisions:</w:t>
      </w:r>
      <w:r>
        <w:t xml:space="preserve"> </w:t>
      </w:r>
      <w:r>
        <w:t xml:space="preserve">Up to 3 rounds of revisions are included. Additional changes are billed at</w:t>
      </w:r>
      <w:r>
        <w:t xml:space="preserve"> </w:t>
      </w:r>
      <w:r>
        <w:rPr>
          <w:b/>
          <w:bCs/>
        </w:rPr>
        <w:t xml:space="preserve">R350/hour</w:t>
      </w:r>
      <w:r>
        <w:t xml:space="preserve">.</w:t>
      </w:r>
      <w:r>
        <w:br/>
      </w:r>
      <w:r>
        <w:rPr>
          <w:b/>
          <w:bCs/>
        </w:rPr>
        <w:t xml:space="preserve">Domain &amp; Hosting:</w:t>
      </w:r>
      <w:r>
        <w:t xml:space="preserve"> </w:t>
      </w:r>
      <w:r>
        <w:t xml:space="preserve">Facilitated by IT-Guru — Contact: Ambrose ·</w:t>
      </w:r>
      <w:r>
        <w:t xml:space="preserve"> </w:t>
      </w:r>
      <w:hyperlink r:id="rId21">
        <w:r>
          <w:rPr>
            <w:rStyle w:val="Hyperlink"/>
          </w:rPr>
          <w:t xml:space="preserve">ambrose@it-guru.co.za</w:t>
        </w:r>
      </w:hyperlink>
      <w:r>
        <w:t xml:space="preserve"> </w:t>
      </w:r>
      <w:r>
        <w:t xml:space="preserve">· 072 962 7608 ·</w:t>
      </w:r>
      <w:r>
        <w:t xml:space="preserve"> </w:t>
      </w:r>
      <w:hyperlink r:id="rId22">
        <w:r>
          <w:rPr>
            <w:rStyle w:val="Hyperlink"/>
          </w:rPr>
          <w:t xml:space="preserve">it-guru.co.za</w:t>
        </w:r>
      </w:hyperlink>
      <w:r>
        <w:t xml:space="preserve">. Costs quoted separately.</w:t>
      </w:r>
      <w:r>
        <w:br/>
      </w:r>
      <w:r>
        <w:rPr>
          <w:b/>
          <w:bCs/>
        </w:rPr>
        <w:t xml:space="preserve">Support:</w:t>
      </w:r>
      <w:r>
        <w:t xml:space="preserve"> </w:t>
      </w:r>
      <w:r>
        <w:t xml:space="preserve">1 month free post-launch support is included. Forfeited if final payment is late. Ongoing support via Maintenance Retainer (R800/month).</w:t>
      </w:r>
      <w:r>
        <w:br/>
      </w:r>
      <w:r>
        <w:rPr>
          <w:b/>
          <w:bCs/>
        </w:rPr>
        <w:t xml:space="preserve">Client Assets:</w:t>
      </w:r>
      <w:r>
        <w:t xml:space="preserve"> </w:t>
      </w:r>
      <w:r>
        <w:t xml:space="preserve">Client-supplied images, copy, and assets are included at no extra charge. Swift Designz-created assets are charged at R350/hr.</w:t>
      </w:r>
      <w:r>
        <w:br/>
      </w:r>
      <w:r>
        <w:rPr>
          <w:b/>
          <w:bCs/>
        </w:rPr>
        <w:t xml:space="preserve">VAT:</w:t>
      </w:r>
      <w:r>
        <w:t xml:space="preserve"> </w:t>
      </w:r>
      <w:r>
        <w:t xml:space="preserve">Swift Designz is not VAT registered. No VAT is charged. All prices are final.</w:t>
      </w:r>
    </w:p>
    <w:p>
      <w:pPr>
        <w:pStyle w:val="BodyText"/>
      </w:pPr>
      <w:r>
        <w:t xml:space="preserve">Quote Acceptance</w:t>
      </w:r>
    </w:p>
    <w:p>
      <w:pPr>
        <w:pStyle w:val="BodyText"/>
      </w:pPr>
      <w:r>
        <w:t xml:space="preserve">By signing below, the client confirms they have read this quotation, agree to the payment terms above, and authorise Keenan Husselmann (Swift Designz) to proceed upon receipt of the deposit payment. This document, once signed, forms a binding service agreement.</w:t>
      </w:r>
    </w:p>
    <w:p>
      <w:pPr>
        <w:pStyle w:val="BodyText"/>
      </w:pPr>
      <w:r>
        <w:t xml:space="preserve">Client Signature</w:t>
      </w:r>
    </w:p>
    <w:p>
      <w:pPr>
        <w:pStyle w:val="BodyText"/>
      </w:pPr>
      <w:r>
        <w:t xml:space="preserve">Name:</w:t>
      </w:r>
      <w:r>
        <w:t xml:space="preserve"> </w:t>
      </w:r>
      <w:r>
        <w:t xml:space="preserve">________________________________</w:t>
      </w:r>
    </w:p>
    <w:p>
      <w:pPr>
        <w:pStyle w:val="BodyText"/>
      </w:pPr>
      <w:r>
        <w:t xml:space="preserve">Date:</w:t>
      </w:r>
      <w:r>
        <w:t xml:space="preserve"> </w:t>
      </w:r>
      <w:r>
        <w:t xml:space="preserve">________________________________</w:t>
      </w:r>
    </w:p>
    <w:p>
      <w:pPr>
        <w:pStyle w:val="BodyText"/>
      </w:pPr>
      <w:r>
        <w:t xml:space="preserve">Swift Designz — Service Provider</w:t>
      </w:r>
    </w:p>
    <w:p>
      <w:pPr>
        <w:pStyle w:val="BodyText"/>
      </w:pPr>
      <w:r>
        <w:t xml:space="preserve">Keenan Husselmann (Swift Designz)</w:t>
      </w:r>
    </w:p>
    <w:p>
      <w:pPr>
        <w:pStyle w:val="BodyText"/>
      </w:pPr>
      <w:r>
        <w:t xml:space="preserve">Date: ________________________________</w:t>
      </w:r>
    </w:p>
    <w:p>
      <w:pPr>
        <w:pStyle w:val="BodyText"/>
      </w:pPr>
      <w:r>
        <w:t xml:space="preserve">Swift Designz · Keenan Husselmann · Remote &amp; Worldwide</w:t>
      </w:r>
    </w:p>
    <w:p>
      <w:pPr>
        <w:pStyle w:val="BodyText"/>
      </w:pPr>
      <w:r>
        <w:t xml:space="preserve">info@swiftdesignz.co.za · swiftdesignz.co.za</w:t>
      </w:r>
      <w:r>
        <w:br/>
      </w:r>
      <w:r>
        <w:t xml:space="preserve">Subject to Swift Designz Terms &amp; Conditions (SD-TC-2026)</w:t>
      </w:r>
    </w:p>
    <w:bookmarkStart w:id="23" w:name="export-btn"/>
    <w:p>
      <w:pPr>
        <w:pStyle w:val="BodyText"/>
      </w:pPr>
      <w:r>
        <w:t xml:space="preserve">↓  Export DOCX</w:t>
      </w:r>
    </w:p>
    <w:bookmarkEnd w:id="23"/>
    <w:p>
      <w:pPr>
        <w:pStyle w:val="BodyText"/>
      </w:pPr>
      <w:r>
        <w:t xml:space="preserve">`n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ww.it-guru.co.za" TargetMode="External" /><Relationship Type="http://schemas.openxmlformats.org/officeDocument/2006/relationships/hyperlink" Id="rId21" Target="mailto:ambrose@it-guru.co.za" TargetMode="External" /><Relationship Type="http://schemas.openxmlformats.org/officeDocument/2006/relationships/hyperlink" Id="rId11" Target="mailto:keenan@swiftdesignz.co.za" TargetMode="External" /></Relationships>
</file>

<file path=word/_rels/footnotes.xml.rels><?xml version="1.0" encoding="UTF-8"?><Relationships xmlns="http://schemas.openxmlformats.org/package/2006/relationships"><Relationship Type="http://schemas.openxmlformats.org/officeDocument/2006/relationships/hyperlink" Id="rId22" Target="https://www.it-guru.co.za" TargetMode="External" /><Relationship Type="http://schemas.openxmlformats.org/officeDocument/2006/relationships/hyperlink" Id="rId21" Target="mailto:ambrose@it-guru.co.za" TargetMode="External" /><Relationship Type="http://schemas.openxmlformats.org/officeDocument/2006/relationships/hyperlink" Id="rId11" Target="mailto:keenan@swiftdesignz.co.z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Quotation — Swift Designz</dc:title>
  <dc:creator/>
  <dc:language>en</dc:language>
  <cp:keywords/>
  <dcterms:created xsi:type="dcterms:W3CDTF">2026-03-14T10:14:56Z</dcterms:created>
  <dcterms:modified xsi:type="dcterms:W3CDTF">2026-03-14T10:14:56Z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