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A05DB" w14:textId="77777777" w:rsidR="007B3E6B" w:rsidRPr="00D31BE4" w:rsidRDefault="007B3E6B" w:rsidP="007B3E6B">
      <w:pPr>
        <w:spacing w:before="14" w:line="259" w:lineRule="auto"/>
        <w:ind w:left="176" w:right="188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Санкт-Петербургский</w:t>
      </w:r>
      <w:r>
        <w:rPr>
          <w:rFonts w:asciiTheme="minorHAnsi" w:hAnsiTheme="minorHAnsi" w:cstheme="minorHAnsi"/>
          <w:spacing w:val="-9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политехнический</w:t>
      </w:r>
      <w:r>
        <w:rPr>
          <w:rFonts w:asciiTheme="minorHAnsi" w:hAnsiTheme="minorHAnsi" w:cstheme="minorHAnsi"/>
          <w:spacing w:val="-9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университет</w:t>
      </w:r>
      <w:r>
        <w:rPr>
          <w:rFonts w:asciiTheme="minorHAnsi" w:hAnsiTheme="minorHAnsi" w:cstheme="minorHAnsi"/>
          <w:spacing w:val="-11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Петра</w:t>
      </w:r>
      <w:r>
        <w:rPr>
          <w:rFonts w:asciiTheme="minorHAnsi" w:hAnsiTheme="minorHAnsi" w:cstheme="minorHAnsi"/>
          <w:spacing w:val="-11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Великого Физико-механический институт</w:t>
      </w:r>
    </w:p>
    <w:p w14:paraId="38AF9247" w14:textId="77777777" w:rsidR="007B3E6B" w:rsidRPr="00D31BE4" w:rsidRDefault="007B3E6B" w:rsidP="007B3E6B">
      <w:pPr>
        <w:spacing w:before="2"/>
        <w:ind w:right="11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Высшая</w:t>
      </w:r>
      <w:r>
        <w:rPr>
          <w:rFonts w:asciiTheme="minorHAnsi" w:hAnsiTheme="minorHAnsi" w:cstheme="minorHAnsi"/>
          <w:spacing w:val="-14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школа</w:t>
      </w:r>
      <w:r>
        <w:rPr>
          <w:rFonts w:asciiTheme="minorHAnsi" w:hAnsiTheme="minorHAnsi" w:cstheme="minorHAnsi"/>
          <w:spacing w:val="-13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прикладной</w:t>
      </w:r>
      <w:r>
        <w:rPr>
          <w:rFonts w:asciiTheme="minorHAnsi" w:hAnsiTheme="minorHAnsi" w:cstheme="minorHAnsi"/>
          <w:spacing w:val="-16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математики</w:t>
      </w:r>
      <w:r>
        <w:rPr>
          <w:rFonts w:asciiTheme="minorHAnsi" w:hAnsiTheme="minorHAnsi" w:cstheme="minorHAnsi"/>
          <w:spacing w:val="-15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и</w:t>
      </w:r>
      <w:r>
        <w:rPr>
          <w:rFonts w:asciiTheme="minorHAnsi" w:hAnsiTheme="minorHAnsi" w:cstheme="minorHAnsi"/>
          <w:spacing w:val="-14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вычислительной</w:t>
      </w:r>
      <w:r>
        <w:rPr>
          <w:rFonts w:asciiTheme="minorHAnsi" w:hAnsiTheme="minorHAnsi" w:cstheme="minorHAnsi"/>
          <w:spacing w:val="-16"/>
          <w:sz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</w:rPr>
        <w:t>физики</w:t>
      </w:r>
    </w:p>
    <w:p w14:paraId="428B810A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7CE22EE7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C2E3EB2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6527DFFE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5C90F5B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D5EE81B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CFB29AD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5A7AB1D4" w14:textId="77777777" w:rsidR="007B3E6B" w:rsidRPr="00D31BE4" w:rsidRDefault="007B3E6B" w:rsidP="007B3E6B">
      <w:pPr>
        <w:pStyle w:val="a3"/>
        <w:spacing w:before="247"/>
        <w:rPr>
          <w:rFonts w:asciiTheme="minorHAnsi" w:hAnsiTheme="minorHAnsi" w:cstheme="minorHAnsi"/>
          <w:sz w:val="32"/>
        </w:rPr>
      </w:pPr>
    </w:p>
    <w:p w14:paraId="30050602" w14:textId="77777777" w:rsidR="007B3E6B" w:rsidRPr="00D31BE4" w:rsidRDefault="007B3E6B" w:rsidP="007B3E6B">
      <w:pPr>
        <w:ind w:right="11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pacing w:val="-2"/>
          <w:sz w:val="32"/>
        </w:rPr>
        <w:t>Дисциплина</w:t>
      </w:r>
      <w:r>
        <w:rPr>
          <w:rFonts w:asciiTheme="minorHAnsi" w:hAnsiTheme="minorHAnsi" w:cstheme="minorHAnsi"/>
          <w:sz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</w:rPr>
        <w:t>"Интервальный анализ"</w:t>
      </w:r>
    </w:p>
    <w:p w14:paraId="4BC43518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4135C6AA" w14:textId="77777777" w:rsidR="007B3E6B" w:rsidRPr="007B3E6B" w:rsidRDefault="007B3E6B" w:rsidP="007B3E6B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Отчет</w:t>
      </w:r>
      <w:r>
        <w:rPr>
          <w:rFonts w:asciiTheme="minorHAnsi" w:hAnsiTheme="minorHAnsi" w:cstheme="minorHAnsi"/>
          <w:spacing w:val="-4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по</w:t>
      </w:r>
      <w:r>
        <w:rPr>
          <w:rFonts w:asciiTheme="minorHAnsi" w:hAnsiTheme="minorHAnsi" w:cstheme="minorHAnsi"/>
          <w:spacing w:val="-7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лабораторной</w:t>
      </w:r>
      <w:r>
        <w:rPr>
          <w:rFonts w:asciiTheme="minorHAnsi" w:hAnsiTheme="minorHAnsi" w:cstheme="minorHAnsi"/>
          <w:spacing w:val="-6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работе</w:t>
      </w:r>
      <w:r>
        <w:rPr>
          <w:rFonts w:asciiTheme="minorHAnsi" w:hAnsiTheme="minorHAnsi" w:cstheme="minorHAnsi"/>
          <w:spacing w:val="-6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№2</w:t>
      </w:r>
    </w:p>
    <w:p w14:paraId="471345A5" w14:textId="77777777" w:rsidR="007B3E6B" w:rsidRPr="00D31BE4" w:rsidRDefault="007B3E6B" w:rsidP="007B3E6B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pacing w:val="-5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"Интервальное оценивание областей значений функций"</w:t>
      </w:r>
    </w:p>
    <w:p w14:paraId="49639545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C62591A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3400F68A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23FED989" w14:textId="77777777" w:rsidR="007B3E6B" w:rsidRPr="00D31BE4" w:rsidRDefault="007B3E6B" w:rsidP="007B3E6B">
      <w:pPr>
        <w:ind w:right="108"/>
        <w:jc w:val="right"/>
        <w:rPr>
          <w:rFonts w:asciiTheme="minorHAnsi" w:hAnsiTheme="minorHAnsi" w:cstheme="minorHAnsi"/>
          <w:b/>
          <w:bCs/>
          <w:sz w:val="32"/>
        </w:rPr>
      </w:pPr>
      <w:r>
        <w:rPr>
          <w:rFonts w:asciiTheme="minorHAnsi" w:hAnsiTheme="minorHAnsi" w:cstheme="minorHAnsi"/>
          <w:b/>
          <w:bCs/>
          <w:sz w:val="32"/>
        </w:rPr>
        <w:t>Работу</w:t>
      </w:r>
      <w:r>
        <w:rPr>
          <w:rFonts w:asciiTheme="minorHAnsi" w:hAnsiTheme="minorHAnsi" w:cstheme="minorHAnsi"/>
          <w:b/>
          <w:bCs/>
          <w:spacing w:val="-11"/>
          <w:sz w:val="32"/>
        </w:rPr>
        <w:t xml:space="preserve"> </w:t>
      </w:r>
      <w:r>
        <w:rPr>
          <w:rFonts w:asciiTheme="minorHAnsi" w:hAnsiTheme="minorHAnsi" w:cstheme="minorHAnsi"/>
          <w:b/>
          <w:bCs/>
          <w:spacing w:val="-2"/>
          <w:sz w:val="32"/>
        </w:rPr>
        <w:t>выполнил:</w:t>
      </w:r>
    </w:p>
    <w:p w14:paraId="02EC289A" w14:textId="77777777" w:rsidR="007B3E6B" w:rsidRDefault="007B3E6B" w:rsidP="007B3E6B">
      <w:pPr>
        <w:spacing w:before="32" w:line="259" w:lineRule="auto"/>
        <w:ind w:left="6319" w:right="107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Шевцов Д.А.</w:t>
      </w:r>
    </w:p>
    <w:p w14:paraId="38DE4887" w14:textId="77777777" w:rsidR="007B3E6B" w:rsidRPr="00D31BE4" w:rsidRDefault="007B3E6B" w:rsidP="007B3E6B">
      <w:pPr>
        <w:spacing w:before="32" w:line="259" w:lineRule="auto"/>
        <w:ind w:left="6319" w:right="107" w:firstLine="1459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Группа:</w:t>
      </w:r>
      <w:r>
        <w:rPr>
          <w:rFonts w:asciiTheme="minorHAnsi" w:hAnsiTheme="minorHAnsi" w:cstheme="minorHAnsi"/>
          <w:spacing w:val="-9"/>
          <w:sz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</w:rPr>
        <w:t>5030102/30202</w:t>
      </w:r>
    </w:p>
    <w:p w14:paraId="42913FCF" w14:textId="77777777" w:rsidR="007B3E6B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pacing w:val="-2"/>
          <w:sz w:val="32"/>
        </w:rPr>
      </w:pPr>
      <w:r>
        <w:rPr>
          <w:rFonts w:asciiTheme="minorHAnsi" w:hAnsiTheme="minorHAnsi" w:cstheme="minorHAnsi"/>
          <w:b/>
          <w:bCs/>
          <w:spacing w:val="-2"/>
          <w:sz w:val="32"/>
        </w:rPr>
        <w:t>Преподаватель:</w:t>
      </w:r>
      <w:r>
        <w:rPr>
          <w:rFonts w:asciiTheme="minorHAnsi" w:hAnsiTheme="minorHAnsi" w:cstheme="minorHAnsi"/>
          <w:spacing w:val="-2"/>
          <w:sz w:val="32"/>
        </w:rPr>
        <w:t xml:space="preserve"> </w:t>
      </w:r>
    </w:p>
    <w:p w14:paraId="5949ADBB" w14:textId="77777777" w:rsidR="007B3E6B" w:rsidRPr="00D31BE4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Баженов А.Н.</w:t>
      </w:r>
    </w:p>
    <w:p w14:paraId="7A9ACE59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1FEB305C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1CAAEF00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649F819A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563BF066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548251C5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687CECE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3157F51" w14:textId="77777777" w:rsidR="007B3E6B" w:rsidRPr="00D31BE4" w:rsidRDefault="007B3E6B" w:rsidP="007B3E6B">
      <w:pPr>
        <w:spacing w:before="1"/>
        <w:ind w:right="5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pacing w:val="-2"/>
          <w:sz w:val="28"/>
        </w:rPr>
        <w:t>Санкт-Петербург</w:t>
      </w:r>
    </w:p>
    <w:p w14:paraId="2AC20F08" w14:textId="77777777" w:rsidR="005B3E6E" w:rsidRDefault="007B3E6B" w:rsidP="007B3E6B">
      <w:pPr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2026</w:t>
      </w:r>
    </w:p>
    <w:p w14:paraId="71C7801E" w14:textId="77777777" w:rsidR="001365A9" w:rsidRDefault="00704D25">
      <w:pPr>
        <w:pStyle w:val="a9"/>
        <w:pageBreakBefore/>
      </w:pPr>
      <w:r>
        <w:lastRenderedPageBreak/>
        <w:t>Оглавление</w:t>
      </w:r>
    </w:p>
    <w:p w14:paraId="4B2B4333" w14:textId="78F12CCE" w:rsidR="00B84640" w:rsidRDefault="00704D2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696960" w:history="1">
        <w:r w:rsidR="00B84640" w:rsidRPr="00752768">
          <w:rPr>
            <w:rStyle w:val="a7"/>
            <w:noProof/>
          </w:rPr>
          <w:t>Формулировка задачи</w:t>
        </w:r>
        <w:r w:rsidR="00B84640">
          <w:rPr>
            <w:noProof/>
            <w:webHidden/>
          </w:rPr>
          <w:tab/>
        </w:r>
        <w:r w:rsidR="00B84640">
          <w:rPr>
            <w:noProof/>
            <w:webHidden/>
          </w:rPr>
          <w:fldChar w:fldCharType="begin"/>
        </w:r>
        <w:r w:rsidR="00B84640">
          <w:rPr>
            <w:noProof/>
            <w:webHidden/>
          </w:rPr>
          <w:instrText xml:space="preserve"> PAGEREF _Toc241696960 \h </w:instrText>
        </w:r>
        <w:r w:rsidR="00B84640">
          <w:rPr>
            <w:noProof/>
            <w:webHidden/>
          </w:rPr>
        </w:r>
        <w:r w:rsidR="00B84640">
          <w:rPr>
            <w:noProof/>
            <w:webHidden/>
          </w:rPr>
          <w:fldChar w:fldCharType="separate"/>
        </w:r>
        <w:r w:rsidR="00B84640">
          <w:rPr>
            <w:noProof/>
            <w:webHidden/>
          </w:rPr>
          <w:t>3</w:t>
        </w:r>
        <w:r w:rsidR="00B84640">
          <w:rPr>
            <w:noProof/>
            <w:webHidden/>
          </w:rPr>
          <w:fldChar w:fldCharType="end"/>
        </w:r>
      </w:hyperlink>
    </w:p>
    <w:p w14:paraId="55BDCE19" w14:textId="2623279E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1" w:history="1">
        <w:r w:rsidRPr="00752768">
          <w:rPr>
            <w:rStyle w:val="a7"/>
            <w:noProof/>
          </w:rPr>
          <w:t>1. Функции одной переменной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98755D" w14:textId="6A7DE69B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2" w:history="1">
        <w:r w:rsidRPr="00752768">
          <w:rPr>
            <w:rStyle w:val="a7"/>
            <w:noProof/>
          </w:rPr>
          <w:t>2. Функция двух переменных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DB5A4A" w14:textId="75261012" w:rsidR="00B84640" w:rsidRDefault="00B8464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3" w:history="1">
        <w:r w:rsidRPr="00752768">
          <w:rPr>
            <w:rStyle w:val="a7"/>
            <w:noProof/>
          </w:rPr>
          <w:t>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2372C4" w14:textId="23DE1A0F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4" w:history="1">
        <w:r w:rsidRPr="00752768">
          <w:rPr>
            <w:rStyle w:val="a7"/>
            <w:noProof/>
          </w:rPr>
          <w:t>1. Общая функция f₁(x)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F6B7A6" w14:textId="49E0DB93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5" w:history="1">
        <w:r w:rsidRPr="00752768">
          <w:rPr>
            <w:rStyle w:val="a7"/>
            <w:noProof/>
          </w:rPr>
          <w:t>1.1. Область 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F02B1B" w14:textId="1086EFDB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6" w:history="1">
        <w:r w:rsidRPr="00752768">
          <w:rPr>
            <w:rStyle w:val="a7"/>
            <w:noProof/>
          </w:rPr>
          <w:t>1.2. Интервальные 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B26F71" w14:textId="45CC52BC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7" w:history="1">
        <w:r w:rsidRPr="00752768">
          <w:rPr>
            <w:rStyle w:val="a7"/>
            <w:noProof/>
          </w:rPr>
          <w:t>1.3. Константа Липшица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6A2A93" w14:textId="4B78AD80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8" w:history="1">
        <w:r w:rsidRPr="00752768">
          <w:rPr>
            <w:rStyle w:val="a7"/>
            <w:noProof/>
          </w:rPr>
          <w:t>2. Индивидуальная функция f₂(x)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F03227" w14:textId="5114717F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69" w:history="1">
        <w:r w:rsidRPr="00752768">
          <w:rPr>
            <w:rStyle w:val="a7"/>
            <w:noProof/>
          </w:rPr>
          <w:t>2.1. Выбор интервала и область 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C0D976" w14:textId="44C68DDF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0" w:history="1">
        <w:r w:rsidRPr="00752768">
          <w:rPr>
            <w:rStyle w:val="a7"/>
            <w:noProof/>
          </w:rPr>
          <w:t>2.2. Интервальные 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634ECC" w14:textId="5C0FC7E9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1" w:history="1">
        <w:r w:rsidRPr="00752768">
          <w:rPr>
            <w:rStyle w:val="a7"/>
            <w:noProof/>
          </w:rPr>
          <w:t>2.3. Константа Липшица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D2B42A" w14:textId="1E835D0B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2" w:history="1">
        <w:r w:rsidRPr="00752768">
          <w:rPr>
            <w:rStyle w:val="a7"/>
            <w:noProof/>
          </w:rPr>
          <w:t>3. Функция двух переменных f₃(x, 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5670BE" w14:textId="0B5FE9A7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3" w:history="1">
        <w:r w:rsidRPr="00752768">
          <w:rPr>
            <w:rStyle w:val="a7"/>
            <w:noProof/>
          </w:rPr>
          <w:t>3.1. Графики и область 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301FC8" w14:textId="1EA69A4E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4" w:history="1">
        <w:r w:rsidRPr="00752768">
          <w:rPr>
            <w:rStyle w:val="a7"/>
            <w:noProof/>
          </w:rPr>
          <w:t>3.2. Естественное расширение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40381E" w14:textId="7F9E91B4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5" w:history="1">
        <w:r w:rsidRPr="00752768">
          <w:rPr>
            <w:rStyle w:val="a7"/>
            <w:noProof/>
          </w:rPr>
          <w:t>3.3. Эквивалентное выражение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B57F0F" w14:textId="58DB2DF4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6" w:history="1">
        <w:r w:rsidRPr="00752768">
          <w:rPr>
            <w:rStyle w:val="a7"/>
            <w:noProof/>
          </w:rPr>
          <w:t>3.4. Дифференциальная центрированная 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D84A13" w14:textId="3C7112A0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7" w:history="1">
        <w:r w:rsidRPr="00752768">
          <w:rPr>
            <w:rStyle w:val="a7"/>
            <w:noProof/>
          </w:rPr>
          <w:t>3.5. Бицентрированная 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9E9CC2" w14:textId="0C284EAA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8" w:history="1">
        <w:r w:rsidRPr="00752768">
          <w:rPr>
            <w:rStyle w:val="a7"/>
            <w:noProof/>
          </w:rPr>
          <w:t>3.6. Дробление бруса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F0A0DB" w14:textId="7BF97A93" w:rsidR="00B84640" w:rsidRDefault="00B8464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79" w:history="1">
        <w:r w:rsidRPr="00752768">
          <w:rPr>
            <w:rStyle w:val="a7"/>
            <w:noProof/>
          </w:rPr>
          <w:t>3.7. Покоординатная липшицевская оценка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57DE5B" w14:textId="24A80EC3" w:rsidR="00B84640" w:rsidRDefault="00B8464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0" w:history="1">
        <w:r w:rsidRPr="00752768">
          <w:rPr>
            <w:rStyle w:val="a7"/>
            <w:noProof/>
          </w:rPr>
          <w:t>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FA1902" w14:textId="4B71CE57" w:rsidR="00B84640" w:rsidRDefault="00B8464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1" w:history="1">
        <w:r w:rsidRPr="00752768">
          <w:rPr>
            <w:rStyle w:val="a7"/>
            <w:noProof/>
          </w:rPr>
          <w:t>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9E344C" w14:textId="21E2AEF1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2" w:history="1">
        <w:r w:rsidRPr="00752768">
          <w:rPr>
            <w:rStyle w:val="a7"/>
            <w:noProof/>
          </w:rPr>
          <w:t>1. Функции одной переменной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4927E4" w14:textId="0051A811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3" w:history="1">
        <w:r w:rsidRPr="00752768">
          <w:rPr>
            <w:rStyle w:val="a7"/>
            <w:noProof/>
          </w:rPr>
          <w:t>2. Функция двух переменных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8C3F54" w14:textId="4973FBA0" w:rsidR="00B84640" w:rsidRDefault="00B8464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4" w:history="1">
        <w:r w:rsidRPr="00752768">
          <w:rPr>
            <w:rStyle w:val="a7"/>
            <w:noProof/>
          </w:rPr>
          <w:t>3. Обсуждение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6649C3" w14:textId="15AD8A11" w:rsidR="00B84640" w:rsidRDefault="00B8464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5" w:history="1">
        <w:r w:rsidRPr="00752768">
          <w:rPr>
            <w:rStyle w:val="a7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28AC48" w14:textId="1D269F3C" w:rsidR="00B84640" w:rsidRDefault="00B8464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6" w:history="1">
        <w:r w:rsidRPr="00752768">
          <w:rPr>
            <w:rStyle w:val="a7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663C51" w14:textId="5F08F8E8" w:rsidR="00B84640" w:rsidRDefault="00B8464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1696987" w:history="1">
        <w:r w:rsidRPr="00752768">
          <w:rPr>
            <w:rStyle w:val="a7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8AF36A" w14:textId="3F24DA80" w:rsidR="001365A9" w:rsidRDefault="00704D25">
      <w:pPr>
        <w:pStyle w:val="11"/>
        <w:tabs>
          <w:tab w:val="right" w:leader="dot" w:pos="9345"/>
        </w:tabs>
      </w:pPr>
      <w:r>
        <w:fldChar w:fldCharType="end"/>
      </w:r>
    </w:p>
    <w:p w14:paraId="26A8EE5E" w14:textId="77777777" w:rsidR="001365A9" w:rsidRDefault="00704D25">
      <w:pPr>
        <w:pStyle w:val="1"/>
        <w:pageBreakBefore/>
        <w:spacing w:after="120"/>
      </w:pPr>
      <w:bookmarkStart w:id="0" w:name="_Toc241696960"/>
      <w:r>
        <w:lastRenderedPageBreak/>
        <w:t>Формулировка задачи</w:t>
      </w:r>
      <w:bookmarkEnd w:id="0"/>
    </w:p>
    <w:p w14:paraId="39CD6337" w14:textId="77777777" w:rsidR="001365A9" w:rsidRDefault="00704D25">
      <w:pPr>
        <w:pStyle w:val="2"/>
        <w:spacing w:before="240" w:after="120"/>
      </w:pPr>
      <w:bookmarkStart w:id="1" w:name="_Toc241696961"/>
      <w:r>
        <w:t>1. Функции одной переменной</w:t>
      </w:r>
      <w:bookmarkEnd w:id="1"/>
    </w:p>
    <w:p w14:paraId="1764115F" w14:textId="77777777" w:rsidR="001365A9" w:rsidRDefault="00704D25">
      <w:pPr>
        <w:spacing w:after="120"/>
        <w:jc w:val="both"/>
      </w:pPr>
      <w:r>
        <w:t>Рассматриваются общая функция и индивидуальная функция варианта 1:</w:t>
      </w:r>
    </w:p>
    <w:p w14:paraId="74FB1B90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=[0, 3];</m:t>
          </m:r>
        </m:oMath>
      </m:oMathPara>
    </w:p>
    <w:p w14:paraId="605D4A0A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+3x,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=[-2, 2].</m:t>
          </m:r>
        </m:oMath>
      </m:oMathPara>
    </w:p>
    <w:p w14:paraId="75EE3CAB" w14:textId="77777777" w:rsidR="001365A9" w:rsidRDefault="00704D25">
      <w:pPr>
        <w:spacing w:after="120"/>
        <w:jc w:val="both"/>
      </w:pPr>
      <w:r>
        <w:t xml:space="preserve">Интервал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выбирается самостоятельно так, чтобы он содержал существенные особенности поведения функции — локальные экстремумы и точки перегиба. Для каждой функции необходимо выполнить следующие пункты.</w:t>
      </w:r>
    </w:p>
    <w:p w14:paraId="4F9A608F" w14:textId="77777777" w:rsidR="001365A9" w:rsidRDefault="00704D25">
      <w:pPr>
        <w:pStyle w:val="a6"/>
        <w:spacing w:after="60"/>
        <w:ind w:left="567" w:hanging="283"/>
      </w:pPr>
      <w:r>
        <w:t>A. Аналитически или численно найти точную область значений</w:t>
      </w:r>
    </w:p>
    <w:p w14:paraId="70773247" w14:textId="77777777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ran</m:t>
          </m:r>
          <m:r>
            <w:rPr>
              <w:rFonts w:ascii="Cambria Math" w:hAnsi="Cambria Math"/>
            </w:rPr>
            <m:t>(f,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f(x),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f(x)]</m:t>
          </m:r>
        </m:oMath>
      </m:oMathPara>
    </w:p>
    <w:p w14:paraId="27D0AFF3" w14:textId="77777777" w:rsidR="001365A9" w:rsidRDefault="00704D25">
      <w:pPr>
        <w:pStyle w:val="a6"/>
        <w:spacing w:after="60"/>
        <w:ind w:left="567"/>
      </w:pPr>
      <w:r>
        <w:t>и построить график функции.</w:t>
      </w:r>
    </w:p>
    <w:p w14:paraId="0BFAD552" w14:textId="77777777" w:rsidR="001365A9" w:rsidRDefault="00704D25">
      <w:pPr>
        <w:pStyle w:val="a6"/>
        <w:spacing w:after="60"/>
        <w:ind w:left="567" w:hanging="283"/>
      </w:pPr>
      <w:r>
        <w:t>B. Вычислить интервальные оценки области значений:</w:t>
      </w:r>
    </w:p>
    <w:p w14:paraId="30D66EAD" w14:textId="77777777" w:rsidR="001365A9" w:rsidRDefault="00704D25">
      <w:pPr>
        <w:pStyle w:val="a6"/>
        <w:spacing w:after="60"/>
        <w:ind w:left="1134" w:hanging="283"/>
      </w:pPr>
      <w:r>
        <w:t>B.1 — естественное интервальное расширение исходного выражения;</w:t>
      </w:r>
    </w:p>
    <w:p w14:paraId="2D60AC0E" w14:textId="77777777" w:rsidR="001365A9" w:rsidRDefault="00704D25">
      <w:pPr>
        <w:pStyle w:val="a6"/>
        <w:spacing w:after="60"/>
        <w:ind w:left="1134" w:hanging="283"/>
      </w:pPr>
      <w:r>
        <w:t>B.2 — естественное расширение эквивалентного выражения, полученного по схеме Горнера или другим алгебраическим преобразованием;</w:t>
      </w:r>
    </w:p>
    <w:p w14:paraId="70B55A51" w14:textId="77777777" w:rsidR="001365A9" w:rsidRDefault="00704D25">
      <w:pPr>
        <w:pStyle w:val="a6"/>
        <w:spacing w:after="60"/>
        <w:ind w:left="1134" w:hanging="283"/>
      </w:pPr>
      <w:r>
        <w:t>B.3 — дифференциальную центрированную форму</w:t>
      </w:r>
    </w:p>
    <w:p w14:paraId="7856CF55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c)=f(c)+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-c)</m:t>
          </m:r>
        </m:oMath>
      </m:oMathPara>
    </w:p>
    <w:p w14:paraId="355CDE19" w14:textId="77777777" w:rsidR="001365A9" w:rsidRDefault="00704D25">
      <w:pPr>
        <w:pStyle w:val="a6"/>
        <w:spacing w:after="60"/>
        <w:ind w:left="1134"/>
      </w:pPr>
      <w:r>
        <w:t>с центром в различных точках интервала;</w:t>
      </w:r>
    </w:p>
    <w:p w14:paraId="46C1466A" w14:textId="77777777" w:rsidR="001365A9" w:rsidRDefault="00704D25">
      <w:pPr>
        <w:pStyle w:val="a6"/>
        <w:spacing w:after="60"/>
        <w:ind w:left="1134" w:hanging="283"/>
      </w:pPr>
      <w:r>
        <w:t>B.4 — наклонную центрированную форму</w:t>
      </w:r>
    </w:p>
    <w:p w14:paraId="7FB72878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sl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c)=f(c)+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∠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c)(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-c);</m:t>
          </m:r>
        </m:oMath>
      </m:oMathPara>
    </w:p>
    <w:p w14:paraId="30988D3D" w14:textId="77777777" w:rsidR="001365A9" w:rsidRDefault="00704D25">
      <w:pPr>
        <w:pStyle w:val="a6"/>
        <w:spacing w:after="60"/>
        <w:ind w:left="1134" w:hanging="283"/>
      </w:pPr>
      <w:r>
        <w:t>B.5 — бицентрированную среднезначную форму.</w:t>
      </w:r>
    </w:p>
    <w:p w14:paraId="676F2A8F" w14:textId="77777777" w:rsidR="001365A9" w:rsidRDefault="00704D25">
      <w:pPr>
        <w:pStyle w:val="a6"/>
        <w:spacing w:after="60"/>
        <w:ind w:left="567" w:hanging="283"/>
      </w:pPr>
      <w:r>
        <w:t xml:space="preserve">C. Для каждой полученной оценки </w:t>
      </w:r>
      <m:oMath>
        <m:r>
          <w:rPr>
            <w:rFonts w:ascii="Cambria Math" w:hAnsi="Cambria Math"/>
          </w:rPr>
          <m:t>F(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вычислить расстояние по Хаусдорфу</w:t>
      </w:r>
    </w:p>
    <w:p w14:paraId="2EC0A224" w14:textId="77777777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dist</m:t>
          </m:r>
          <m:r>
            <w:rPr>
              <w:rFonts w:ascii="Cambria Math" w:hAnsi="Cambria Math"/>
            </w:rPr>
            <m:t>(F(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), </m:t>
          </m:r>
          <m:r>
            <m:rPr>
              <m:sty m:val="p"/>
            </m:rPr>
            <w:rPr>
              <w:rFonts w:ascii="Cambria Math" w:hAnsi="Cambria Math"/>
            </w:rPr>
            <m:t>ran</m:t>
          </m:r>
          <m:r>
            <w:rPr>
              <w:rFonts w:ascii="Cambria Math" w:hAnsi="Cambria Math"/>
            </w:rPr>
            <m:t>(f,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))</m:t>
          </m:r>
        </m:oMath>
      </m:oMathPara>
    </w:p>
    <w:p w14:paraId="2F191206" w14:textId="77777777" w:rsidR="001365A9" w:rsidRDefault="00704D25">
      <w:pPr>
        <w:pStyle w:val="a6"/>
        <w:spacing w:after="60"/>
        <w:ind w:left="567"/>
      </w:pPr>
      <w:r>
        <w:t xml:space="preserve">до точной области значений. Проанализировать точность естественного расширения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t>:</w:t>
      </w:r>
    </w:p>
    <w:p w14:paraId="6FD54CF0" w14:textId="77777777" w:rsidR="001365A9" w:rsidRDefault="00704D25">
      <w:pPr>
        <w:pStyle w:val="a6"/>
        <w:spacing w:after="60"/>
        <w:ind w:left="1134" w:hanging="283"/>
      </w:pPr>
      <w:r>
        <w:t xml:space="preserve">C.1 — найти константу Липшица </w:t>
      </w:r>
      <m:oMath>
        <m:r>
          <w:rPr>
            <w:rFonts w:ascii="Cambria Math" w:hAnsi="Cambria Math"/>
          </w:rPr>
          <m:t>L</m:t>
        </m:r>
      </m:oMath>
      <w:r>
        <w:t xml:space="preserve"> функции </w:t>
      </w:r>
      <m:oMath>
        <m:r>
          <w:rPr>
            <w:rFonts w:ascii="Cambria Math" w:hAnsi="Cambria Math"/>
          </w:rPr>
          <m:t>f</m:t>
        </m:r>
      </m:oMath>
      <w:r>
        <w:t xml:space="preserve"> на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t xml:space="preserve"> и обосновать её выбор;</w:t>
      </w:r>
    </w:p>
    <w:p w14:paraId="64F58E71" w14:textId="77777777" w:rsidR="001365A9" w:rsidRDefault="00704D25">
      <w:pPr>
        <w:pStyle w:val="a6"/>
        <w:spacing w:after="60"/>
        <w:ind w:left="1134" w:hanging="283"/>
      </w:pPr>
      <w:r>
        <w:t>C.2 — получить теоретическую оценку</w:t>
      </w:r>
    </w:p>
    <w:p w14:paraId="3B667D9C" w14:textId="77777777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)≤L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;</m:t>
          </m:r>
        </m:oMath>
      </m:oMathPara>
    </w:p>
    <w:p w14:paraId="65EDAD79" w14:textId="77777777" w:rsidR="001365A9" w:rsidRDefault="00704D25">
      <w:pPr>
        <w:pStyle w:val="a6"/>
        <w:spacing w:after="60"/>
        <w:ind w:left="1134" w:hanging="283"/>
      </w:pPr>
      <w:r>
        <w:t xml:space="preserve">C.3 — сравнить полуширину </w:t>
      </w:r>
      <m:oMath>
        <m:r>
          <m:rPr>
            <m:sty m:val="p"/>
          </m:rPr>
          <w:rPr>
            <w:rFonts w:ascii="Cambria Math" w:hAnsi="Cambria Math"/>
          </w:rPr>
          <m:t>rad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b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с теоретической оценкой.</w:t>
      </w:r>
    </w:p>
    <w:p w14:paraId="6A24F90F" w14:textId="77777777" w:rsidR="001365A9" w:rsidRDefault="00704D25">
      <w:pPr>
        <w:pStyle w:val="a6"/>
        <w:spacing w:after="60"/>
        <w:ind w:left="567" w:hanging="283"/>
      </w:pPr>
      <w:r>
        <w:t>D. Сравнить полученные результаты, объяснить наблюдаемую точность или переоценку каждого метода, влияние выбора центра и формы аналитического выражения функции.</w:t>
      </w:r>
    </w:p>
    <w:p w14:paraId="2773A930" w14:textId="77777777" w:rsidR="001365A9" w:rsidRDefault="00704D25">
      <w:pPr>
        <w:pStyle w:val="2"/>
        <w:spacing w:before="240" w:after="120"/>
      </w:pPr>
      <w:bookmarkStart w:id="2" w:name="_Toc241696962"/>
      <w:r>
        <w:t>2. Функция двух переменных</w:t>
      </w:r>
      <w:bookmarkEnd w:id="2"/>
    </w:p>
    <w:p w14:paraId="1B2E7021" w14:textId="77777777" w:rsidR="001365A9" w:rsidRDefault="00704D25">
      <w:pPr>
        <w:spacing w:after="120"/>
        <w:jc w:val="both"/>
      </w:pPr>
      <w:r>
        <w:t>Индивидуальная функция варианта 1 задана на прямоугольном брусе:</w:t>
      </w:r>
    </w:p>
    <w:p w14:paraId="5F9065B9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(x, 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+xy-2x-y,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=[-1, 2]×[-1, 2].</m:t>
          </m:r>
        </m:oMath>
      </m:oMathPara>
    </w:p>
    <w:p w14:paraId="419B4BD7" w14:textId="77777777" w:rsidR="001365A9" w:rsidRDefault="00704D25">
      <w:pPr>
        <w:pStyle w:val="a6"/>
        <w:spacing w:after="60"/>
        <w:ind w:left="567" w:hanging="283"/>
      </w:pPr>
      <w:r>
        <w:t>E.1. Построить график поверхности</w:t>
      </w:r>
    </w:p>
    <w:p w14:paraId="7DB94494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(x, y)</m:t>
          </m:r>
        </m:oMath>
      </m:oMathPara>
    </w:p>
    <w:p w14:paraId="4788DAED" w14:textId="77777777" w:rsidR="001365A9" w:rsidRDefault="00704D25">
      <w:pPr>
        <w:pStyle w:val="a6"/>
        <w:spacing w:after="60"/>
        <w:ind w:left="567"/>
      </w:pPr>
      <w:r>
        <w:t xml:space="preserve">и линии уровня функции на брусе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t>.</w:t>
      </w:r>
    </w:p>
    <w:p w14:paraId="684384FF" w14:textId="77777777" w:rsidR="001365A9" w:rsidRDefault="00704D25">
      <w:pPr>
        <w:pStyle w:val="a6"/>
        <w:spacing w:after="60"/>
        <w:ind w:left="567" w:hanging="283"/>
      </w:pPr>
      <w:r>
        <w:t xml:space="preserve">E.2. Найти аналитически или численно область значений </w:t>
      </w:r>
      <m:oMath>
        <m:r>
          <m:rPr>
            <m:sty m:val="p"/>
          </m:rPr>
          <w:rPr>
            <w:rFonts w:ascii="Cambria Math" w:hAnsi="Cambria Math"/>
          </w:rPr>
          <m:t>ran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 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>.</w:t>
      </w:r>
    </w:p>
    <w:p w14:paraId="01520EBF" w14:textId="77777777" w:rsidR="001365A9" w:rsidRDefault="00704D25">
      <w:pPr>
        <w:pStyle w:val="a6"/>
        <w:spacing w:after="60"/>
        <w:ind w:left="567" w:hanging="283"/>
      </w:pPr>
      <w:r>
        <w:t>E.3. Вычислить естественное интервальное расширение исходного выражения функции.</w:t>
      </w:r>
    </w:p>
    <w:p w14:paraId="440C5C46" w14:textId="77777777" w:rsidR="001365A9" w:rsidRDefault="00704D25">
      <w:pPr>
        <w:pStyle w:val="a6"/>
        <w:spacing w:after="60"/>
        <w:ind w:left="567" w:hanging="283"/>
      </w:pPr>
      <w:r>
        <w:t>E.4. Получить алгебраически эквивалентные выражения функции, вычислить их естественные интервальные расширения и сравнить полученные оценки.</w:t>
      </w:r>
    </w:p>
    <w:p w14:paraId="293CCDB0" w14:textId="77777777" w:rsidR="001365A9" w:rsidRDefault="00704D25">
      <w:pPr>
        <w:pStyle w:val="a6"/>
        <w:spacing w:after="60"/>
        <w:ind w:left="567" w:hanging="283"/>
      </w:pPr>
      <w:r>
        <w:t>E.5. Вычислить дифференциальную центрированную форму</w:t>
      </w:r>
    </w:p>
    <w:p w14:paraId="1CAB993A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c)=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(c)+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c=(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)∈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</m:t>
          </m:r>
        </m:oMath>
      </m:oMathPara>
    </w:p>
    <w:p w14:paraId="7E221A10" w14:textId="77777777" w:rsidR="001365A9" w:rsidRDefault="00704D25">
      <w:pPr>
        <w:pStyle w:val="a6"/>
        <w:spacing w:after="60"/>
        <w:ind w:left="567"/>
      </w:pPr>
      <w:r>
        <w:lastRenderedPageBreak/>
        <w:t>не менее чем для двух различных центров, один из которых совпадает с серединой бруса:</w:t>
      </w:r>
    </w:p>
    <w:p w14:paraId="7D4EC966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mid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.</m:t>
          </m:r>
        </m:oMath>
      </m:oMathPara>
    </w:p>
    <w:p w14:paraId="52915C58" w14:textId="77777777" w:rsidR="001365A9" w:rsidRDefault="00704D25">
      <w:pPr>
        <w:pStyle w:val="a6"/>
        <w:spacing w:after="60"/>
        <w:ind w:left="567" w:hanging="283"/>
      </w:pPr>
      <w:r>
        <w:t>E.6. Построить бицентрированную среднезначную форму согласно теореме Бауманна и сравнить её с естественным интервальным расширением и дифференциальной центрированной формой.</w:t>
      </w:r>
    </w:p>
    <w:p w14:paraId="2D907369" w14:textId="77777777" w:rsidR="001365A9" w:rsidRDefault="00704D25">
      <w:pPr>
        <w:pStyle w:val="a6"/>
        <w:spacing w:after="60"/>
        <w:ind w:left="567" w:hanging="283"/>
      </w:pPr>
      <w:r>
        <w:t>E.7. Разбить брус пополам:</w:t>
      </w:r>
    </w:p>
    <w:p w14:paraId="19A85C03" w14:textId="77777777" w:rsidR="001365A9" w:rsidRDefault="00704D25">
      <w:pPr>
        <w:pStyle w:val="a6"/>
        <w:spacing w:after="60"/>
        <w:ind w:left="1134" w:hanging="283"/>
      </w:pPr>
      <w:r>
        <w:t xml:space="preserve">(a) по координате </w:t>
      </w:r>
      <m:oMath>
        <m:r>
          <w:rPr>
            <w:rFonts w:ascii="Cambria Math" w:hAnsi="Cambria Math"/>
          </w:rPr>
          <m:t>x</m:t>
        </m:r>
      </m:oMath>
      <w:r>
        <w:t>;</w:t>
      </w:r>
    </w:p>
    <w:p w14:paraId="6ADEA2E6" w14:textId="77777777" w:rsidR="001365A9" w:rsidRDefault="00704D25">
      <w:pPr>
        <w:pStyle w:val="a6"/>
        <w:spacing w:after="60"/>
        <w:ind w:left="1134" w:hanging="283"/>
      </w:pPr>
      <w:r>
        <w:t xml:space="preserve">(b) по координате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7A1C3A27" w14:textId="77777777" w:rsidR="001365A9" w:rsidRDefault="00704D25">
      <w:pPr>
        <w:pStyle w:val="a6"/>
        <w:spacing w:after="60"/>
        <w:ind w:left="567"/>
      </w:pPr>
      <w:r>
        <w:t>Для каждого разбиения вычислить естественные расширения на двух подбрусах и их интервальную оболочку</w:t>
      </w:r>
    </w:p>
    <w:p w14:paraId="27EFD9E3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□(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∪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)=[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, 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),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(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, 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)]</m:t>
          </m:r>
        </m:oMath>
      </m:oMathPara>
    </w:p>
    <w:p w14:paraId="3786ACB6" w14:textId="77777777" w:rsidR="001365A9" w:rsidRDefault="00704D25">
      <w:pPr>
        <w:pStyle w:val="a6"/>
        <w:spacing w:after="60"/>
        <w:ind w:left="567"/>
      </w:pPr>
      <w:r>
        <w:t>и сравнить с естественным расширением на исходном брусе.</w:t>
      </w:r>
    </w:p>
    <w:p w14:paraId="449C9463" w14:textId="77777777" w:rsidR="001365A9" w:rsidRDefault="00704D25">
      <w:pPr>
        <w:pStyle w:val="a6"/>
        <w:spacing w:after="60"/>
        <w:ind w:left="567" w:hanging="283"/>
      </w:pPr>
      <w:r>
        <w:t>E.8. Получить покоординатную липшицевскую оценку: найти</w:t>
      </w:r>
    </w:p>
    <w:p w14:paraId="45F584BD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|∂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/∂x|,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|∂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/∂y|</m:t>
          </m:r>
        </m:oMath>
      </m:oMathPara>
    </w:p>
    <w:p w14:paraId="76F21A47" w14:textId="77777777" w:rsidR="001365A9" w:rsidRDefault="00704D25">
      <w:pPr>
        <w:pStyle w:val="a6"/>
        <w:spacing w:after="60"/>
        <w:ind w:left="567"/>
      </w:pPr>
      <w:r>
        <w:t>и проверить</w:t>
      </w:r>
    </w:p>
    <w:p w14:paraId="40E70AE8" w14:textId="2F1B875B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A9A3C85" w14:textId="77777777" w:rsidR="001365A9" w:rsidRDefault="00704D25">
      <w:pPr>
        <w:pStyle w:val="a6"/>
        <w:spacing w:after="60"/>
        <w:ind w:left="567" w:hanging="283"/>
      </w:pPr>
      <w:r>
        <w:t xml:space="preserve">E.9. Для всех внешних оценок вычислить расстояние до </w:t>
      </w:r>
      <m:oMath>
        <m:r>
          <m:rPr>
            <m:sty m:val="p"/>
          </m:rPr>
          <w:rPr>
            <w:rFonts w:ascii="Cambria Math" w:hAnsi="Cambria Math"/>
          </w:rPr>
          <m:t>ran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 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и сделать выводы о влиянии:</w:t>
      </w:r>
    </w:p>
    <w:p w14:paraId="0A10BD25" w14:textId="77777777" w:rsidR="001365A9" w:rsidRDefault="00704D25">
      <w:pPr>
        <w:pStyle w:val="a6"/>
        <w:spacing w:after="60"/>
        <w:ind w:left="1134" w:hanging="283"/>
      </w:pPr>
      <w:r>
        <w:t>– зависимости между переменными;</w:t>
      </w:r>
    </w:p>
    <w:p w14:paraId="3F34ED9D" w14:textId="77777777" w:rsidR="001365A9" w:rsidRDefault="00704D25">
      <w:pPr>
        <w:pStyle w:val="a6"/>
        <w:spacing w:after="60"/>
        <w:ind w:left="1134" w:hanging="283"/>
      </w:pPr>
      <w:r>
        <w:t>– формы функционального выражения;</w:t>
      </w:r>
    </w:p>
    <w:p w14:paraId="6C8C6A36" w14:textId="77777777" w:rsidR="001365A9" w:rsidRDefault="00704D25">
      <w:pPr>
        <w:pStyle w:val="a6"/>
        <w:spacing w:after="60"/>
        <w:ind w:left="1134" w:hanging="283"/>
      </w:pPr>
      <w:r>
        <w:t>– выбора центра;</w:t>
      </w:r>
    </w:p>
    <w:p w14:paraId="61D39313" w14:textId="77777777" w:rsidR="001365A9" w:rsidRDefault="00704D25">
      <w:pPr>
        <w:pStyle w:val="a6"/>
        <w:spacing w:after="60"/>
        <w:ind w:left="1134" w:hanging="283"/>
      </w:pPr>
      <w:r>
        <w:t>– дробления бруса</w:t>
      </w:r>
    </w:p>
    <w:p w14:paraId="0CBE2AAE" w14:textId="77777777" w:rsidR="001365A9" w:rsidRDefault="00704D25">
      <w:pPr>
        <w:pStyle w:val="a6"/>
        <w:spacing w:after="60"/>
        <w:ind w:left="567"/>
      </w:pPr>
      <w:r>
        <w:t>на точность интервального оценивания.</w:t>
      </w:r>
    </w:p>
    <w:p w14:paraId="76780277" w14:textId="77777777" w:rsidR="001365A9" w:rsidRDefault="00704D25">
      <w:pPr>
        <w:pStyle w:val="1"/>
        <w:spacing w:after="120"/>
      </w:pPr>
      <w:bookmarkStart w:id="3" w:name="_Toc241696963"/>
      <w:r>
        <w:t>Решение</w:t>
      </w:r>
      <w:bookmarkEnd w:id="3"/>
    </w:p>
    <w:p w14:paraId="75038457" w14:textId="77777777" w:rsidR="001365A9" w:rsidRDefault="00704D25">
      <w:pPr>
        <w:pStyle w:val="2"/>
        <w:spacing w:before="240" w:after="120"/>
      </w:pPr>
      <w:bookmarkStart w:id="4" w:name="_Toc241696964"/>
      <w:r>
        <w:t>1. Общая функция f₁(x)</w:t>
      </w:r>
      <w:bookmarkEnd w:id="4"/>
    </w:p>
    <w:p w14:paraId="22F8FA37" w14:textId="57A9177C" w:rsidR="001365A9" w:rsidRDefault="00704D25">
      <w:pPr>
        <w:pStyle w:val="3"/>
        <w:spacing w:before="160" w:after="120"/>
      </w:pPr>
      <w:bookmarkStart w:id="5" w:name="_Toc241696965"/>
      <w:r>
        <w:t>1.1. Область значений</w:t>
      </w:r>
      <w:bookmarkEnd w:id="5"/>
      <w:r>
        <w:t xml:space="preserve"> </w:t>
      </w:r>
    </w:p>
    <w:p w14:paraId="44A3C627" w14:textId="77777777" w:rsidR="001365A9" w:rsidRDefault="00704D25">
      <w:pPr>
        <w:spacing w:after="120"/>
        <w:jc w:val="both"/>
      </w:pPr>
      <w:r>
        <w:t>Производная</w:t>
      </w:r>
    </w:p>
    <w:p w14:paraId="59F5AC85" w14:textId="77777777" w:rsidR="001365A9" w:rsidRDefault="00B8464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(x)=3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-6x=3x(x-2)</m:t>
          </m:r>
        </m:oMath>
      </m:oMathPara>
    </w:p>
    <w:p w14:paraId="40E848CD" w14:textId="77777777" w:rsidR="001365A9" w:rsidRDefault="00704D25">
      <w:pPr>
        <w:spacing w:after="120"/>
        <w:jc w:val="both"/>
      </w:pPr>
      <w:r>
        <w:t>обращается в ноль в точках</w:t>
      </w:r>
    </w:p>
    <w:p w14:paraId="2A3DBC30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x=0,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x=2.</m:t>
          </m:r>
        </m:oMath>
      </m:oMathPara>
    </w:p>
    <w:p w14:paraId="1D693D81" w14:textId="77777777" w:rsidR="001365A9" w:rsidRDefault="00704D25">
      <w:pPr>
        <w:spacing w:after="120"/>
        <w:jc w:val="both"/>
      </w:pPr>
      <w:r>
        <w:t>Сравнивая значения в критических точках и на концах интервала, получаем</w:t>
      </w:r>
    </w:p>
    <w:p w14:paraId="69693CF3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(0)=2,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(2)=-2,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(3)=2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ran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)=[-2, 2].</m:t>
          </m:r>
        </m:oMath>
      </m:oMathPara>
    </w:p>
    <w:p w14:paraId="0554343C" w14:textId="77777777" w:rsidR="001365A9" w:rsidRDefault="00704D2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658DAB" wp14:editId="42F89F67">
            <wp:extent cx="4500000" cy="36203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A23D" w14:textId="77777777" w:rsidR="001365A9" w:rsidRDefault="00704D25">
      <w:pPr>
        <w:spacing w:after="200"/>
        <w:jc w:val="center"/>
      </w:pPr>
      <w:r>
        <w:t xml:space="preserve">Рисунок 1 — График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>
        <w:t xml:space="preserve"> и её область значений</w:t>
      </w:r>
    </w:p>
    <w:p w14:paraId="51B0B9BA" w14:textId="537200A8" w:rsidR="001365A9" w:rsidRDefault="00704D25">
      <w:pPr>
        <w:pStyle w:val="3"/>
        <w:spacing w:before="160" w:after="120"/>
      </w:pPr>
      <w:bookmarkStart w:id="6" w:name="_Toc241696966"/>
      <w:r>
        <w:t>1.2. Интервальные оценки</w:t>
      </w:r>
      <w:bookmarkEnd w:id="6"/>
      <w:r>
        <w:t xml:space="preserve"> </w:t>
      </w:r>
    </w:p>
    <w:p w14:paraId="03D1FDEC" w14:textId="77777777" w:rsidR="001365A9" w:rsidRDefault="00704D25">
      <w:pPr>
        <w:spacing w:after="120"/>
        <w:jc w:val="both"/>
      </w:pPr>
      <w:r>
        <w:t>Естественное расширение исходного выражения:</w:t>
      </w:r>
    </w:p>
    <w:p w14:paraId="2A07090C" w14:textId="77777777" w:rsidR="001365A9" w:rsidRDefault="00704D25">
      <w:pPr>
        <w:spacing w:before="6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+2=[0, 27]-[0, 27]+2=[-25, 29].</m:t>
          </m:r>
        </m:oMath>
      </m:oMathPara>
    </w:p>
    <w:p w14:paraId="6AF2E1AE" w14:textId="79AC2C89" w:rsidR="001365A9" w:rsidRDefault="00704D25">
      <w:pPr>
        <w:spacing w:after="120"/>
        <w:jc w:val="both"/>
      </w:pPr>
      <w:r>
        <w:t>Эквивалентное выражение строится выделением полной степени:</w:t>
      </w:r>
    </w:p>
    <w:p w14:paraId="02C8C5A1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(x)=(x-1)((x-1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-3).</m:t>
          </m:r>
        </m:oMath>
      </m:oMathPara>
    </w:p>
    <w:p w14:paraId="50DBC1B8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-1)((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-3)=[-1, 2]·[-3, 1]=[-6, 3].</m:t>
          </m:r>
        </m:oMath>
      </m:oMathPara>
    </w:p>
    <w:p w14:paraId="30A99E79" w14:textId="77777777" w:rsidR="001365A9" w:rsidRDefault="00704D25">
      <w:pPr>
        <w:spacing w:after="120"/>
        <w:jc w:val="both"/>
      </w:pPr>
      <w:r>
        <w:t>Интервальная оценка производной — её естественное расширение:</w:t>
      </w:r>
    </w:p>
    <w:p w14:paraId="76315A4D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=[0, 27]-[0, 18]=[-18, 27].</m:t>
          </m:r>
        </m:oMath>
      </m:oMathPara>
    </w:p>
    <w:p w14:paraId="5E622DB6" w14:textId="77777777" w:rsidR="001365A9" w:rsidRDefault="00704D25">
      <w:pPr>
        <w:spacing w:after="120"/>
        <w:jc w:val="both"/>
      </w:pPr>
      <w:r>
        <w:t>Центры выбраны равномерно:</w:t>
      </w:r>
    </w:p>
    <w:p w14:paraId="77809520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c∈{0;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0.75;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1.5;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2.25;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3}.</m:t>
          </m:r>
        </m:oMath>
      </m:oMathPara>
    </w:p>
    <w:p w14:paraId="1AE5F00D" w14:textId="60EFD361" w:rsidR="001365A9" w:rsidRDefault="00704D25">
      <w:pPr>
        <w:spacing w:after="120"/>
        <w:jc w:val="both"/>
      </w:pPr>
      <w:r>
        <w:t>Например, для центра 1.5:</w:t>
      </w:r>
    </w:p>
    <w:p w14:paraId="0236ED48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1.5)=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(1.5)+[-18, 27]·[-1.5, 1.5]=-1.375+[-40.5, 40.5]=[-41.875, 39.125].</m:t>
          </m:r>
        </m:oMath>
      </m:oMathPara>
    </w:p>
    <w:p w14:paraId="10398C5F" w14:textId="370E5775" w:rsidR="001365A9" w:rsidRDefault="00704D25">
      <w:pPr>
        <w:spacing w:after="120"/>
        <w:jc w:val="both"/>
      </w:pPr>
      <w:r>
        <w:t>Наклон получается как:</w:t>
      </w:r>
    </w:p>
    <w:p w14:paraId="0ACAC83F" w14:textId="77777777" w:rsidR="001365A9" w:rsidRDefault="00B8464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∠</m:t>
              </m:r>
            </m:sup>
          </m:sSubSup>
          <m:r>
            <w:rPr>
              <w:rFonts w:ascii="Cambria Math" w:hAnsi="Cambria Math"/>
            </w:rPr>
            <m:t>(x, 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(c)</m:t>
              </m:r>
            </m:num>
            <m:den>
              <m:r>
                <w:rPr>
                  <w:rFonts w:ascii="Cambria Math" w:hAnsi="Cambria Math"/>
                </w:rPr>
                <m:t>x-c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-3(x+c).</m:t>
          </m:r>
        </m:oMath>
      </m:oMathPara>
    </w:p>
    <w:p w14:paraId="2070D80E" w14:textId="77777777" w:rsidR="001365A9" w:rsidRDefault="00704D25">
      <w:pPr>
        <w:spacing w:after="120"/>
        <w:jc w:val="both"/>
      </w:pPr>
      <w:r>
        <w:t>Для центра 1.5:</w:t>
      </w:r>
    </w:p>
    <w:p w14:paraId="241D4949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∠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1.5)=[0, 9]+[0, 4.5]+2.25-[4.5, 13.5]=[-11.25, 11.25], </m:t>
          </m:r>
        </m:oMath>
      </m:oMathPara>
    </w:p>
    <w:p w14:paraId="129131D7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sl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1.5)=-1.375+[-11.25, 11.25]·[-1.5, 1.5]=[-18.25, 15.5].</m:t>
          </m:r>
        </m:oMath>
      </m:oMathPara>
    </w:p>
    <w:p w14:paraId="6731C10C" w14:textId="343ED1A7" w:rsidR="001365A9" w:rsidRPr="001254B5" w:rsidRDefault="00704D25">
      <w:pPr>
        <w:spacing w:after="120"/>
        <w:jc w:val="both"/>
      </w:pPr>
      <w:r>
        <w:t>По теореме Бауманна найдём бицентрированную форму:</w:t>
      </w:r>
    </w:p>
    <w:p w14:paraId="7AC7CF2F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)=[-18, 27],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mid</m:t>
          </m:r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)=4.5,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)=22.5</m:t>
          </m:r>
        </m:oMath>
      </m:oMathPara>
    </w:p>
    <w:p w14:paraId="5E643881" w14:textId="77777777" w:rsidR="001365A9" w:rsidRDefault="00704D25">
      <w:pPr>
        <w:spacing w:after="120"/>
        <w:jc w:val="both"/>
      </w:pPr>
      <w:r>
        <w:t>находим параметр срезки и центры:</w:t>
      </w:r>
    </w:p>
    <w:p w14:paraId="45D8A593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w:lastRenderedPageBreak/>
            <m:t>p=</m:t>
          </m:r>
          <m:r>
            <m:rPr>
              <m:sty m:val="p"/>
            </m:rPr>
            <w:rPr>
              <w:rFonts w:ascii="Cambria Math" w:hAnsi="Cambria Math"/>
            </w:rPr>
            <m:t>cut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4.5</m:t>
                  </m:r>
                </m:num>
                <m:den>
                  <m:r>
                    <w:rPr>
                      <w:rFonts w:ascii="Cambria Math" w:hAnsi="Cambria Math"/>
                    </w:rPr>
                    <m:t>22.5</m:t>
                  </m:r>
                </m:den>
              </m:f>
              <m:r>
                <w:rPr>
                  <w:rFonts w:ascii="Cambria Math" w:hAnsi="Cambria Math"/>
                </w:rPr>
                <m:t>, [-1, 1]</m:t>
              </m:r>
            </m:e>
          </m:d>
          <m:r>
            <w:rPr>
              <w:rFonts w:ascii="Cambria Math" w:hAnsi="Cambria Math"/>
            </w:rPr>
            <m:t>=0.2,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=1.5-0.2·1.5=1.2,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=1.5+0.2·1.5=1.8, </m:t>
          </m:r>
        </m:oMath>
      </m:oMathPara>
    </w:p>
    <w:p w14:paraId="2354C3C8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bic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)=[-32.992, 48.008]∩[-50.488, 30.512]=[-32.992, 30.512].</m:t>
          </m:r>
        </m:oMath>
      </m:oMathPara>
    </w:p>
    <w:p w14:paraId="05E79F29" w14:textId="58146FA9" w:rsidR="001365A9" w:rsidRDefault="00704D25">
      <w:pPr>
        <w:pStyle w:val="3"/>
        <w:spacing w:before="160" w:after="120"/>
      </w:pPr>
      <w:bookmarkStart w:id="7" w:name="_Toc241696967"/>
      <w:r>
        <w:t>1.3. Константа Липшица</w:t>
      </w:r>
      <w:bookmarkEnd w:id="7"/>
      <w:r>
        <w:t xml:space="preserve"> </w:t>
      </w:r>
    </w:p>
    <w:p w14:paraId="21D190A8" w14:textId="599D109F" w:rsidR="001365A9" w:rsidRDefault="00704D25">
      <w:pPr>
        <w:spacing w:after="120"/>
        <w:jc w:val="both"/>
      </w:pPr>
      <w:r>
        <w:t xml:space="preserve">Константа Липшица естественного расширения вычисляется по рекуррентным правилам для степени, произведения на константу и суммы.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на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t>:</w:t>
      </w:r>
    </w:p>
    <w:p w14:paraId="7FA74FAC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|=3,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L=3|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+3·2|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|+0=27+18=45.</m:t>
          </m:r>
        </m:oMath>
      </m:oMathPara>
    </w:p>
    <w:p w14:paraId="0E7D6C61" w14:textId="77777777" w:rsidR="001365A9" w:rsidRDefault="00704D25">
      <w:pPr>
        <w:spacing w:after="120"/>
        <w:jc w:val="both"/>
      </w:pPr>
      <w:r>
        <w:t>Теоретическая оценка:</w:t>
      </w:r>
    </w:p>
    <w:p w14:paraId="7CB370FE" w14:textId="7A2440B7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)≤L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=45·1.5=67.5.</m:t>
          </m:r>
        </m:oMath>
      </m:oMathPara>
    </w:p>
    <w:p w14:paraId="0B02C37A" w14:textId="77777777" w:rsidR="001365A9" w:rsidRDefault="00704D25">
      <w:pPr>
        <w:spacing w:after="120"/>
        <w:jc w:val="both"/>
      </w:pPr>
      <w:r>
        <w:t>Полуширина естественного расширения</w:t>
      </w:r>
    </w:p>
    <w:p w14:paraId="0411D4E6" w14:textId="415F6762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)=27≤67.5, </m:t>
          </m:r>
        </m:oMath>
      </m:oMathPara>
    </w:p>
    <w:p w14:paraId="37C90994" w14:textId="1AFF0269" w:rsidR="001365A9" w:rsidRDefault="00704D25" w:rsidP="00B02BC6">
      <w:pPr>
        <w:spacing w:after="120"/>
        <w:jc w:val="both"/>
      </w:pPr>
      <w:r>
        <w:t>т. е. оценка выполняется.</w:t>
      </w:r>
    </w:p>
    <w:p w14:paraId="3681543E" w14:textId="77777777" w:rsidR="001365A9" w:rsidRDefault="00704D25">
      <w:pPr>
        <w:pStyle w:val="2"/>
        <w:spacing w:before="240" w:after="120"/>
      </w:pPr>
      <w:bookmarkStart w:id="8" w:name="_Toc241696968"/>
      <w:r>
        <w:t>2. Индивидуальная функция f₂(x)</w:t>
      </w:r>
      <w:bookmarkEnd w:id="8"/>
    </w:p>
    <w:p w14:paraId="1A89ACC9" w14:textId="485E2061" w:rsidR="001365A9" w:rsidRDefault="00704D25">
      <w:pPr>
        <w:pStyle w:val="3"/>
        <w:spacing w:before="160" w:after="120"/>
      </w:pPr>
      <w:bookmarkStart w:id="9" w:name="_Toc241696969"/>
      <w:r>
        <w:t>2.1. Выбор интервала и область значений</w:t>
      </w:r>
      <w:bookmarkEnd w:id="9"/>
      <w:r>
        <w:t xml:space="preserve"> </w:t>
      </w:r>
    </w:p>
    <w:p w14:paraId="2EB661D4" w14:textId="77777777" w:rsidR="001365A9" w:rsidRDefault="00704D25">
      <w:pPr>
        <w:spacing w:after="120"/>
        <w:jc w:val="both"/>
      </w:pPr>
      <w:r>
        <w:t>Производная</w:t>
      </w:r>
    </w:p>
    <w:p w14:paraId="25D3CE72" w14:textId="77777777" w:rsidR="001365A9" w:rsidRDefault="00B8464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(x)=5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</m:oMath>
      </m:oMathPara>
    </w:p>
    <w:p w14:paraId="49A3A961" w14:textId="3F903CB4" w:rsidR="001365A9" w:rsidRDefault="00704D25">
      <w:pPr>
        <w:spacing w:after="120"/>
        <w:jc w:val="both"/>
      </w:pPr>
      <w:r>
        <w:t>имеет нули</w:t>
      </w:r>
    </w:p>
    <w:p w14:paraId="26A5D065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x≈±0.5324,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x≈±1.4548.</m:t>
          </m:r>
        </m:oMath>
      </m:oMathPara>
    </w:p>
    <w:p w14:paraId="42388A95" w14:textId="77777777" w:rsidR="001365A9" w:rsidRDefault="00704D25">
      <w:pPr>
        <w:spacing w:after="120"/>
        <w:jc w:val="both"/>
      </w:pPr>
      <w:r>
        <w:t>Вторая производная</w:t>
      </w:r>
    </w:p>
    <w:p w14:paraId="0E295272" w14:textId="77777777" w:rsidR="001365A9" w:rsidRDefault="00B8464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(x)=20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-24x</m:t>
          </m:r>
        </m:oMath>
      </m:oMathPara>
    </w:p>
    <w:p w14:paraId="624C8A7F" w14:textId="77777777" w:rsidR="001365A9" w:rsidRDefault="00704D25">
      <w:pPr>
        <w:spacing w:after="120"/>
        <w:jc w:val="both"/>
      </w:pPr>
      <w:r>
        <w:t>обращается в ноль в точках перегиба</w:t>
      </w:r>
    </w:p>
    <w:p w14:paraId="2D6A14FC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x=0,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x=±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1.2</m:t>
              </m:r>
            </m:e>
          </m:rad>
          <m:r>
            <w:rPr>
              <w:rFonts w:ascii="Cambria Math" w:hAnsi="Cambria Math"/>
            </w:rPr>
            <m:t>≈±1.0954.</m:t>
          </m:r>
        </m:oMath>
      </m:oMathPara>
    </w:p>
    <w:p w14:paraId="59B3E222" w14:textId="77777777" w:rsidR="001365A9" w:rsidRDefault="00704D25">
      <w:pPr>
        <w:spacing w:after="120"/>
        <w:jc w:val="both"/>
      </w:pPr>
      <w:r>
        <w:t>Выбран интервал</w:t>
      </w:r>
    </w:p>
    <w:p w14:paraId="64F72357" w14:textId="2CD6D2C6" w:rsidR="001365A9" w:rsidRDefault="00704D25">
      <w:pPr>
        <w:spacing w:before="6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=[-2, 2].</m:t>
          </m:r>
        </m:oMath>
      </m:oMathPara>
    </w:p>
    <w:p w14:paraId="7813BD82" w14:textId="4860C0A2" w:rsidR="001365A9" w:rsidRDefault="00704D25">
      <w:pPr>
        <w:spacing w:after="120"/>
        <w:jc w:val="both"/>
      </w:pPr>
      <w:r>
        <w:t>Он содержит все четыре локальных экстремума и все три точки перегиба. Значения в критических точках и на концах:</w:t>
      </w:r>
    </w:p>
    <w:p w14:paraId="285A1C90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(±0.5324)=±1.0363,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(±1.4548)=∓1.4351,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(±2)=±6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ran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)=[-6, 6].</m:t>
          </m:r>
        </m:oMath>
      </m:oMathPara>
    </w:p>
    <w:p w14:paraId="24068F5D" w14:textId="77777777" w:rsidR="001365A9" w:rsidRDefault="00704D2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7081ACB" wp14:editId="6CF8B88F">
            <wp:extent cx="4500000" cy="3708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0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AE77" w14:textId="77777777" w:rsidR="001365A9" w:rsidRDefault="00704D25">
      <w:pPr>
        <w:spacing w:after="200"/>
        <w:jc w:val="center"/>
      </w:pPr>
      <w:r>
        <w:t xml:space="preserve">Рисунок 2 — График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(x)</m:t>
        </m:r>
      </m:oMath>
      <w:r>
        <w:t xml:space="preserve"> и её область значений</w:t>
      </w:r>
    </w:p>
    <w:p w14:paraId="3D4FD03D" w14:textId="6B32D07C" w:rsidR="001365A9" w:rsidRDefault="00704D25">
      <w:pPr>
        <w:pStyle w:val="3"/>
        <w:spacing w:before="160" w:after="120"/>
      </w:pPr>
      <w:bookmarkStart w:id="10" w:name="_Toc241696970"/>
      <w:r>
        <w:t>2.2. Интервальные оценки</w:t>
      </w:r>
      <w:bookmarkEnd w:id="10"/>
      <w:r>
        <w:t xml:space="preserve"> </w:t>
      </w:r>
    </w:p>
    <w:p w14:paraId="39F4992A" w14:textId="77777777" w:rsidR="001365A9" w:rsidRDefault="00704D25">
      <w:pPr>
        <w:spacing w:after="120"/>
        <w:jc w:val="both"/>
      </w:pPr>
      <w:r>
        <w:t>Естественное расширение исходного выражения:</w:t>
      </w:r>
    </w:p>
    <w:p w14:paraId="77A4B466" w14:textId="77777777" w:rsidR="001365A9" w:rsidRDefault="00AD5650">
      <w:pPr>
        <w:spacing w:before="6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=[-32, 32]-[-32, 32]+[-6, 6]=[-70, 70].</m:t>
          </m:r>
        </m:oMath>
      </m:oMathPara>
    </w:p>
    <w:p w14:paraId="04A9AC96" w14:textId="42CAE45D" w:rsidR="001365A9" w:rsidRDefault="00704D25">
      <w:pPr>
        <w:spacing w:after="120"/>
        <w:jc w:val="both"/>
      </w:pPr>
      <w:r>
        <w:t>Вынесем общий множитель и выделим полный квадрат:</w:t>
      </w:r>
    </w:p>
    <w:p w14:paraId="7C4EAFF5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(x)=x(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+3)=x((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-1).</m:t>
          </m:r>
        </m:oMath>
      </m:oMathPara>
    </w:p>
    <w:p w14:paraId="71C1566B" w14:textId="77777777" w:rsidR="001365A9" w:rsidRDefault="00704D25">
      <w:pPr>
        <w:spacing w:after="120"/>
        <w:jc w:val="both"/>
      </w:pPr>
      <w:r>
        <w:t>Естественное расширение этой записи совпадает с точной областью значений:</w:t>
      </w:r>
    </w:p>
    <w:p w14:paraId="211D2FFF" w14:textId="77777777" w:rsidR="001365A9" w:rsidRDefault="00704D25">
      <w:pPr>
        <w:spacing w:before="6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-1)=[-2, 2]·([0, 4]-1)=[-2, 2]·[-1, 3]=[-6, 6]=</m:t>
          </m:r>
          <m:r>
            <m:rPr>
              <m:sty m:val="p"/>
            </m:rPr>
            <w:rPr>
              <w:rFonts w:ascii="Cambria Math" w:hAnsi="Cambria Math"/>
            </w:rPr>
            <m:t>ran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).</m:t>
          </m:r>
        </m:oMath>
      </m:oMathPara>
    </w:p>
    <w:p w14:paraId="2CC2DB57" w14:textId="77777777" w:rsidR="001365A9" w:rsidRDefault="00704D25">
      <w:pPr>
        <w:spacing w:after="120"/>
        <w:jc w:val="both"/>
      </w:pPr>
      <w:r>
        <w:t>Интервальная оценка производной:</w:t>
      </w:r>
    </w:p>
    <w:p w14:paraId="4A65628F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+3=[0, 80]-[0, 48]+3=[-45, 83].</m:t>
          </m:r>
        </m:oMath>
      </m:oMathPara>
    </w:p>
    <w:p w14:paraId="2E82EC81" w14:textId="77777777" w:rsidR="001365A9" w:rsidRDefault="00704D25">
      <w:pPr>
        <w:spacing w:after="120"/>
        <w:jc w:val="both"/>
      </w:pPr>
      <w:r>
        <w:t>Центры:</w:t>
      </w:r>
    </w:p>
    <w:p w14:paraId="6FB7E18F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c∈{-2;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-1;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1;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2}.</m:t>
          </m:r>
        </m:oMath>
      </m:oMathPara>
    </w:p>
    <w:p w14:paraId="7C551CD6" w14:textId="21837A0A" w:rsidR="001365A9" w:rsidRDefault="00704D25">
      <w:pPr>
        <w:spacing w:after="120"/>
        <w:jc w:val="both"/>
      </w:pPr>
      <w:r>
        <w:t>Для центра 0:</w:t>
      </w:r>
    </w:p>
    <w:p w14:paraId="6840418A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0)=0+[-45, 83]·[-2, 2]=[-166, 166].</m:t>
          </m:r>
        </m:oMath>
      </m:oMathPara>
    </w:p>
    <w:p w14:paraId="041F3875" w14:textId="77777777" w:rsidR="001365A9" w:rsidRDefault="00704D25">
      <w:pPr>
        <w:spacing w:after="120"/>
        <w:jc w:val="both"/>
      </w:pPr>
      <w:r>
        <w:t>Наклон:</w:t>
      </w:r>
    </w:p>
    <w:p w14:paraId="3CC59481" w14:textId="77777777" w:rsidR="001365A9" w:rsidRDefault="00B8464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∠</m:t>
              </m:r>
            </m:sup>
          </m:sSubSup>
          <m:r>
            <w:rPr>
              <w:rFonts w:ascii="Cambria Math" w:hAnsi="Cambria Math"/>
            </w:rPr>
            <m:t>(x, c)=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-4(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)+3.</m:t>
          </m:r>
        </m:oMath>
      </m:oMathPara>
    </w:p>
    <w:p w14:paraId="02DEF4F4" w14:textId="77777777" w:rsidR="001365A9" w:rsidRDefault="00704D25">
      <w:pPr>
        <w:spacing w:after="120"/>
        <w:jc w:val="both"/>
      </w:pPr>
      <w:r>
        <w:t>Для центра 0:</w:t>
      </w:r>
    </w:p>
    <w:p w14:paraId="3E67F12F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∠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0)=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+3=[-13, 19], </m:t>
          </m:r>
        </m:oMath>
      </m:oMathPara>
    </w:p>
    <w:p w14:paraId="349C68ED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sl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0)=[-13, 19]·[-2, 2]=[-38, 38].</m:t>
          </m:r>
        </m:oMath>
      </m:oMathPara>
    </w:p>
    <w:p w14:paraId="6F721633" w14:textId="50871D8B" w:rsidR="001365A9" w:rsidRPr="00DC0DB2" w:rsidRDefault="00704D25">
      <w:pPr>
        <w:spacing w:after="120"/>
        <w:jc w:val="both"/>
      </w:pPr>
      <w:r>
        <w:t>По теореме Бауманна:</w:t>
      </w:r>
    </w:p>
    <w:p w14:paraId="06CA9506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)=[-45, 83],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mid</m:t>
          </m:r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)=64</m:t>
          </m:r>
        </m:oMath>
      </m:oMathPara>
    </w:p>
    <w:p w14:paraId="24C3A946" w14:textId="77777777" w:rsidR="001365A9" w:rsidRDefault="00704D25">
      <w:pPr>
        <w:spacing w:after="120"/>
        <w:jc w:val="both"/>
      </w:pPr>
      <w:r>
        <w:t>находим параметр срезки и центры:</w:t>
      </w:r>
    </w:p>
    <w:p w14:paraId="0141AEB6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w:lastRenderedPageBreak/>
            <m:t>p=</m:t>
          </m:r>
          <m:r>
            <m:rPr>
              <m:sty m:val="p"/>
            </m:rPr>
            <w:rPr>
              <w:rFonts w:ascii="Cambria Math" w:hAnsi="Cambria Math"/>
            </w:rPr>
            <m:t>cut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  <m:r>
                <w:rPr>
                  <w:rFonts w:ascii="Cambria Math" w:hAnsi="Cambria Math"/>
                </w:rPr>
                <m:t>, [-1, 1]</m:t>
              </m:r>
            </m:e>
          </m:d>
          <m:r>
            <w:rPr>
              <w:rFonts w:ascii="Cambria Math" w:hAnsi="Cambria Math"/>
            </w:rPr>
            <m:t>=0.296875,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=0-0.296875·2=-0.59375,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=0.59375, </m:t>
          </m:r>
        </m:oMath>
      </m:oMathPara>
    </w:p>
    <w:p w14:paraId="4FD82C25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bic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)=[-117.7365, 214.2635]∩[-214.2635, 117.7365]=[-117.7365, 117.7365].</m:t>
          </m:r>
        </m:oMath>
      </m:oMathPara>
    </w:p>
    <w:p w14:paraId="332271D8" w14:textId="77777777" w:rsidR="001365A9" w:rsidRDefault="00704D25">
      <w:pPr>
        <w:pStyle w:val="3"/>
        <w:spacing w:before="160" w:after="120"/>
      </w:pPr>
      <w:bookmarkStart w:id="11" w:name="_Toc241696971"/>
      <w:r>
        <w:t>2.3. Константа Липшица</w:t>
      </w:r>
      <w:bookmarkEnd w:id="11"/>
    </w:p>
    <w:p w14:paraId="4B7627B6" w14:textId="11A0A675" w:rsidR="001365A9" w:rsidRDefault="00704D25">
      <w:pPr>
        <w:spacing w:after="120"/>
        <w:jc w:val="both"/>
      </w:pPr>
      <w:r>
        <w:t>По тем же рекуррентным правилам находим:</w:t>
      </w:r>
    </w:p>
    <w:p w14:paraId="0EDE4C75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|=2,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L=5|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+4·3|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+3=80+48+3=131.</m:t>
          </m:r>
        </m:oMath>
      </m:oMathPara>
    </w:p>
    <w:p w14:paraId="31712C09" w14:textId="77777777" w:rsidR="001365A9" w:rsidRDefault="00704D25">
      <w:pPr>
        <w:spacing w:after="120"/>
        <w:jc w:val="both"/>
      </w:pPr>
      <w:r>
        <w:t>Теоретическая оценка:</w:t>
      </w:r>
    </w:p>
    <w:p w14:paraId="5DB3206C" w14:textId="62790DCE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)≤L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=131·2=262.</m:t>
          </m:r>
        </m:oMath>
      </m:oMathPara>
    </w:p>
    <w:p w14:paraId="3BEFB031" w14:textId="77777777" w:rsidR="001365A9" w:rsidRDefault="00704D25">
      <w:pPr>
        <w:spacing w:after="120"/>
        <w:jc w:val="both"/>
      </w:pPr>
      <w:r>
        <w:t>Оценка выполняется:</w:t>
      </w:r>
    </w:p>
    <w:p w14:paraId="75472349" w14:textId="0DDB86B3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)=70≤262.</m:t>
          </m:r>
        </m:oMath>
      </m:oMathPara>
    </w:p>
    <w:p w14:paraId="6D8082EC" w14:textId="77777777" w:rsidR="001365A9" w:rsidRDefault="00704D25">
      <w:pPr>
        <w:pStyle w:val="2"/>
        <w:spacing w:before="240" w:after="120"/>
      </w:pPr>
      <w:bookmarkStart w:id="12" w:name="_Toc241696972"/>
      <w:r>
        <w:t>3. Функция двух переменных f₃(x, y)</w:t>
      </w:r>
      <w:bookmarkEnd w:id="12"/>
    </w:p>
    <w:p w14:paraId="762B8A12" w14:textId="177526FA" w:rsidR="001365A9" w:rsidRDefault="00704D25">
      <w:pPr>
        <w:pStyle w:val="3"/>
        <w:spacing w:before="160" w:after="120"/>
      </w:pPr>
      <w:bookmarkStart w:id="13" w:name="_Toc241696973"/>
      <w:r>
        <w:t>3.1. Графики и область значений</w:t>
      </w:r>
      <w:bookmarkEnd w:id="13"/>
      <w:r>
        <w:t xml:space="preserve"> </w:t>
      </w:r>
    </w:p>
    <w:p w14:paraId="7F5CDBEE" w14:textId="77777777" w:rsidR="001365A9" w:rsidRDefault="00704D25">
      <w:pPr>
        <w:spacing w:after="120"/>
        <w:jc w:val="both"/>
      </w:pPr>
      <w:r>
        <w:t>Частные производные</w:t>
      </w:r>
    </w:p>
    <w:p w14:paraId="286E425B" w14:textId="77777777" w:rsidR="001365A9" w:rsidRDefault="00B84640">
      <w:pPr>
        <w:spacing w:before="60" w:after="12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=2x+y-2, </m:t>
          </m:r>
          <m:r>
            <m:rPr>
              <m:nor/>
            </m:rPr>
            <w:rPr>
              <w:rFonts w:ascii="Cambria Math" w:hAnsi="Cambria Math"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=x+2y-1</m:t>
          </m:r>
        </m:oMath>
      </m:oMathPara>
    </w:p>
    <w:p w14:paraId="28F47181" w14:textId="77777777" w:rsidR="001365A9" w:rsidRDefault="00704D25">
      <w:pPr>
        <w:spacing w:after="120"/>
        <w:jc w:val="both"/>
      </w:pPr>
      <w:r>
        <w:t>обращаются в ноль в точке (1, 0). Матрица вторых производных</w:t>
      </w:r>
    </w:p>
    <w:p w14:paraId="44B3308A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H=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959ED55" w14:textId="77777777" w:rsidR="001365A9" w:rsidRDefault="00704D25">
      <w:pPr>
        <w:spacing w:after="120"/>
        <w:jc w:val="both"/>
      </w:pPr>
      <w:r>
        <w:t>положительно определена:</w:t>
      </w:r>
    </w:p>
    <w:p w14:paraId="79F2AF7D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2&gt;0,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H=3&gt;0, </m:t>
          </m:r>
        </m:oMath>
      </m:oMathPara>
    </w:p>
    <w:p w14:paraId="6E4357E7" w14:textId="77777777" w:rsidR="001365A9" w:rsidRDefault="00704D25">
      <w:pPr>
        <w:spacing w:after="120"/>
        <w:jc w:val="both"/>
      </w:pPr>
      <w:r>
        <w:t xml:space="preserve">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выпукла и (1, 0) — точка минимума:</w:t>
      </w:r>
    </w:p>
    <w:p w14:paraId="28901EBF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(1, 0)=-1.</m:t>
          </m:r>
        </m:oMath>
      </m:oMathPara>
    </w:p>
    <w:p w14:paraId="3BF85988" w14:textId="77777777" w:rsidR="001365A9" w:rsidRDefault="00704D25">
      <w:pPr>
        <w:spacing w:after="120"/>
        <w:jc w:val="both"/>
      </w:pPr>
      <w:r>
        <w:t>Максимум выпуклой функции на брусе достигается в вершинах:</w:t>
      </w:r>
    </w:p>
    <w:p w14:paraId="418F8F92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(-1, -1)=6,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(-1, 2)=3,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(2, -1)=0,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(2, 2)=6.</m:t>
          </m:r>
        </m:oMath>
      </m:oMathPara>
    </w:p>
    <w:p w14:paraId="3B83B3B9" w14:textId="017A49B1" w:rsidR="001365A9" w:rsidRDefault="00C7608D">
      <w:pPr>
        <w:spacing w:after="120"/>
        <w:jc w:val="both"/>
      </w:pPr>
      <w:r>
        <w:t>Программа вычисляет также значения в стационарных точках на рёбрах бруса:</w:t>
      </w:r>
    </w:p>
    <w:p w14:paraId="46929853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(-1, 1)=2,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(2, -0.5)=-0.25,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(1.5, -1)=-0.25,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(0, 2)=2.</m:t>
          </m:r>
        </m:oMath>
      </m:oMathPara>
    </w:p>
    <w:p w14:paraId="00EA7303" w14:textId="77777777" w:rsidR="001365A9" w:rsidRDefault="00704D25">
      <w:pPr>
        <w:spacing w:after="120"/>
        <w:jc w:val="both"/>
      </w:pPr>
      <w:r>
        <w:t>Итого</w:t>
      </w:r>
    </w:p>
    <w:p w14:paraId="3D4AD8D0" w14:textId="77777777" w:rsidR="001365A9" w:rsidRDefault="00704D25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ran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)=[-1, 6].</m:t>
          </m:r>
        </m:oMath>
      </m:oMathPara>
    </w:p>
    <w:p w14:paraId="7B6C692B" w14:textId="1E4E2390" w:rsidR="001365A9" w:rsidRDefault="00704D25">
      <w:pPr>
        <w:spacing w:after="120"/>
        <w:jc w:val="both"/>
      </w:pPr>
      <w:r>
        <w:t>Поверхность и линии уровня приведены на рисунках 3 и 4. Линии уровня — эллипсы с центром в точке минимума; максимум достигается в двух противоположных вершинах бруса.</w:t>
      </w:r>
    </w:p>
    <w:p w14:paraId="090B987A" w14:textId="77777777" w:rsidR="001365A9" w:rsidRDefault="00704D2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CD257C" wp14:editId="0523D04E">
            <wp:extent cx="3780000" cy="3006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3_su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2B8E" w14:textId="77777777" w:rsidR="001365A9" w:rsidRDefault="00704D25">
      <w:pPr>
        <w:spacing w:after="200"/>
        <w:jc w:val="center"/>
      </w:pPr>
      <w:r>
        <w:t xml:space="preserve">Рисунок 3 — Поверхность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(x, y)</m:t>
        </m:r>
      </m:oMath>
      <w:r>
        <w:t xml:space="preserve"> на брусе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</w:p>
    <w:p w14:paraId="1EC4B902" w14:textId="77777777" w:rsidR="001365A9" w:rsidRDefault="00704D2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FAF409" wp14:editId="3B70E3D9">
            <wp:extent cx="3240000" cy="32982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3_lev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9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5412" w14:textId="77777777" w:rsidR="001365A9" w:rsidRDefault="00704D25">
      <w:pPr>
        <w:spacing w:after="200"/>
        <w:jc w:val="center"/>
      </w:pPr>
      <w:r>
        <w:t xml:space="preserve">Рисунок 4 — Линии уровня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(x, y)</m:t>
        </m:r>
      </m:oMath>
      <w:r>
        <w:t>, точка минимума и точки максимума</w:t>
      </w:r>
    </w:p>
    <w:p w14:paraId="4D782848" w14:textId="30684F5A" w:rsidR="001365A9" w:rsidRDefault="00704D25">
      <w:pPr>
        <w:pStyle w:val="3"/>
        <w:spacing w:before="160" w:after="120"/>
      </w:pPr>
      <w:bookmarkStart w:id="14" w:name="_Toc241696974"/>
      <w:r>
        <w:t>3.2. Естественное расширение</w:t>
      </w:r>
      <w:bookmarkEnd w:id="14"/>
      <w:r>
        <w:t xml:space="preserve"> </w:t>
      </w:r>
    </w:p>
    <w:p w14:paraId="15AE21CF" w14:textId="04F66BA9" w:rsidR="001365A9" w:rsidRDefault="00DD1B6C">
      <w:pPr>
        <w:spacing w:before="6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=[0, 4]+[0, 4]+[-2, 4]+[-4, 2]+[-2, 1]=[-8, 15].</m:t>
          </m:r>
        </m:oMath>
      </m:oMathPara>
    </w:p>
    <w:p w14:paraId="492768B3" w14:textId="500071D7" w:rsidR="001365A9" w:rsidRDefault="00704D25">
      <w:pPr>
        <w:pStyle w:val="3"/>
        <w:spacing w:before="160" w:after="120"/>
      </w:pPr>
      <w:bookmarkStart w:id="15" w:name="_Toc241696975"/>
      <w:r>
        <w:t>3.3. Эквивалентное выражение</w:t>
      </w:r>
      <w:bookmarkEnd w:id="15"/>
      <w:r>
        <w:t xml:space="preserve"> </w:t>
      </w:r>
    </w:p>
    <w:p w14:paraId="07E868CF" w14:textId="5A178741" w:rsidR="001365A9" w:rsidRDefault="00DD1B6C">
      <w:pPr>
        <w:spacing w:after="120"/>
        <w:jc w:val="both"/>
      </w:pPr>
      <w:r>
        <w:t>Преобразуем:</w:t>
      </w:r>
    </w:p>
    <w:p w14:paraId="7A096F23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((x-1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+(x+y-1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)-1.</m:t>
          </m:r>
        </m:oMath>
      </m:oMathPara>
    </w:p>
    <w:p w14:paraId="56F99CC8" w14:textId="77777777" w:rsidR="001365A9" w:rsidRDefault="00704D25">
      <w:pPr>
        <w:spacing w:after="120"/>
        <w:jc w:val="both"/>
      </w:pPr>
      <w:r>
        <w:t>Естественное расширение этой записи:</w:t>
      </w:r>
    </w:p>
    <w:p w14:paraId="4100834A" w14:textId="77777777" w:rsidR="001365A9" w:rsidRDefault="00B84640">
      <w:pPr>
        <w:spacing w:before="60" w:after="12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([0, 4]+[0, 4]+[0, 9])-1=[-1, 7.5].</m:t>
          </m:r>
        </m:oMath>
      </m:oMathPara>
    </w:p>
    <w:p w14:paraId="4BB99788" w14:textId="6BF1FB8B" w:rsidR="001365A9" w:rsidRDefault="00704D25">
      <w:pPr>
        <w:spacing w:after="120"/>
        <w:jc w:val="both"/>
      </w:pPr>
      <w:r>
        <w:lastRenderedPageBreak/>
        <w:t>Нижняя граница стала точной.</w:t>
      </w:r>
    </w:p>
    <w:p w14:paraId="29F71A98" w14:textId="3C1C22D7" w:rsidR="001365A9" w:rsidRDefault="00704D25">
      <w:pPr>
        <w:pStyle w:val="3"/>
        <w:spacing w:before="160" w:after="120"/>
      </w:pPr>
      <w:bookmarkStart w:id="16" w:name="_Toc241696976"/>
      <w:r>
        <w:t>3.4. Дифференциальная центрированная форма</w:t>
      </w:r>
      <w:bookmarkEnd w:id="16"/>
      <w:r>
        <w:t xml:space="preserve"> </w:t>
      </w:r>
    </w:p>
    <w:p w14:paraId="07C3F910" w14:textId="38FC96DA" w:rsidR="001365A9" w:rsidRDefault="00704D25">
      <w:pPr>
        <w:spacing w:after="120"/>
        <w:jc w:val="both"/>
      </w:pPr>
      <w:r>
        <w:t>Частные производные линейны, и каждая переменная входит в них один раз в первой степени, поэтому по основной теореме интервальной арифметики их естественные расширения точно совпадают с областями значений:</w:t>
      </w:r>
    </w:p>
    <w:p w14:paraId="04368500" w14:textId="77777777" w:rsidR="001365A9" w:rsidRDefault="00B84640">
      <w:pPr>
        <w:spacing w:before="60" w:after="12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-2=[-5, 4], </m:t>
          </m:r>
          <m:r>
            <m:rPr>
              <m:nor/>
            </m:rPr>
            <w:rPr>
              <w:rFonts w:ascii="Cambria Math" w:hAnsi="Cambria Math"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-1=[-4, 5].</m:t>
          </m:r>
        </m:oMath>
      </m:oMathPara>
    </w:p>
    <w:p w14:paraId="3A990E97" w14:textId="77777777" w:rsidR="001365A9" w:rsidRDefault="00704D25">
      <w:pPr>
        <w:spacing w:after="120"/>
        <w:jc w:val="both"/>
      </w:pPr>
      <w:r>
        <w:t>Для центра в середине бруса</w:t>
      </w:r>
    </w:p>
    <w:p w14:paraId="1CD19C89" w14:textId="77777777" w:rsidR="001365A9" w:rsidRDefault="00704D25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mid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=(0.5, 0.5),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(c)=-0.75, </m:t>
          </m:r>
        </m:oMath>
      </m:oMathPara>
    </w:p>
    <w:p w14:paraId="306EF9E7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c)=-0.75+[-5, 4]·[-1.5, 1.5]+[-4, 5]·[-1.5, 1.5]=[-15.75, 14.25].</m:t>
          </m:r>
        </m:oMath>
      </m:oMathPara>
    </w:p>
    <w:p w14:paraId="2C75ED5C" w14:textId="17339601" w:rsidR="001365A9" w:rsidRDefault="00704D25">
      <w:pPr>
        <w:spacing w:after="120"/>
        <w:jc w:val="both"/>
      </w:pPr>
      <w:r>
        <w:t>Второй центр — точка минимума, где значение функции совпадает с её минимумом:</w:t>
      </w:r>
    </w:p>
    <w:p w14:paraId="431F9F1D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(1, 0))=-1+[-5, 4]·[-2, 1]+[-4, 5]·[-1, 2]=[-17, 19].</m:t>
          </m:r>
        </m:oMath>
      </m:oMathPara>
    </w:p>
    <w:p w14:paraId="2F27FA52" w14:textId="019D0533" w:rsidR="001365A9" w:rsidRDefault="00704D25">
      <w:pPr>
        <w:pStyle w:val="3"/>
        <w:spacing w:before="160" w:after="120"/>
      </w:pPr>
      <w:bookmarkStart w:id="17" w:name="_Toc241696977"/>
      <w:r>
        <w:t>3.5. Бицентрированная форма</w:t>
      </w:r>
      <w:bookmarkEnd w:id="17"/>
    </w:p>
    <w:p w14:paraId="2BBAED03" w14:textId="66E90943" w:rsidR="001365A9" w:rsidRDefault="00704D25">
      <w:pPr>
        <w:spacing w:after="120"/>
        <w:jc w:val="both"/>
      </w:pPr>
      <w:r>
        <w:t>По теореме Бауманна при</w:t>
      </w:r>
    </w:p>
    <w:p w14:paraId="3D236208" w14:textId="77777777" w:rsidR="001365A9" w:rsidRDefault="00B8464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)=[-5, 4],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)=[-4, 5],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mid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=0.5,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=1.5</m:t>
          </m:r>
        </m:oMath>
      </m:oMathPara>
    </w:p>
    <w:p w14:paraId="1174B3DC" w14:textId="77777777" w:rsidR="001365A9" w:rsidRDefault="00704D25">
      <w:pPr>
        <w:spacing w:after="120"/>
        <w:jc w:val="both"/>
      </w:pPr>
      <w:r>
        <w:t>находим параметры срезки и центры:</w:t>
      </w:r>
    </w:p>
    <w:p w14:paraId="4524C86D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cut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-0.5</m:t>
                  </m:r>
                </m:num>
                <m:den>
                  <m:r>
                    <w:rPr>
                      <w:rFonts w:ascii="Cambria Math" w:hAnsi="Cambria Math"/>
                    </w:rPr>
                    <m:t>4.5</m:t>
                  </m:r>
                </m:den>
              </m:f>
              <m:r>
                <w:rPr>
                  <w:rFonts w:ascii="Cambria Math" w:hAnsi="Cambria Math"/>
                </w:rPr>
                <m:t>, [-1, 1]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cut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</w:rPr>
                    <m:t>4.5</m:t>
                  </m:r>
                </m:den>
              </m:f>
              <m:r>
                <w:rPr>
                  <w:rFonts w:ascii="Cambria Math" w:hAnsi="Cambria Math"/>
                </w:rPr>
                <m:t>, [-1, 1]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 </m:t>
          </m:r>
        </m:oMath>
      </m:oMathPara>
    </w:p>
    <w:p w14:paraId="2F29DEB5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1.5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, 0.5-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1.5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, </m:t>
          </m:r>
        </m:oMath>
      </m:oMathPara>
    </w:p>
    <w:p w14:paraId="745188D0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bic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)∩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)=[-14.2222, 15.7778]∩[-17.2222, 12.7778]=[-14.2222, 12.7778].</m:t>
          </m:r>
        </m:oMath>
      </m:oMathPara>
    </w:p>
    <w:p w14:paraId="76FA8334" w14:textId="595FF5CB" w:rsidR="001365A9" w:rsidRDefault="00704D25">
      <w:pPr>
        <w:pStyle w:val="3"/>
        <w:spacing w:before="160" w:after="120"/>
      </w:pPr>
      <w:bookmarkStart w:id="18" w:name="_Toc241696978"/>
      <w:r>
        <w:t>3.6. Дробление бруса</w:t>
      </w:r>
      <w:bookmarkEnd w:id="18"/>
      <w:r>
        <w:t xml:space="preserve"> </w:t>
      </w:r>
    </w:p>
    <w:p w14:paraId="0388549C" w14:textId="6B51D36B" w:rsidR="001365A9" w:rsidRDefault="00704D25">
      <w:pPr>
        <w:spacing w:after="120"/>
        <w:jc w:val="both"/>
      </w:pPr>
      <w:r>
        <w:t xml:space="preserve">Разбиение по </w:t>
      </w:r>
      <m:oMath>
        <m:r>
          <w:rPr>
            <w:rFonts w:ascii="Cambria Math" w:hAnsi="Cambria Math"/>
          </w:rPr>
          <m:t>x</m:t>
        </m:r>
      </m:oMath>
      <w:r>
        <w:t>:</w:t>
      </w:r>
      <w:r>
        <w:tab/>
      </w:r>
      <w:r>
        <w:tab/>
      </w:r>
    </w:p>
    <w:p w14:paraId="20229BBF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=[-1, 0.5]×[-1, 2],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=[0.5, 2]×[-1, 2], </m:t>
          </m:r>
        </m:oMath>
      </m:oMathPara>
    </w:p>
    <w:p w14:paraId="6ABDB544" w14:textId="0582DDC0" w:rsidR="001365A9" w:rsidRDefault="000B7B83">
      <w:pPr>
        <w:spacing w:before="6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)=[-5, 9],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)=[-7.75, 12],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□(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)∪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))=[-7.75, 12].</m:t>
          </m:r>
        </m:oMath>
      </m:oMathPara>
    </w:p>
    <w:p w14:paraId="0ADFEB77" w14:textId="77777777" w:rsidR="001365A9" w:rsidRDefault="00704D25">
      <w:pPr>
        <w:spacing w:after="120"/>
        <w:jc w:val="both"/>
      </w:pPr>
      <w:r>
        <w:t xml:space="preserve">Разбиение по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4B58EE13" w14:textId="77777777" w:rsidR="001365A9" w:rsidRDefault="00B8464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=[-1, 2]×[-1, 0.5],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=[-1, 2]×[0.5, 2], </m:t>
          </m:r>
        </m:oMath>
      </m:oMathPara>
    </w:p>
    <w:p w14:paraId="2DB2316F" w14:textId="6D476784" w:rsidR="001365A9" w:rsidRDefault="000B7B83">
      <w:pPr>
        <w:spacing w:before="60" w:after="120"/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)=[-6.5, 9],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)=[-7.75, 13.5],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□(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)∪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))=[-7.75, 13.5].</m:t>
          </m:r>
        </m:oMath>
      </m:oMathPara>
    </w:p>
    <w:p w14:paraId="281F43B2" w14:textId="63A8AF75" w:rsidR="001365A9" w:rsidRDefault="00704D25">
      <w:pPr>
        <w:pStyle w:val="3"/>
        <w:spacing w:before="160" w:after="120"/>
      </w:pPr>
      <w:bookmarkStart w:id="19" w:name="_Toc241696979"/>
      <w:r>
        <w:t>3.7. Покоординатная липшицевская оценка</w:t>
      </w:r>
      <w:bookmarkEnd w:id="19"/>
      <w:r>
        <w:t xml:space="preserve"> </w:t>
      </w:r>
    </w:p>
    <w:p w14:paraId="5274CB5F" w14:textId="08A8C62A" w:rsidR="001365A9" w:rsidRDefault="00704D25">
      <w:pPr>
        <w:spacing w:after="120"/>
        <w:jc w:val="both"/>
      </w:pPr>
      <w:r>
        <w:t>Интервальные частные производные совпадают с областями значений, поэтому</w:t>
      </w:r>
    </w:p>
    <w:p w14:paraId="65AACED4" w14:textId="77777777" w:rsidR="001365A9" w:rsidRDefault="00B8464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|∂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/∂x|=|[-5, 4]|=5,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|∂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/∂y|=|[-4, 5]|=5.</m:t>
          </m:r>
        </m:oMath>
      </m:oMathPara>
    </w:p>
    <w:p w14:paraId="64CD9A9E" w14:textId="77777777" w:rsidR="001365A9" w:rsidRDefault="00704D25">
      <w:pPr>
        <w:spacing w:after="120"/>
        <w:jc w:val="both"/>
      </w:pPr>
      <w:r>
        <w:t>Берём</w:t>
      </w:r>
    </w:p>
    <w:p w14:paraId="3EB1860D" w14:textId="77777777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</m:t>
          </m:r>
        </m:oMath>
      </m:oMathPara>
    </w:p>
    <w:p w14:paraId="3B7074B8" w14:textId="77777777" w:rsidR="001365A9" w:rsidRDefault="00704D25">
      <w:pPr>
        <w:spacing w:after="120"/>
        <w:jc w:val="both"/>
      </w:pPr>
      <w:r>
        <w:t>Тогда</w:t>
      </w:r>
    </w:p>
    <w:p w14:paraId="643A8212" w14:textId="64E1C98B" w:rsidR="001365A9" w:rsidRDefault="00B8464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=5·1.5+5·1.5=15≥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)=11.5, </m:t>
          </m:r>
        </m:oMath>
      </m:oMathPara>
    </w:p>
    <w:p w14:paraId="56F354C1" w14:textId="01D9F862" w:rsidR="001365A9" w:rsidRDefault="00704D25" w:rsidP="008F5515">
      <w:pPr>
        <w:spacing w:after="120"/>
        <w:jc w:val="both"/>
      </w:pPr>
      <w:r>
        <w:t xml:space="preserve">и оценка выполняется. </w:t>
      </w:r>
    </w:p>
    <w:p w14:paraId="50075FE8" w14:textId="77777777" w:rsidR="001365A9" w:rsidRDefault="00704D25">
      <w:pPr>
        <w:pStyle w:val="1"/>
        <w:spacing w:after="120"/>
      </w:pPr>
      <w:bookmarkStart w:id="20" w:name="_Toc241696980"/>
      <w:r>
        <w:lastRenderedPageBreak/>
        <w:t>Реализация</w:t>
      </w:r>
      <w:bookmarkEnd w:id="20"/>
    </w:p>
    <w:p w14:paraId="45F7216C" w14:textId="77777777" w:rsidR="001365A9" w:rsidRDefault="00704D25">
      <w:pPr>
        <w:spacing w:after="40"/>
        <w:jc w:val="both"/>
      </w:pPr>
      <w:r>
        <w:t>Используемый язык: Python 3.14.</w:t>
      </w:r>
    </w:p>
    <w:p w14:paraId="34C9F36B" w14:textId="77777777" w:rsidR="001365A9" w:rsidRDefault="00704D25">
      <w:pPr>
        <w:spacing w:after="40"/>
        <w:jc w:val="both"/>
      </w:pPr>
      <w:r>
        <w:t>Используемые библиотеки: NumPy, Matplotlib.</w:t>
      </w:r>
    </w:p>
    <w:p w14:paraId="428C18C7" w14:textId="77777777" w:rsidR="001365A9" w:rsidRDefault="00704D25">
      <w:pPr>
        <w:spacing w:after="120"/>
        <w:jc w:val="both"/>
      </w:pPr>
      <w:r>
        <w:t xml:space="preserve">Программа </w:t>
      </w:r>
      <m:oMath>
        <m:r>
          <m:rPr>
            <m:sty m:val="p"/>
          </m:rPr>
          <w:rPr>
            <w:rFonts w:ascii="Cambria Math" w:hAnsi="Cambria Math"/>
          </w:rPr>
          <m:t>lab2/main.py</m:t>
        </m:r>
      </m:oMath>
      <w:r>
        <w:t xml:space="preserve"> состоит из следующих частей:</w:t>
      </w:r>
    </w:p>
    <w:p w14:paraId="139F5A05" w14:textId="73DF5CA1" w:rsidR="001365A9" w:rsidRDefault="00704D25">
      <w:pPr>
        <w:pStyle w:val="a6"/>
        <w:spacing w:after="60"/>
        <w:ind w:left="567" w:hanging="283"/>
      </w:pPr>
      <w:r>
        <w:t xml:space="preserve">1)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t xml:space="preserve"> — класс интервальной арифметики.</w:t>
      </w:r>
    </w:p>
    <w:p w14:paraId="634D2F7B" w14:textId="23F3CEFA" w:rsidR="001365A9" w:rsidRDefault="00704D25">
      <w:pPr>
        <w:pStyle w:val="a6"/>
        <w:spacing w:after="60"/>
        <w:ind w:left="567" w:hanging="283"/>
      </w:pPr>
      <w:r>
        <w:t xml:space="preserve">2) </w:t>
      </w:r>
      <m:oMath>
        <m:r>
          <m:rPr>
            <m:sty m:val="p"/>
          </m:rPr>
          <w:rPr>
            <w:rFonts w:ascii="Cambria Math" w:hAnsi="Cambria Math"/>
          </w:rPr>
          <m:t>dist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hull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halves</m:t>
        </m:r>
      </m:oMath>
      <w:r>
        <w:t xml:space="preserve"> — расстояние, интервальная оболочка </w:t>
      </w:r>
      <m:oMath>
        <m:r>
          <w:rPr>
            <w:rFonts w:ascii="Cambria Math" w:hAnsi="Cambria Math"/>
          </w:rPr>
          <m:t>□</m:t>
        </m:r>
      </m:oMath>
      <w:r>
        <w:t xml:space="preserve"> и деление интервала пополам.</w:t>
      </w:r>
    </w:p>
    <w:p w14:paraId="23236E55" w14:textId="5E3AA54D" w:rsidR="001365A9" w:rsidRDefault="00704D25">
      <w:pPr>
        <w:pStyle w:val="a6"/>
        <w:spacing w:after="60"/>
        <w:ind w:left="567" w:hanging="283"/>
      </w:pPr>
      <w:r>
        <w:t xml:space="preserve">3) </w:t>
      </w:r>
      <m:oMath>
        <m:r>
          <m:rPr>
            <m:sty m:val="p"/>
          </m:rPr>
          <w:rPr>
            <w:rFonts w:ascii="Cambria Math" w:hAnsi="Cambria Math"/>
          </w:rPr>
          <m:t>baumann(D, X)</m:t>
        </m:r>
      </m:oMath>
      <w:r>
        <w:t xml:space="preserve"> — центры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⋆</m:t>
            </m:r>
          </m:sub>
        </m:sSub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⋆</m:t>
            </m:r>
          </m:sup>
        </m:sSup>
      </m:oMath>
      <w:r>
        <w:t xml:space="preserve"> по теореме Бауманна, функция срезки </w:t>
      </w:r>
      <m:oMath>
        <m:r>
          <m:rPr>
            <m:sty m:val="p"/>
          </m:rPr>
          <w:rPr>
            <w:rFonts w:ascii="Cambria Math" w:hAnsi="Cambria Math"/>
          </w:rPr>
          <m:t>cut</m:t>
        </m:r>
      </m:oMath>
      <w:r>
        <w:t xml:space="preserve"> реализована через </w:t>
      </w:r>
      <m:oMath>
        <m:r>
          <m:rPr>
            <m:sty m:val="p"/>
          </m:rPr>
          <w:rPr>
            <w:rFonts w:ascii="Cambria Math" w:hAnsi="Cambria Math"/>
          </w:rPr>
          <m:t>np.clip</m:t>
        </m:r>
      </m:oMath>
      <w:r>
        <w:t>.</w:t>
      </w:r>
    </w:p>
    <w:p w14:paraId="214C74E5" w14:textId="71B5FC1E" w:rsidR="001365A9" w:rsidRDefault="00704D25">
      <w:pPr>
        <w:pStyle w:val="a6"/>
        <w:spacing w:after="60"/>
        <w:ind w:left="567" w:hanging="283"/>
      </w:pPr>
      <w:r>
        <w:t xml:space="preserve">4) </w:t>
      </w:r>
      <m:oMath>
        <m:r>
          <m:rPr>
            <m:sty m:val="p"/>
          </m:rPr>
          <w:rPr>
            <w:rFonts w:ascii="Cambria Math" w:hAnsi="Cambria Math"/>
          </w:rPr>
          <m:t>analyze(n, tex, P, X, f, df, slope, forms)</m:t>
        </m:r>
      </m:oMath>
      <w:r>
        <w:t xml:space="preserve"> — расчёты для функции одной переменной.</w:t>
      </w:r>
    </w:p>
    <w:p w14:paraId="0D2D29A5" w14:textId="12F8E6AB" w:rsidR="001365A9" w:rsidRDefault="00704D25">
      <w:pPr>
        <w:pStyle w:val="a6"/>
        <w:spacing w:after="60"/>
        <w:ind w:left="567" w:hanging="283"/>
      </w:pPr>
      <w:r>
        <w:t xml:space="preserve">5) </w:t>
      </w:r>
      <m:oMath>
        <m:r>
          <m:rPr>
            <m:sty m:val="p"/>
          </m:rPr>
          <w:rPr>
            <w:rFonts w:ascii="Cambria Math" w:hAnsi="Cambria Math"/>
          </w:rPr>
          <m:t>analyze2(n, tex, X1, X2, f, fx, fy, crit, forms, centers)</m:t>
        </m:r>
      </m:oMath>
      <w:r>
        <w:t xml:space="preserve"> — расчёты для функции двух переменных.</w:t>
      </w:r>
    </w:p>
    <w:p w14:paraId="18A3581D" w14:textId="77777777" w:rsidR="001365A9" w:rsidRDefault="00704D25">
      <w:pPr>
        <w:pStyle w:val="1"/>
        <w:spacing w:after="120"/>
      </w:pPr>
      <w:bookmarkStart w:id="21" w:name="_Toc241696981"/>
      <w:r>
        <w:t>Результаты</w:t>
      </w:r>
      <w:bookmarkEnd w:id="21"/>
    </w:p>
    <w:p w14:paraId="4D781AB7" w14:textId="77777777" w:rsidR="001365A9" w:rsidRDefault="00704D25">
      <w:pPr>
        <w:pStyle w:val="2"/>
        <w:spacing w:before="240" w:after="120"/>
      </w:pPr>
      <w:bookmarkStart w:id="22" w:name="_Toc241696982"/>
      <w:r>
        <w:t>1. Функции одной переменной</w:t>
      </w:r>
      <w:bookmarkEnd w:id="22"/>
    </w:p>
    <w:p w14:paraId="13A5B194" w14:textId="25482B35" w:rsidR="001365A9" w:rsidRDefault="00704D25">
      <w:pPr>
        <w:spacing w:after="120"/>
        <w:jc w:val="both"/>
      </w:pPr>
      <w:r>
        <w:t xml:space="preserve">Вывод программы для функций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сведён в таблицы 1 и 2, проверка липшицевской оценки — в таблицу 3.</w:t>
      </w:r>
    </w:p>
    <w:p w14:paraId="569A3F19" w14:textId="77777777" w:rsidR="001365A9" w:rsidRDefault="00704D25">
      <w:pPr>
        <w:keepNext/>
        <w:spacing w:before="120" w:after="60"/>
      </w:pPr>
      <w:r>
        <w:t xml:space="preserve">Таблица 1 — Интервальные оценки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>
        <w:t xml:space="preserve"> (точная область значений [−2, 2])</w:t>
      </w:r>
    </w:p>
    <w:tbl>
      <w:tblPr>
        <w:tblStyle w:val="ae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4100"/>
        <w:gridCol w:w="2150"/>
        <w:gridCol w:w="1300"/>
        <w:gridCol w:w="1800"/>
      </w:tblGrid>
      <w:tr w:rsidR="001365A9" w14:paraId="6E9FEE22" w14:textId="77777777">
        <w:trPr>
          <w:cantSplit/>
          <w:tblHeader/>
          <w:jc w:val="center"/>
        </w:trPr>
        <w:tc>
          <w:tcPr>
            <w:tcW w:w="4100" w:type="dxa"/>
            <w:shd w:val="clear" w:color="auto" w:fill="F2F2F2"/>
            <w:vAlign w:val="center"/>
          </w:tcPr>
          <w:p w14:paraId="7673951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2150" w:type="dxa"/>
            <w:shd w:val="clear" w:color="auto" w:fill="F2F2F2"/>
            <w:vAlign w:val="center"/>
          </w:tcPr>
          <w:p w14:paraId="4B2BB2F4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300" w:type="dxa"/>
            <w:shd w:val="clear" w:color="auto" w:fill="F2F2F2"/>
            <w:vAlign w:val="center"/>
          </w:tcPr>
          <w:p w14:paraId="667D1095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rad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szCs w:val="20"/>
                  </w:rPr>
                  <m:t> 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shd w:val="clear" w:color="auto" w:fill="F2F2F2"/>
            <w:vAlign w:val="center"/>
          </w:tcPr>
          <w:p w14:paraId="66F20B14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dist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),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365A9" w14:paraId="0CD5B07F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087F6F76" w14:textId="365F2B02" w:rsidR="001365A9" w:rsidRDefault="00704D25">
            <w:pPr>
              <w:keepNext/>
              <w:spacing w:before="30" w:after="30"/>
            </w:pPr>
            <w:r>
              <w:rPr>
                <w:sz w:val="20"/>
                <w:szCs w:val="20"/>
              </w:rPr>
              <w:t xml:space="preserve">Естественное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oMath>
          </w:p>
        </w:tc>
        <w:tc>
          <w:tcPr>
            <w:tcW w:w="2150" w:type="dxa"/>
            <w:vAlign w:val="center"/>
          </w:tcPr>
          <w:p w14:paraId="1BE3C4E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[−25, 29]</w:t>
            </w:r>
          </w:p>
        </w:tc>
        <w:tc>
          <w:tcPr>
            <w:tcW w:w="1300" w:type="dxa"/>
            <w:vAlign w:val="center"/>
          </w:tcPr>
          <w:p w14:paraId="0C06A7BF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800" w:type="dxa"/>
            <w:vAlign w:val="center"/>
          </w:tcPr>
          <w:p w14:paraId="765DF039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1365A9" w14:paraId="74E19A7F" w14:textId="77777777" w:rsidTr="00E46825">
        <w:trPr>
          <w:cantSplit/>
          <w:jc w:val="center"/>
        </w:trPr>
        <w:tc>
          <w:tcPr>
            <w:tcW w:w="4100" w:type="dxa"/>
            <w:shd w:val="clear" w:color="auto" w:fill="auto"/>
            <w:vAlign w:val="center"/>
          </w:tcPr>
          <w:p w14:paraId="7CE0C04A" w14:textId="77777777" w:rsidR="001365A9" w:rsidRDefault="00704D25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(x-1)((x-1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-3)</m:t>
                </m:r>
              </m:oMath>
            </m:oMathPara>
          </w:p>
        </w:tc>
        <w:tc>
          <w:tcPr>
            <w:tcW w:w="2150" w:type="dxa"/>
            <w:shd w:val="clear" w:color="auto" w:fill="auto"/>
            <w:vAlign w:val="center"/>
          </w:tcPr>
          <w:p w14:paraId="553DD40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[−6, 3]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FFB5E1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9567560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1365A9" w14:paraId="5753E523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0DF0E3F0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c=0</m:t>
              </m:r>
            </m:oMath>
          </w:p>
        </w:tc>
        <w:tc>
          <w:tcPr>
            <w:tcW w:w="2150" w:type="dxa"/>
            <w:vAlign w:val="center"/>
          </w:tcPr>
          <w:p w14:paraId="6D6533F1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[−52, 83]</w:t>
            </w:r>
          </w:p>
        </w:tc>
        <w:tc>
          <w:tcPr>
            <w:tcW w:w="1300" w:type="dxa"/>
            <w:vAlign w:val="center"/>
          </w:tcPr>
          <w:p w14:paraId="5E86A8DF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67.5</w:t>
            </w:r>
          </w:p>
        </w:tc>
        <w:tc>
          <w:tcPr>
            <w:tcW w:w="1800" w:type="dxa"/>
            <w:vAlign w:val="center"/>
          </w:tcPr>
          <w:p w14:paraId="6F096AD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</w:tr>
      <w:tr w:rsidR="001365A9" w14:paraId="151F75EE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488A4A74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c=0.75</m:t>
              </m:r>
            </m:oMath>
          </w:p>
        </w:tc>
        <w:tc>
          <w:tcPr>
            <w:tcW w:w="2150" w:type="dxa"/>
            <w:vAlign w:val="center"/>
          </w:tcPr>
          <w:p w14:paraId="7C571CB4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[−39.7656, 61.4844]</w:t>
            </w:r>
          </w:p>
        </w:tc>
        <w:tc>
          <w:tcPr>
            <w:tcW w:w="1300" w:type="dxa"/>
            <w:vAlign w:val="center"/>
          </w:tcPr>
          <w:p w14:paraId="34F51A0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50.625</w:t>
            </w:r>
          </w:p>
        </w:tc>
        <w:tc>
          <w:tcPr>
            <w:tcW w:w="1800" w:type="dxa"/>
            <w:vAlign w:val="center"/>
          </w:tcPr>
          <w:p w14:paraId="39F55DE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59.4844</w:t>
            </w:r>
          </w:p>
        </w:tc>
      </w:tr>
      <w:tr w:rsidR="001365A9" w14:paraId="2CD9B8A7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72FBE23B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c=1.5</m:t>
              </m:r>
            </m:oMath>
          </w:p>
        </w:tc>
        <w:tc>
          <w:tcPr>
            <w:tcW w:w="2150" w:type="dxa"/>
            <w:vAlign w:val="center"/>
          </w:tcPr>
          <w:p w14:paraId="4422E92B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[−41.875, 39.125]</w:t>
            </w:r>
          </w:p>
        </w:tc>
        <w:tc>
          <w:tcPr>
            <w:tcW w:w="1300" w:type="dxa"/>
            <w:vAlign w:val="center"/>
          </w:tcPr>
          <w:p w14:paraId="0A57FAA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40.5</w:t>
            </w:r>
          </w:p>
        </w:tc>
        <w:tc>
          <w:tcPr>
            <w:tcW w:w="1800" w:type="dxa"/>
            <w:vAlign w:val="center"/>
          </w:tcPr>
          <w:p w14:paraId="6C379EF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39.875</w:t>
            </w:r>
          </w:p>
        </w:tc>
      </w:tr>
      <w:tr w:rsidR="001365A9" w14:paraId="5E5005FF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378DB98F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c=2.25</m:t>
              </m:r>
            </m:oMath>
          </w:p>
        </w:tc>
        <w:tc>
          <w:tcPr>
            <w:tcW w:w="2150" w:type="dxa"/>
            <w:vAlign w:val="center"/>
          </w:tcPr>
          <w:p w14:paraId="53146316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[−62.5469, 38.7031]</w:t>
            </w:r>
          </w:p>
        </w:tc>
        <w:tc>
          <w:tcPr>
            <w:tcW w:w="1300" w:type="dxa"/>
            <w:vAlign w:val="center"/>
          </w:tcPr>
          <w:p w14:paraId="502A2F6A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50.625</w:t>
            </w:r>
          </w:p>
        </w:tc>
        <w:tc>
          <w:tcPr>
            <w:tcW w:w="1800" w:type="dxa"/>
            <w:vAlign w:val="center"/>
          </w:tcPr>
          <w:p w14:paraId="7D69C8F9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60.5469</w:t>
            </w:r>
          </w:p>
        </w:tc>
      </w:tr>
      <w:tr w:rsidR="001365A9" w14:paraId="319D820D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3F02E61F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c=3</m:t>
              </m:r>
            </m:oMath>
          </w:p>
        </w:tc>
        <w:tc>
          <w:tcPr>
            <w:tcW w:w="2150" w:type="dxa"/>
            <w:vAlign w:val="center"/>
          </w:tcPr>
          <w:p w14:paraId="6D430EF9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[−79, 56]</w:t>
            </w:r>
          </w:p>
        </w:tc>
        <w:tc>
          <w:tcPr>
            <w:tcW w:w="1300" w:type="dxa"/>
            <w:vAlign w:val="center"/>
          </w:tcPr>
          <w:p w14:paraId="40A24CE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67.5</w:t>
            </w:r>
          </w:p>
        </w:tc>
        <w:tc>
          <w:tcPr>
            <w:tcW w:w="1800" w:type="dxa"/>
            <w:vAlign w:val="center"/>
          </w:tcPr>
          <w:p w14:paraId="2D6C5FA1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77</w:t>
            </w:r>
          </w:p>
        </w:tc>
      </w:tr>
      <w:tr w:rsidR="001365A9" w14:paraId="4BE79B2C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0292E90B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c=0</m:t>
              </m:r>
            </m:oMath>
          </w:p>
        </w:tc>
        <w:tc>
          <w:tcPr>
            <w:tcW w:w="2150" w:type="dxa"/>
            <w:vAlign w:val="center"/>
          </w:tcPr>
          <w:p w14:paraId="590306F0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[−25, 29]</w:t>
            </w:r>
          </w:p>
        </w:tc>
        <w:tc>
          <w:tcPr>
            <w:tcW w:w="1300" w:type="dxa"/>
            <w:vAlign w:val="center"/>
          </w:tcPr>
          <w:p w14:paraId="642E0B04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800" w:type="dxa"/>
            <w:vAlign w:val="center"/>
          </w:tcPr>
          <w:p w14:paraId="55698386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1365A9" w14:paraId="6997C518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0F38CB9E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c=0.75</m:t>
              </m:r>
            </m:oMath>
          </w:p>
        </w:tc>
        <w:tc>
          <w:tcPr>
            <w:tcW w:w="2150" w:type="dxa"/>
            <w:vAlign w:val="center"/>
          </w:tcPr>
          <w:p w14:paraId="10E81DB4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[−23.3125, 22.25]</w:t>
            </w:r>
          </w:p>
        </w:tc>
        <w:tc>
          <w:tcPr>
            <w:tcW w:w="1300" w:type="dxa"/>
            <w:vAlign w:val="center"/>
          </w:tcPr>
          <w:p w14:paraId="33C849CC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22.7812</w:t>
            </w:r>
          </w:p>
        </w:tc>
        <w:tc>
          <w:tcPr>
            <w:tcW w:w="1800" w:type="dxa"/>
            <w:vAlign w:val="center"/>
          </w:tcPr>
          <w:p w14:paraId="25C3F4EC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21.3125</w:t>
            </w:r>
          </w:p>
        </w:tc>
      </w:tr>
      <w:tr w:rsidR="001365A9" w14:paraId="4B8C320D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7E710EDE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c=1.5</m:t>
              </m:r>
            </m:oMath>
          </w:p>
        </w:tc>
        <w:tc>
          <w:tcPr>
            <w:tcW w:w="2150" w:type="dxa"/>
            <w:vAlign w:val="center"/>
          </w:tcPr>
          <w:p w14:paraId="5254631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[−18.25, 15.5]</w:t>
            </w:r>
          </w:p>
        </w:tc>
        <w:tc>
          <w:tcPr>
            <w:tcW w:w="1300" w:type="dxa"/>
            <w:vAlign w:val="center"/>
          </w:tcPr>
          <w:p w14:paraId="0A6A60B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16.875</w:t>
            </w:r>
          </w:p>
        </w:tc>
        <w:tc>
          <w:tcPr>
            <w:tcW w:w="1800" w:type="dxa"/>
            <w:vAlign w:val="center"/>
          </w:tcPr>
          <w:p w14:paraId="2E0D33E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16.25</w:t>
            </w:r>
          </w:p>
        </w:tc>
      </w:tr>
      <w:tr w:rsidR="001365A9" w14:paraId="20844236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5C690B77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c=2.25</m:t>
              </m:r>
            </m:oMath>
          </w:p>
        </w:tc>
        <w:tc>
          <w:tcPr>
            <w:tcW w:w="2150" w:type="dxa"/>
            <w:vAlign w:val="center"/>
          </w:tcPr>
          <w:p w14:paraId="44E9BFE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[−33.4375, 22.25]</w:t>
            </w:r>
          </w:p>
        </w:tc>
        <w:tc>
          <w:tcPr>
            <w:tcW w:w="1300" w:type="dxa"/>
            <w:vAlign w:val="center"/>
          </w:tcPr>
          <w:p w14:paraId="5673DB6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27.8438</w:t>
            </w:r>
          </w:p>
        </w:tc>
        <w:tc>
          <w:tcPr>
            <w:tcW w:w="1800" w:type="dxa"/>
            <w:vAlign w:val="center"/>
          </w:tcPr>
          <w:p w14:paraId="35B5F4FC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31.4375</w:t>
            </w:r>
          </w:p>
        </w:tc>
      </w:tr>
      <w:tr w:rsidR="001365A9" w14:paraId="4882F193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0CECE338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c=3</m:t>
              </m:r>
            </m:oMath>
          </w:p>
        </w:tc>
        <w:tc>
          <w:tcPr>
            <w:tcW w:w="2150" w:type="dxa"/>
            <w:vAlign w:val="center"/>
          </w:tcPr>
          <w:p w14:paraId="76D58766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[−52, 29]</w:t>
            </w:r>
          </w:p>
        </w:tc>
        <w:tc>
          <w:tcPr>
            <w:tcW w:w="1300" w:type="dxa"/>
            <w:vAlign w:val="center"/>
          </w:tcPr>
          <w:p w14:paraId="78B84CC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40.5</w:t>
            </w:r>
          </w:p>
        </w:tc>
        <w:tc>
          <w:tcPr>
            <w:tcW w:w="1800" w:type="dxa"/>
            <w:vAlign w:val="center"/>
          </w:tcPr>
          <w:p w14:paraId="5165C6A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1365A9" w14:paraId="476AEB92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627A665F" w14:textId="77777777" w:rsidR="001365A9" w:rsidRDefault="00B84640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bic</m:t>
                    </m:r>
                  </m:sub>
                </m:sSub>
              </m:oMath>
            </m:oMathPara>
          </w:p>
        </w:tc>
        <w:tc>
          <w:tcPr>
            <w:tcW w:w="2150" w:type="dxa"/>
            <w:vAlign w:val="center"/>
          </w:tcPr>
          <w:p w14:paraId="0CB63FC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[−32.992, 30.512]</w:t>
            </w:r>
          </w:p>
        </w:tc>
        <w:tc>
          <w:tcPr>
            <w:tcW w:w="1300" w:type="dxa"/>
            <w:vAlign w:val="center"/>
          </w:tcPr>
          <w:p w14:paraId="46B97309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31.752</w:t>
            </w:r>
          </w:p>
        </w:tc>
        <w:tc>
          <w:tcPr>
            <w:tcW w:w="1800" w:type="dxa"/>
            <w:vAlign w:val="center"/>
          </w:tcPr>
          <w:p w14:paraId="537EED85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30.992</w:t>
            </w:r>
          </w:p>
        </w:tc>
      </w:tr>
    </w:tbl>
    <w:p w14:paraId="6BDC1B39" w14:textId="77777777" w:rsidR="001365A9" w:rsidRDefault="001365A9">
      <w:pPr>
        <w:jc w:val="both"/>
      </w:pPr>
    </w:p>
    <w:p w14:paraId="760D5C14" w14:textId="77777777" w:rsidR="001365A9" w:rsidRDefault="00704D25">
      <w:pPr>
        <w:keepNext/>
        <w:spacing w:before="120" w:after="60"/>
      </w:pPr>
      <w:r>
        <w:lastRenderedPageBreak/>
        <w:t xml:space="preserve">Таблица 2 — Интервальные оценки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(x)</m:t>
        </m:r>
      </m:oMath>
      <w:r>
        <w:t xml:space="preserve"> (точная область значений [−6, 6])</w:t>
      </w:r>
    </w:p>
    <w:tbl>
      <w:tblPr>
        <w:tblStyle w:val="ae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4100"/>
        <w:gridCol w:w="2150"/>
        <w:gridCol w:w="1300"/>
        <w:gridCol w:w="1800"/>
      </w:tblGrid>
      <w:tr w:rsidR="001365A9" w14:paraId="6045A7A1" w14:textId="77777777">
        <w:trPr>
          <w:cantSplit/>
          <w:tblHeader/>
          <w:jc w:val="center"/>
        </w:trPr>
        <w:tc>
          <w:tcPr>
            <w:tcW w:w="4100" w:type="dxa"/>
            <w:shd w:val="clear" w:color="auto" w:fill="F2F2F2"/>
            <w:vAlign w:val="center"/>
          </w:tcPr>
          <w:p w14:paraId="79926D90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2150" w:type="dxa"/>
            <w:shd w:val="clear" w:color="auto" w:fill="F2F2F2"/>
            <w:vAlign w:val="center"/>
          </w:tcPr>
          <w:p w14:paraId="018228B9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300" w:type="dxa"/>
            <w:shd w:val="clear" w:color="auto" w:fill="F2F2F2"/>
            <w:vAlign w:val="center"/>
          </w:tcPr>
          <w:p w14:paraId="7960FAF9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rad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szCs w:val="20"/>
                  </w:rPr>
                  <m:t> 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shd w:val="clear" w:color="auto" w:fill="F2F2F2"/>
            <w:vAlign w:val="center"/>
          </w:tcPr>
          <w:p w14:paraId="18892463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dist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),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365A9" w14:paraId="35D5A7C9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6B3CB822" w14:textId="7DD994AF" w:rsidR="001365A9" w:rsidRDefault="00704D25">
            <w:pPr>
              <w:keepNext/>
              <w:spacing w:before="30" w:after="30"/>
            </w:pPr>
            <w:r>
              <w:rPr>
                <w:sz w:val="20"/>
                <w:szCs w:val="20"/>
              </w:rPr>
              <w:t xml:space="preserve">Естественное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</m:t>
              </m:r>
            </m:oMath>
          </w:p>
        </w:tc>
        <w:tc>
          <w:tcPr>
            <w:tcW w:w="2150" w:type="dxa"/>
            <w:vAlign w:val="center"/>
          </w:tcPr>
          <w:p w14:paraId="1370D8BB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[−70, 70]</w:t>
            </w:r>
          </w:p>
        </w:tc>
        <w:tc>
          <w:tcPr>
            <w:tcW w:w="1300" w:type="dxa"/>
            <w:vAlign w:val="center"/>
          </w:tcPr>
          <w:p w14:paraId="6B373275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800" w:type="dxa"/>
            <w:vAlign w:val="center"/>
          </w:tcPr>
          <w:p w14:paraId="3F97990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</w:tr>
      <w:tr w:rsidR="001365A9" w14:paraId="4E1216F1" w14:textId="77777777" w:rsidTr="00E46825">
        <w:trPr>
          <w:cantSplit/>
          <w:jc w:val="center"/>
        </w:trPr>
        <w:tc>
          <w:tcPr>
            <w:tcW w:w="4100" w:type="dxa"/>
            <w:shd w:val="clear" w:color="auto" w:fill="auto"/>
            <w:vAlign w:val="center"/>
          </w:tcPr>
          <w:p w14:paraId="60929D7D" w14:textId="77777777" w:rsidR="001365A9" w:rsidRDefault="00704D25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x((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-1)</m:t>
                </m:r>
              </m:oMath>
            </m:oMathPara>
          </w:p>
        </w:tc>
        <w:tc>
          <w:tcPr>
            <w:tcW w:w="2150" w:type="dxa"/>
            <w:shd w:val="clear" w:color="auto" w:fill="auto"/>
            <w:vAlign w:val="center"/>
          </w:tcPr>
          <w:p w14:paraId="73B0AB95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[−6, 6]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BB377E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F0BADAA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1365A9" w14:paraId="6A7C12AF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270700A2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c=-2</m:t>
              </m:r>
            </m:oMath>
          </w:p>
        </w:tc>
        <w:tc>
          <w:tcPr>
            <w:tcW w:w="2150" w:type="dxa"/>
            <w:vAlign w:val="center"/>
          </w:tcPr>
          <w:p w14:paraId="52AFFB9A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[−186, 326]</w:t>
            </w:r>
          </w:p>
        </w:tc>
        <w:tc>
          <w:tcPr>
            <w:tcW w:w="1300" w:type="dxa"/>
            <w:vAlign w:val="center"/>
          </w:tcPr>
          <w:p w14:paraId="445417FD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800" w:type="dxa"/>
            <w:vAlign w:val="center"/>
          </w:tcPr>
          <w:p w14:paraId="692924F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</w:tr>
      <w:tr w:rsidR="001365A9" w14:paraId="3B53158F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34E5C68D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c=-1</m:t>
              </m:r>
            </m:oMath>
          </w:p>
        </w:tc>
        <w:tc>
          <w:tcPr>
            <w:tcW w:w="2150" w:type="dxa"/>
            <w:vAlign w:val="center"/>
          </w:tcPr>
          <w:p w14:paraId="6DFED62D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[−135, 249]</w:t>
            </w:r>
          </w:p>
        </w:tc>
        <w:tc>
          <w:tcPr>
            <w:tcW w:w="1300" w:type="dxa"/>
            <w:vAlign w:val="center"/>
          </w:tcPr>
          <w:p w14:paraId="646B7D1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192</w:t>
            </w:r>
          </w:p>
        </w:tc>
        <w:tc>
          <w:tcPr>
            <w:tcW w:w="1800" w:type="dxa"/>
            <w:vAlign w:val="center"/>
          </w:tcPr>
          <w:p w14:paraId="0AAA1E25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243</w:t>
            </w:r>
          </w:p>
        </w:tc>
      </w:tr>
      <w:tr w:rsidR="001365A9" w14:paraId="214822BF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7D6ED78D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c=0</m:t>
              </m:r>
            </m:oMath>
          </w:p>
        </w:tc>
        <w:tc>
          <w:tcPr>
            <w:tcW w:w="2150" w:type="dxa"/>
            <w:vAlign w:val="center"/>
          </w:tcPr>
          <w:p w14:paraId="20503CCD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[−166, 166]</w:t>
            </w:r>
          </w:p>
        </w:tc>
        <w:tc>
          <w:tcPr>
            <w:tcW w:w="1300" w:type="dxa"/>
            <w:vAlign w:val="center"/>
          </w:tcPr>
          <w:p w14:paraId="413952A0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1800" w:type="dxa"/>
            <w:vAlign w:val="center"/>
          </w:tcPr>
          <w:p w14:paraId="4F2388E9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</w:tr>
      <w:tr w:rsidR="001365A9" w14:paraId="223239F7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6769B387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c=1</m:t>
              </m:r>
            </m:oMath>
          </w:p>
        </w:tc>
        <w:tc>
          <w:tcPr>
            <w:tcW w:w="2150" w:type="dxa"/>
            <w:vAlign w:val="center"/>
          </w:tcPr>
          <w:p w14:paraId="5D19407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[−249, 135]</w:t>
            </w:r>
          </w:p>
        </w:tc>
        <w:tc>
          <w:tcPr>
            <w:tcW w:w="1300" w:type="dxa"/>
            <w:vAlign w:val="center"/>
          </w:tcPr>
          <w:p w14:paraId="2CCA3FAA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192</w:t>
            </w:r>
          </w:p>
        </w:tc>
        <w:tc>
          <w:tcPr>
            <w:tcW w:w="1800" w:type="dxa"/>
            <w:vAlign w:val="center"/>
          </w:tcPr>
          <w:p w14:paraId="65F925F6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243</w:t>
            </w:r>
          </w:p>
        </w:tc>
      </w:tr>
      <w:tr w:rsidR="001365A9" w14:paraId="0790DEAF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7BE68C46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c=2</m:t>
              </m:r>
            </m:oMath>
          </w:p>
        </w:tc>
        <w:tc>
          <w:tcPr>
            <w:tcW w:w="2150" w:type="dxa"/>
            <w:vAlign w:val="center"/>
          </w:tcPr>
          <w:p w14:paraId="56A0479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[−326, 186]</w:t>
            </w:r>
          </w:p>
        </w:tc>
        <w:tc>
          <w:tcPr>
            <w:tcW w:w="1300" w:type="dxa"/>
            <w:vAlign w:val="center"/>
          </w:tcPr>
          <w:p w14:paraId="5DE6ACD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800" w:type="dxa"/>
            <w:vAlign w:val="center"/>
          </w:tcPr>
          <w:p w14:paraId="7581972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</w:tr>
      <w:tr w:rsidR="001365A9" w14:paraId="2921AF3F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5BBB8A82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c=-2</m:t>
              </m:r>
            </m:oMath>
          </w:p>
        </w:tc>
        <w:tc>
          <w:tcPr>
            <w:tcW w:w="2150" w:type="dxa"/>
            <w:vAlign w:val="center"/>
          </w:tcPr>
          <w:p w14:paraId="44BD7A2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[−250, 326]</w:t>
            </w:r>
          </w:p>
        </w:tc>
        <w:tc>
          <w:tcPr>
            <w:tcW w:w="1300" w:type="dxa"/>
            <w:vAlign w:val="center"/>
          </w:tcPr>
          <w:p w14:paraId="3403738C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288</w:t>
            </w:r>
          </w:p>
        </w:tc>
        <w:tc>
          <w:tcPr>
            <w:tcW w:w="1800" w:type="dxa"/>
            <w:vAlign w:val="center"/>
          </w:tcPr>
          <w:p w14:paraId="03748BB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</w:tr>
      <w:tr w:rsidR="001365A9" w14:paraId="60788BA4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0C4CD8B6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c=-1</m:t>
              </m:r>
            </m:oMath>
          </w:p>
        </w:tc>
        <w:tc>
          <w:tcPr>
            <w:tcW w:w="2150" w:type="dxa"/>
            <w:vAlign w:val="center"/>
          </w:tcPr>
          <w:p w14:paraId="7B2262E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[−102, 114]</w:t>
            </w:r>
          </w:p>
        </w:tc>
        <w:tc>
          <w:tcPr>
            <w:tcW w:w="1300" w:type="dxa"/>
            <w:vAlign w:val="center"/>
          </w:tcPr>
          <w:p w14:paraId="71393F3C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1800" w:type="dxa"/>
            <w:vAlign w:val="center"/>
          </w:tcPr>
          <w:p w14:paraId="3C3BE2CC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</w:tr>
      <w:tr w:rsidR="001365A9" w14:paraId="6BD447DB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0B920320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c=0</m:t>
              </m:r>
            </m:oMath>
          </w:p>
        </w:tc>
        <w:tc>
          <w:tcPr>
            <w:tcW w:w="2150" w:type="dxa"/>
            <w:vAlign w:val="center"/>
          </w:tcPr>
          <w:p w14:paraId="7B8E8F5B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[−38, 38]</w:t>
            </w:r>
          </w:p>
        </w:tc>
        <w:tc>
          <w:tcPr>
            <w:tcW w:w="1300" w:type="dxa"/>
            <w:vAlign w:val="center"/>
          </w:tcPr>
          <w:p w14:paraId="271E80C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800" w:type="dxa"/>
            <w:vAlign w:val="center"/>
          </w:tcPr>
          <w:p w14:paraId="583E5F21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</w:tr>
      <w:tr w:rsidR="001365A9" w14:paraId="390AA12D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49D598B7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c=1</m:t>
              </m:r>
            </m:oMath>
          </w:p>
        </w:tc>
        <w:tc>
          <w:tcPr>
            <w:tcW w:w="2150" w:type="dxa"/>
            <w:vAlign w:val="center"/>
          </w:tcPr>
          <w:p w14:paraId="22507D9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[−114, 102]</w:t>
            </w:r>
          </w:p>
        </w:tc>
        <w:tc>
          <w:tcPr>
            <w:tcW w:w="1300" w:type="dxa"/>
            <w:vAlign w:val="center"/>
          </w:tcPr>
          <w:p w14:paraId="04EE22C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1800" w:type="dxa"/>
            <w:vAlign w:val="center"/>
          </w:tcPr>
          <w:p w14:paraId="3EB8225A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</w:tr>
      <w:tr w:rsidR="001365A9" w14:paraId="52206C04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67D603F3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sl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c=2</m:t>
              </m:r>
            </m:oMath>
          </w:p>
        </w:tc>
        <w:tc>
          <w:tcPr>
            <w:tcW w:w="2150" w:type="dxa"/>
            <w:vAlign w:val="center"/>
          </w:tcPr>
          <w:p w14:paraId="186281DB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[−326, 250]</w:t>
            </w:r>
          </w:p>
        </w:tc>
        <w:tc>
          <w:tcPr>
            <w:tcW w:w="1300" w:type="dxa"/>
            <w:vAlign w:val="center"/>
          </w:tcPr>
          <w:p w14:paraId="161C7CB6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288</w:t>
            </w:r>
          </w:p>
        </w:tc>
        <w:tc>
          <w:tcPr>
            <w:tcW w:w="1800" w:type="dxa"/>
            <w:vAlign w:val="center"/>
          </w:tcPr>
          <w:p w14:paraId="5DE916E6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</w:tr>
      <w:tr w:rsidR="001365A9" w14:paraId="43D73783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40DCB5F6" w14:textId="77777777" w:rsidR="001365A9" w:rsidRDefault="00B84640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bic</m:t>
                    </m:r>
                  </m:sub>
                </m:sSub>
              </m:oMath>
            </m:oMathPara>
          </w:p>
        </w:tc>
        <w:tc>
          <w:tcPr>
            <w:tcW w:w="2150" w:type="dxa"/>
            <w:vAlign w:val="center"/>
          </w:tcPr>
          <w:p w14:paraId="6E3D766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[−117.7365, 117.7365]</w:t>
            </w:r>
          </w:p>
        </w:tc>
        <w:tc>
          <w:tcPr>
            <w:tcW w:w="1300" w:type="dxa"/>
            <w:vAlign w:val="center"/>
          </w:tcPr>
          <w:p w14:paraId="46F45E0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117.7365</w:t>
            </w:r>
          </w:p>
        </w:tc>
        <w:tc>
          <w:tcPr>
            <w:tcW w:w="1800" w:type="dxa"/>
            <w:vAlign w:val="center"/>
          </w:tcPr>
          <w:p w14:paraId="27C8224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111.7365</w:t>
            </w:r>
          </w:p>
        </w:tc>
      </w:tr>
    </w:tbl>
    <w:p w14:paraId="327967E5" w14:textId="77777777" w:rsidR="001365A9" w:rsidRDefault="001365A9">
      <w:pPr>
        <w:jc w:val="both"/>
      </w:pPr>
    </w:p>
    <w:p w14:paraId="769384B8" w14:textId="77777777" w:rsidR="001365A9" w:rsidRDefault="00704D25">
      <w:pPr>
        <w:keepNext/>
        <w:spacing w:before="120" w:after="60"/>
      </w:pPr>
      <w:r>
        <w:t>Таблица 3 — Проверка липшицевской оценки естественного расширения</w:t>
      </w:r>
    </w:p>
    <w:tbl>
      <w:tblPr>
        <w:tblStyle w:val="ae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2350"/>
        <w:gridCol w:w="2500"/>
        <w:gridCol w:w="2500"/>
      </w:tblGrid>
      <w:tr w:rsidR="001365A9" w14:paraId="732EEF7B" w14:textId="77777777">
        <w:trPr>
          <w:cantSplit/>
          <w:tblHeader/>
          <w:jc w:val="center"/>
        </w:trPr>
        <w:tc>
          <w:tcPr>
            <w:tcW w:w="2000" w:type="dxa"/>
            <w:shd w:val="clear" w:color="auto" w:fill="F2F2F2"/>
            <w:vAlign w:val="center"/>
          </w:tcPr>
          <w:p w14:paraId="14578075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2350" w:type="dxa"/>
            <w:shd w:val="clear" w:color="auto" w:fill="F2F2F2"/>
            <w:vAlign w:val="center"/>
          </w:tcPr>
          <w:p w14:paraId="7BE7B47C" w14:textId="7F9104CE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2500" w:type="dxa"/>
            <w:shd w:val="clear" w:color="auto" w:fill="F2F2F2"/>
            <w:vAlign w:val="center"/>
          </w:tcPr>
          <w:p w14:paraId="0303EACB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szCs w:val="20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rad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szCs w:val="20"/>
                  </w:rPr>
                  <m:t> 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2500" w:type="dxa"/>
            <w:shd w:val="clear" w:color="auto" w:fill="F2F2F2"/>
            <w:vAlign w:val="center"/>
          </w:tcPr>
          <w:p w14:paraId="48531708" w14:textId="36EC2755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rad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szCs w:val="20"/>
                  </w:rPr>
                  <m:t> 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365A9" w14:paraId="4E5FA3E7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6AA635BF" w14:textId="77777777" w:rsidR="001365A9" w:rsidRDefault="00B84640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50" w:type="dxa"/>
            <w:vAlign w:val="center"/>
          </w:tcPr>
          <w:p w14:paraId="0568DF1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500" w:type="dxa"/>
            <w:vAlign w:val="center"/>
          </w:tcPr>
          <w:p w14:paraId="2343551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67.5</w:t>
            </w:r>
          </w:p>
        </w:tc>
        <w:tc>
          <w:tcPr>
            <w:tcW w:w="2500" w:type="dxa"/>
            <w:vAlign w:val="center"/>
          </w:tcPr>
          <w:p w14:paraId="6925189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1365A9" w14:paraId="64D5D9F9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461FB055" w14:textId="77777777" w:rsidR="001365A9" w:rsidRDefault="00B84640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50" w:type="dxa"/>
            <w:vAlign w:val="center"/>
          </w:tcPr>
          <w:p w14:paraId="48BC776F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  <w:tc>
          <w:tcPr>
            <w:tcW w:w="2500" w:type="dxa"/>
            <w:vAlign w:val="center"/>
          </w:tcPr>
          <w:p w14:paraId="013EACE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262</w:t>
            </w:r>
          </w:p>
        </w:tc>
        <w:tc>
          <w:tcPr>
            <w:tcW w:w="2500" w:type="dxa"/>
            <w:vAlign w:val="center"/>
          </w:tcPr>
          <w:p w14:paraId="5C7BC9A5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</w:tr>
    </w:tbl>
    <w:p w14:paraId="7B182535" w14:textId="77777777" w:rsidR="001365A9" w:rsidRDefault="001365A9">
      <w:pPr>
        <w:jc w:val="both"/>
      </w:pPr>
    </w:p>
    <w:p w14:paraId="685856D7" w14:textId="77777777" w:rsidR="001365A9" w:rsidRDefault="00704D25">
      <w:pPr>
        <w:pStyle w:val="2"/>
        <w:spacing w:before="240" w:after="120"/>
      </w:pPr>
      <w:bookmarkStart w:id="23" w:name="_Toc241696983"/>
      <w:r>
        <w:t>2. Функция двух переменных</w:t>
      </w:r>
      <w:bookmarkEnd w:id="23"/>
    </w:p>
    <w:p w14:paraId="20086839" w14:textId="77777777" w:rsidR="001365A9" w:rsidRDefault="00704D25">
      <w:pPr>
        <w:keepNext/>
        <w:spacing w:before="120" w:after="60"/>
      </w:pPr>
      <w:r>
        <w:t xml:space="preserve">Таблица 4 — Интервальные оценки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(x, y)</m:t>
        </m:r>
      </m:oMath>
      <w:r>
        <w:t xml:space="preserve"> (точная область значений [−1, 6])</w:t>
      </w:r>
    </w:p>
    <w:tbl>
      <w:tblPr>
        <w:tblStyle w:val="ae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4100"/>
        <w:gridCol w:w="2150"/>
        <w:gridCol w:w="1300"/>
        <w:gridCol w:w="1800"/>
      </w:tblGrid>
      <w:tr w:rsidR="001365A9" w14:paraId="77F2C79E" w14:textId="77777777">
        <w:trPr>
          <w:cantSplit/>
          <w:tblHeader/>
          <w:jc w:val="center"/>
        </w:trPr>
        <w:tc>
          <w:tcPr>
            <w:tcW w:w="4100" w:type="dxa"/>
            <w:shd w:val="clear" w:color="auto" w:fill="F2F2F2"/>
            <w:vAlign w:val="center"/>
          </w:tcPr>
          <w:p w14:paraId="7D931EA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2150" w:type="dxa"/>
            <w:shd w:val="clear" w:color="auto" w:fill="F2F2F2"/>
            <w:vAlign w:val="center"/>
          </w:tcPr>
          <w:p w14:paraId="100D0076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300" w:type="dxa"/>
            <w:shd w:val="clear" w:color="auto" w:fill="F2F2F2"/>
            <w:vAlign w:val="center"/>
          </w:tcPr>
          <w:p w14:paraId="5DD75D19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rad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szCs w:val="20"/>
                  </w:rPr>
                  <m:t> 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800" w:type="dxa"/>
            <w:shd w:val="clear" w:color="auto" w:fill="F2F2F2"/>
            <w:vAlign w:val="center"/>
          </w:tcPr>
          <w:p w14:paraId="2A1B64B2" w14:textId="77777777" w:rsidR="001365A9" w:rsidRDefault="00704D25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dist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(F(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),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ran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365A9" w14:paraId="4843BE6A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37E0F920" w14:textId="6F92F22E" w:rsidR="001365A9" w:rsidRDefault="00704D25">
            <w:pPr>
              <w:keepNext/>
              <w:spacing w:before="30" w:after="30"/>
            </w:pPr>
            <w:r>
              <w:rPr>
                <w:sz w:val="20"/>
                <w:szCs w:val="20"/>
              </w:rPr>
              <w:t xml:space="preserve">Естественное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</m:t>
              </m:r>
            </m:oMath>
          </w:p>
        </w:tc>
        <w:tc>
          <w:tcPr>
            <w:tcW w:w="2150" w:type="dxa"/>
            <w:vAlign w:val="center"/>
          </w:tcPr>
          <w:p w14:paraId="4CC21CDC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[−8, 15]</w:t>
            </w:r>
          </w:p>
        </w:tc>
        <w:tc>
          <w:tcPr>
            <w:tcW w:w="1300" w:type="dxa"/>
            <w:vAlign w:val="center"/>
          </w:tcPr>
          <w:p w14:paraId="4DDA14C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11.5</w:t>
            </w:r>
          </w:p>
        </w:tc>
        <w:tc>
          <w:tcPr>
            <w:tcW w:w="1800" w:type="dxa"/>
            <w:vAlign w:val="center"/>
          </w:tcPr>
          <w:p w14:paraId="425B6BCF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365A9" w14:paraId="226D8ACC" w14:textId="77777777" w:rsidTr="00E46825">
        <w:trPr>
          <w:cantSplit/>
          <w:jc w:val="center"/>
        </w:trPr>
        <w:tc>
          <w:tcPr>
            <w:tcW w:w="4100" w:type="dxa"/>
            <w:shd w:val="clear" w:color="auto" w:fill="auto"/>
            <w:vAlign w:val="center"/>
          </w:tcPr>
          <w:p w14:paraId="69ECB6A8" w14:textId="77777777" w:rsidR="001365A9" w:rsidRDefault="00B84640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((x-1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+(x+y-1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)-1</m:t>
                </m:r>
              </m:oMath>
            </m:oMathPara>
          </w:p>
        </w:tc>
        <w:tc>
          <w:tcPr>
            <w:tcW w:w="2150" w:type="dxa"/>
            <w:shd w:val="clear" w:color="auto" w:fill="auto"/>
            <w:vAlign w:val="center"/>
          </w:tcPr>
          <w:p w14:paraId="3928362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[−1, 7.5]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6B352CF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4.25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87CAFB5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</w:tr>
      <w:tr w:rsidR="001365A9" w14:paraId="0DC077F9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5F7277FE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mid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  <m:r>
                <w:rPr>
                  <w:rFonts w:ascii="Cambria Math" w:hAnsi="Cambria Math"/>
                  <w:sz w:val="20"/>
                  <w:szCs w:val="20"/>
                </w:rPr>
                <m:t>=(0.5, 0.5)</m:t>
              </m:r>
            </m:oMath>
          </w:p>
        </w:tc>
        <w:tc>
          <w:tcPr>
            <w:tcW w:w="2150" w:type="dxa"/>
            <w:vAlign w:val="center"/>
          </w:tcPr>
          <w:p w14:paraId="45723AD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[−15.75, 14.25]</w:t>
            </w:r>
          </w:p>
        </w:tc>
        <w:tc>
          <w:tcPr>
            <w:tcW w:w="1300" w:type="dxa"/>
            <w:vAlign w:val="center"/>
          </w:tcPr>
          <w:p w14:paraId="4A4835B4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vAlign w:val="center"/>
          </w:tcPr>
          <w:p w14:paraId="4F410DEF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14.75</w:t>
            </w:r>
          </w:p>
        </w:tc>
      </w:tr>
      <w:tr w:rsidR="001365A9" w14:paraId="6D75E508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2BC73F62" w14:textId="77777777" w:rsidR="001365A9" w:rsidRDefault="00B8464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mv</m:t>
                  </m:r>
                </m:sub>
              </m:sSub>
            </m:oMath>
            <w:r w:rsidR="00AD5650">
              <w:rPr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c=(1, 0)</m:t>
              </m:r>
            </m:oMath>
          </w:p>
        </w:tc>
        <w:tc>
          <w:tcPr>
            <w:tcW w:w="2150" w:type="dxa"/>
            <w:vAlign w:val="center"/>
          </w:tcPr>
          <w:p w14:paraId="15D767B9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[−17, 19]</w:t>
            </w:r>
          </w:p>
        </w:tc>
        <w:tc>
          <w:tcPr>
            <w:tcW w:w="1300" w:type="dxa"/>
            <w:vAlign w:val="center"/>
          </w:tcPr>
          <w:p w14:paraId="03B2E4E0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800" w:type="dxa"/>
            <w:vAlign w:val="center"/>
          </w:tcPr>
          <w:p w14:paraId="01030F7D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1365A9" w14:paraId="4D5A0187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5EE04DB4" w14:textId="77777777" w:rsidR="001365A9" w:rsidRDefault="00B84640">
            <w:pPr>
              <w:keepNext/>
              <w:spacing w:before="30" w:after="3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bic</m:t>
                    </m:r>
                  </m:sub>
                </m:sSub>
              </m:oMath>
            </m:oMathPara>
          </w:p>
        </w:tc>
        <w:tc>
          <w:tcPr>
            <w:tcW w:w="2150" w:type="dxa"/>
            <w:vAlign w:val="center"/>
          </w:tcPr>
          <w:p w14:paraId="5E11EA0D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[−14.2222, 12.7778]</w:t>
            </w:r>
          </w:p>
        </w:tc>
        <w:tc>
          <w:tcPr>
            <w:tcW w:w="1300" w:type="dxa"/>
            <w:vAlign w:val="center"/>
          </w:tcPr>
          <w:p w14:paraId="704CD1A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13.5</w:t>
            </w:r>
          </w:p>
        </w:tc>
        <w:tc>
          <w:tcPr>
            <w:tcW w:w="1800" w:type="dxa"/>
            <w:vAlign w:val="center"/>
          </w:tcPr>
          <w:p w14:paraId="4E1316AE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13.2222</w:t>
            </w:r>
          </w:p>
        </w:tc>
      </w:tr>
      <w:tr w:rsidR="001365A9" w14:paraId="69E483F8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10F97C9A" w14:textId="77777777" w:rsidR="001365A9" w:rsidRDefault="00704D25">
            <w:pPr>
              <w:keepNext/>
              <w:spacing w:before="30" w:after="30"/>
            </w:pPr>
            <w:r>
              <w:rPr>
                <w:sz w:val="20"/>
                <w:szCs w:val="20"/>
              </w:rPr>
              <w:t xml:space="preserve">Дробление по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</w:p>
        </w:tc>
        <w:tc>
          <w:tcPr>
            <w:tcW w:w="2150" w:type="dxa"/>
            <w:vAlign w:val="center"/>
          </w:tcPr>
          <w:p w14:paraId="4E2DCA47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[−7.75, 12]</w:t>
            </w:r>
          </w:p>
        </w:tc>
        <w:tc>
          <w:tcPr>
            <w:tcW w:w="1300" w:type="dxa"/>
            <w:vAlign w:val="center"/>
          </w:tcPr>
          <w:p w14:paraId="4DB5F7AF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9.875</w:t>
            </w:r>
          </w:p>
        </w:tc>
        <w:tc>
          <w:tcPr>
            <w:tcW w:w="1800" w:type="dxa"/>
            <w:vAlign w:val="center"/>
          </w:tcPr>
          <w:p w14:paraId="58EBD202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6.75</w:t>
            </w:r>
          </w:p>
        </w:tc>
      </w:tr>
      <w:tr w:rsidR="001365A9" w14:paraId="3B865803" w14:textId="77777777">
        <w:trPr>
          <w:cantSplit/>
          <w:jc w:val="center"/>
        </w:trPr>
        <w:tc>
          <w:tcPr>
            <w:tcW w:w="4100" w:type="dxa"/>
            <w:vAlign w:val="center"/>
          </w:tcPr>
          <w:p w14:paraId="7EA7BAD9" w14:textId="77777777" w:rsidR="001365A9" w:rsidRDefault="00704D25">
            <w:pPr>
              <w:keepNext/>
              <w:spacing w:before="30" w:after="30"/>
            </w:pPr>
            <w:r>
              <w:rPr>
                <w:sz w:val="20"/>
                <w:szCs w:val="20"/>
              </w:rPr>
              <w:t xml:space="preserve">Дробление по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</w:p>
        </w:tc>
        <w:tc>
          <w:tcPr>
            <w:tcW w:w="2150" w:type="dxa"/>
            <w:vAlign w:val="center"/>
          </w:tcPr>
          <w:p w14:paraId="03B81D68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[−7.75, 13.5]</w:t>
            </w:r>
          </w:p>
        </w:tc>
        <w:tc>
          <w:tcPr>
            <w:tcW w:w="1300" w:type="dxa"/>
            <w:vAlign w:val="center"/>
          </w:tcPr>
          <w:p w14:paraId="494CDAF3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10.625</w:t>
            </w:r>
          </w:p>
        </w:tc>
        <w:tc>
          <w:tcPr>
            <w:tcW w:w="1800" w:type="dxa"/>
            <w:vAlign w:val="center"/>
          </w:tcPr>
          <w:p w14:paraId="247870A6" w14:textId="77777777" w:rsidR="001365A9" w:rsidRDefault="00704D25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7.5</w:t>
            </w:r>
          </w:p>
        </w:tc>
      </w:tr>
    </w:tbl>
    <w:p w14:paraId="2BEB3E69" w14:textId="77777777" w:rsidR="001365A9" w:rsidRDefault="001365A9">
      <w:pPr>
        <w:jc w:val="both"/>
      </w:pPr>
    </w:p>
    <w:p w14:paraId="7AC61B62" w14:textId="63131D9A" w:rsidR="001365A9" w:rsidRDefault="00704D25">
      <w:pPr>
        <w:spacing w:after="120"/>
        <w:jc w:val="both"/>
      </w:pPr>
      <w:r>
        <w:t>Покоординатная липшицевская оценка:</w:t>
      </w:r>
    </w:p>
    <w:p w14:paraId="58DA42C2" w14:textId="375DDBDB" w:rsidR="001365A9" w:rsidRDefault="00B84640" w:rsidP="00D54B04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=15≥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)=11.5.</m:t>
          </m:r>
        </m:oMath>
      </m:oMathPara>
    </w:p>
    <w:p w14:paraId="483FE5A4" w14:textId="08027AED" w:rsidR="001365A9" w:rsidRDefault="00704D25">
      <w:pPr>
        <w:pStyle w:val="2"/>
        <w:spacing w:before="240" w:after="120"/>
      </w:pPr>
      <w:bookmarkStart w:id="24" w:name="_Toc241696984"/>
      <w:r>
        <w:t>3. Обсуждение результатов</w:t>
      </w:r>
      <w:bookmarkEnd w:id="24"/>
    </w:p>
    <w:p w14:paraId="2E70315C" w14:textId="362806D5" w:rsidR="001365A9" w:rsidRDefault="00704D25" w:rsidP="00D54B04">
      <w:pPr>
        <w:spacing w:after="120"/>
        <w:jc w:val="both"/>
      </w:pPr>
      <w:r>
        <w:t>Естественное расширение</w:t>
      </w:r>
      <w:r>
        <w:rPr>
          <w:b/>
          <w:bCs/>
        </w:rPr>
        <w:t xml:space="preserve"> </w:t>
      </w:r>
      <w:r>
        <w:t>для всех трёх функций существенно завышает область значений: расстояния до точной области равны 27, 64 и 9. По основной теореме равенство гарантировано лишь при однократном вхождении каждой переменной, а здесь переменные входят несколько раз.</w:t>
      </w:r>
    </w:p>
    <w:p w14:paraId="459E9052" w14:textId="45F20F43" w:rsidR="001365A9" w:rsidRDefault="00D54B04">
      <w:pPr>
        <w:spacing w:after="120"/>
        <w:jc w:val="both"/>
      </w:pPr>
      <w:r>
        <w:t xml:space="preserve">Алгебраические преобразования позволяют сделать вывод, что эквивалентные записи дают разные оценки интервалов. Выделение полных степеней уменьшило число вхождений переменной и сузило оценку во всех трёх случаях: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[−6, 3] против [−25, 29],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[−6, 6] против [−70, 70],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[−1, 7.5] против [−8, 15]. </w:t>
      </w:r>
    </w:p>
    <w:p w14:paraId="764899DD" w14:textId="36C22BF9" w:rsidR="001365A9" w:rsidRPr="00D54B04" w:rsidRDefault="00D54B04">
      <w:pPr>
        <w:spacing w:after="120"/>
        <w:jc w:val="both"/>
      </w:pPr>
      <w:r>
        <w:t xml:space="preserve">В дифференциальных формах значение оценки существенно зависит от центра. По теореме Бауманна </w:t>
      </w:r>
      <w:r>
        <w:lastRenderedPageBreak/>
        <w:t xml:space="preserve">радиус дифференциальной формы минимален, когда центр совпадает с серединой интервала, что подтверждается экспериментально. При этом на рассматриваемых интервалах дифференциальная форма уступает даже естественному расширению: 40.5 против 27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166 против 70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15 против 11.5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</w:t>
      </w:r>
    </w:p>
    <w:p w14:paraId="5A43AAB8" w14:textId="3C87608D" w:rsidR="001365A9" w:rsidRDefault="00D54B04">
      <w:pPr>
        <w:spacing w:after="120"/>
        <w:jc w:val="both"/>
      </w:pPr>
      <w:r>
        <w:t xml:space="preserve">Наклонная форма при каждом центре точнее дифференциальной, что соответствует теории: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при центре 1.5 интервальная оценка наклона равна [−11.25, 11.25] против [−18, 27] для производной. При центре 0 наклонная форма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совпадает по результату с естественным расширением.</w:t>
      </w:r>
    </w:p>
    <w:p w14:paraId="70F9435C" w14:textId="49974BAA" w:rsidR="001365A9" w:rsidRDefault="00704D25">
      <w:pPr>
        <w:spacing w:after="120"/>
        <w:jc w:val="both"/>
      </w:pPr>
      <w:r>
        <w:t xml:space="preserve">Бицентрированная форма не хуже дифференциальной формы с любым одиночным центром: радиусы 31.75 против 40.5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117.74 против 166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13.5 против 15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 Точного результата она не даёт, поскольку оценки производных содержат ноль и функции не монотонны.</w:t>
      </w:r>
    </w:p>
    <w:p w14:paraId="259A1D8E" w14:textId="77777777" w:rsidR="001365A9" w:rsidRDefault="00704D25">
      <w:pPr>
        <w:spacing w:after="120"/>
        <w:jc w:val="both"/>
      </w:pPr>
      <w:r>
        <w:t>Липшицевская оценка</w:t>
      </w:r>
      <w:r>
        <w:rPr>
          <w:b/>
          <w:bCs/>
        </w:rPr>
        <w:t>.</w:t>
      </w:r>
      <w:r>
        <w:t xml:space="preserve"> Константы Липшица естественного расширения, найденные по рекуррентным правилам, дают выполняющуюся теоретическую оценку: полуширина 27 при границе 67.5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70 при границе 262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покоординатная оценка с константами 5 и 5 также выполнена: 11.5 не больше 15.</w:t>
      </w:r>
    </w:p>
    <w:p w14:paraId="246C9140" w14:textId="5C3468D1" w:rsidR="001365A9" w:rsidRPr="00E871A8" w:rsidRDefault="00704D25">
      <w:pPr>
        <w:spacing w:after="120"/>
        <w:jc w:val="both"/>
      </w:pPr>
      <w:r>
        <w:t xml:space="preserve">Зависимость между переменными: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источник переоценки — повторные вхождения обеих переменных и произведение двух переменных, а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— многократные вхождения одной переменной.</w:t>
      </w:r>
    </w:p>
    <w:p w14:paraId="0CFFAC8F" w14:textId="6CA56625" w:rsidR="001365A9" w:rsidRDefault="00704D25" w:rsidP="00E871A8">
      <w:pPr>
        <w:spacing w:after="120"/>
        <w:jc w:val="both"/>
      </w:pPr>
      <w:r>
        <w:t xml:space="preserve">Дробление бруса дало выигрыш в полученных интервалах, но он сравнительно мал: радиусы 9.875 и 10.625 против 11.5. Причём разбиение по </w:t>
      </w:r>
      <m:oMath>
        <m:r>
          <w:rPr>
            <w:rFonts w:ascii="Cambria Math" w:hAnsi="Cambria Math"/>
          </w:rPr>
          <m:t>x</m:t>
        </m:r>
      </m:oMath>
      <w:r>
        <w:t xml:space="preserve"> в данной задаче эффективнее.</w:t>
      </w:r>
    </w:p>
    <w:p w14:paraId="478B91D0" w14:textId="77777777" w:rsidR="001365A9" w:rsidRDefault="00704D25">
      <w:pPr>
        <w:pStyle w:val="1"/>
        <w:spacing w:after="120"/>
      </w:pPr>
      <w:bookmarkStart w:id="25" w:name="_Toc241696985"/>
      <w:r>
        <w:t>Вывод</w:t>
      </w:r>
      <w:bookmarkEnd w:id="25"/>
    </w:p>
    <w:p w14:paraId="5065A450" w14:textId="31F8BF67" w:rsidR="001365A9" w:rsidRDefault="00704D25">
      <w:pPr>
        <w:spacing w:after="120"/>
        <w:jc w:val="both"/>
      </w:pPr>
      <w:r>
        <w:t>По итогам лабораторной работы можно сделать следующие выводы:</w:t>
      </w:r>
    </w:p>
    <w:p w14:paraId="665D8367" w14:textId="585C9C49" w:rsidR="001365A9" w:rsidRDefault="00704D25">
      <w:pPr>
        <w:pStyle w:val="a6"/>
        <w:spacing w:after="60"/>
        <w:ind w:left="567" w:hanging="283"/>
      </w:pPr>
      <w:r>
        <w:t>1) Основная переоценка в естественном интервальном расширении — многократное вхождение переменных. В экспериментах с функциями расстояние до точной области значений составило 27, 64 и 9.</w:t>
      </w:r>
    </w:p>
    <w:p w14:paraId="2C86E74D" w14:textId="77777777" w:rsidR="001365A9" w:rsidRDefault="00704D25">
      <w:pPr>
        <w:pStyle w:val="a6"/>
        <w:spacing w:after="60"/>
        <w:ind w:left="567" w:hanging="283"/>
      </w:pPr>
      <w:r>
        <w:t xml:space="preserve">2) Форма аналитического выражения влияет на точность сильнее всего. Выделение полных степеней уменьшает число вхождений переменной и во всех случаях сузило оценку: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получено выражение с точной оценкой,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расстояние уменьшилось с 9 до 1.5.</w:t>
      </w:r>
    </w:p>
    <w:p w14:paraId="4E64497E" w14:textId="5B0AF256" w:rsidR="001365A9" w:rsidRDefault="00704D25">
      <w:pPr>
        <w:pStyle w:val="a6"/>
        <w:spacing w:after="60"/>
        <w:ind w:left="567" w:hanging="283"/>
      </w:pPr>
      <w:r>
        <w:t>3) Оценка центрированной формой существенно зависит от центра: наилучший одиночный центр — середина интервала, что согласуется с теоремой Бауманна. Наклонная форма точнее дифференциальной, что опять же согласуется с теорией, а бицентрированная форма точнее дифференциальной формы с любым одиночным центром. В экспериментах дифференциальная и бицентрированная формы уступили естественному расширению, а наклонная при удачном центре оказалась точнее его.</w:t>
      </w:r>
    </w:p>
    <w:p w14:paraId="78643C6A" w14:textId="71800B57" w:rsidR="001365A9" w:rsidRDefault="00704D25">
      <w:pPr>
        <w:pStyle w:val="a6"/>
        <w:spacing w:after="60"/>
        <w:ind w:left="567" w:hanging="283"/>
      </w:pPr>
      <w:r>
        <w:t>4) Теоретическая оценка полуширины естественного расширения выполняется для обеих функций, причём граница завышена в 2.5 и 3.7 раза.</w:t>
      </w:r>
    </w:p>
    <w:p w14:paraId="386E9FF3" w14:textId="1A621458" w:rsidR="001365A9" w:rsidRDefault="00704D25">
      <w:pPr>
        <w:pStyle w:val="a6"/>
        <w:spacing w:after="60"/>
        <w:ind w:left="567" w:hanging="283"/>
      </w:pPr>
      <w:r>
        <w:t>5) Дробление бруса не ухудшает оценку, а в случае экспериментов улучшает её, причём выигрыш зависит от вклада переменной в итоговую оценку.</w:t>
      </w:r>
    </w:p>
    <w:p w14:paraId="06FB076B" w14:textId="77777777" w:rsidR="001365A9" w:rsidRDefault="00704D25">
      <w:pPr>
        <w:pStyle w:val="1"/>
        <w:spacing w:after="120"/>
      </w:pPr>
      <w:bookmarkStart w:id="26" w:name="_Toc241696986"/>
      <w:r>
        <w:t>Список литературы</w:t>
      </w:r>
      <w:bookmarkEnd w:id="26"/>
    </w:p>
    <w:p w14:paraId="67585B0D" w14:textId="77777777" w:rsidR="001365A9" w:rsidRDefault="00704D25">
      <w:pPr>
        <w:pStyle w:val="a6"/>
        <w:spacing w:after="60"/>
        <w:ind w:left="567" w:hanging="283"/>
      </w:pPr>
      <w:r>
        <w:t>1) Баженов А. Н., Карпова А. А. Интервальный анализ в примерах: учебное пособие. — СПб.: Политехнический университет Петра Великого, 2024. — 226 с.</w:t>
      </w:r>
    </w:p>
    <w:p w14:paraId="43A9F0FE" w14:textId="77777777" w:rsidR="001365A9" w:rsidRDefault="00704D25">
      <w:pPr>
        <w:pStyle w:val="1"/>
        <w:spacing w:after="120"/>
      </w:pPr>
      <w:bookmarkStart w:id="27" w:name="_Toc241696987"/>
      <w:r>
        <w:t>Приложения</w:t>
      </w:r>
      <w:bookmarkEnd w:id="27"/>
    </w:p>
    <w:p w14:paraId="698F0FFF" w14:textId="77777777" w:rsidR="001365A9" w:rsidRDefault="00704D25">
      <w:r>
        <w:t xml:space="preserve">Репозиторий GitHub: </w:t>
      </w:r>
      <w:hyperlink r:id="rId12">
        <w:r>
          <w:rPr>
            <w:color w:val="0563C1"/>
            <w:u w:val="single"/>
          </w:rPr>
          <w:t>https://github.com/Keendaj/IA_2026_Autumn/tree/main/lab2</w:t>
        </w:r>
      </w:hyperlink>
    </w:p>
    <w:sectPr w:rsidR="001365A9" w:rsidSect="0076159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C9C00" w14:textId="77777777" w:rsidR="00AD5650" w:rsidRDefault="00AD5650" w:rsidP="00761599">
      <w:r>
        <w:separator/>
      </w:r>
    </w:p>
  </w:endnote>
  <w:endnote w:type="continuationSeparator" w:id="0">
    <w:p w14:paraId="4AB527E9" w14:textId="77777777" w:rsidR="00AD5650" w:rsidRDefault="00AD5650" w:rsidP="0076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8956351"/>
      <w:docPartObj>
        <w:docPartGallery w:val="Page Numbers (Bottom of Page)"/>
        <w:docPartUnique/>
      </w:docPartObj>
    </w:sdtPr>
    <w:sdtEndPr/>
    <w:sdtContent>
      <w:p w14:paraId="5B7314EE" w14:textId="77777777" w:rsidR="00761599" w:rsidRDefault="0076159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F6D0FD" w14:textId="77777777" w:rsidR="00761599" w:rsidRDefault="0076159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FF518" w14:textId="77777777" w:rsidR="00AD5650" w:rsidRDefault="00AD5650" w:rsidP="00761599">
      <w:r>
        <w:separator/>
      </w:r>
    </w:p>
  </w:footnote>
  <w:footnote w:type="continuationSeparator" w:id="0">
    <w:p w14:paraId="7C6B90A7" w14:textId="77777777" w:rsidR="00AD5650" w:rsidRDefault="00AD5650" w:rsidP="00761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7C79"/>
    <w:multiLevelType w:val="multilevel"/>
    <w:tmpl w:val="7882A3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218D58EC"/>
    <w:multiLevelType w:val="hybridMultilevel"/>
    <w:tmpl w:val="6178C2D2"/>
    <w:lvl w:ilvl="0" w:tplc="62888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6C55539"/>
    <w:multiLevelType w:val="hybridMultilevel"/>
    <w:tmpl w:val="A308E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D58C0"/>
    <w:multiLevelType w:val="hybridMultilevel"/>
    <w:tmpl w:val="0F72FBDC"/>
    <w:lvl w:ilvl="0" w:tplc="62888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F6D1D"/>
    <w:multiLevelType w:val="hybridMultilevel"/>
    <w:tmpl w:val="7744FD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31B80"/>
    <w:multiLevelType w:val="multilevel"/>
    <w:tmpl w:val="43CEB8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11CE5"/>
    <w:multiLevelType w:val="multilevel"/>
    <w:tmpl w:val="8B90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85C69"/>
    <w:multiLevelType w:val="multilevel"/>
    <w:tmpl w:val="FA30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12"/>
  </w:num>
  <w:num w:numId="11">
    <w:abstractNumId w:val="1"/>
  </w:num>
  <w:num w:numId="12">
    <w:abstractNumId w:val="10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A4"/>
    <w:rsid w:val="00006DC9"/>
    <w:rsid w:val="00031EE2"/>
    <w:rsid w:val="00037B44"/>
    <w:rsid w:val="000B7B83"/>
    <w:rsid w:val="000E152D"/>
    <w:rsid w:val="0012089B"/>
    <w:rsid w:val="001254B5"/>
    <w:rsid w:val="001365A9"/>
    <w:rsid w:val="00154072"/>
    <w:rsid w:val="001666AD"/>
    <w:rsid w:val="001E5AE1"/>
    <w:rsid w:val="002020DF"/>
    <w:rsid w:val="002446F3"/>
    <w:rsid w:val="0025608A"/>
    <w:rsid w:val="0027338C"/>
    <w:rsid w:val="00286CF6"/>
    <w:rsid w:val="002A1924"/>
    <w:rsid w:val="003238E0"/>
    <w:rsid w:val="0033703B"/>
    <w:rsid w:val="00365A8F"/>
    <w:rsid w:val="00382592"/>
    <w:rsid w:val="00393500"/>
    <w:rsid w:val="003A40BE"/>
    <w:rsid w:val="003B1605"/>
    <w:rsid w:val="003B763F"/>
    <w:rsid w:val="00463656"/>
    <w:rsid w:val="0047535C"/>
    <w:rsid w:val="00486A8E"/>
    <w:rsid w:val="00493230"/>
    <w:rsid w:val="004966BA"/>
    <w:rsid w:val="004A2650"/>
    <w:rsid w:val="004A5648"/>
    <w:rsid w:val="004B0F3C"/>
    <w:rsid w:val="004C5350"/>
    <w:rsid w:val="00555DE8"/>
    <w:rsid w:val="00572955"/>
    <w:rsid w:val="00596519"/>
    <w:rsid w:val="005B3E6E"/>
    <w:rsid w:val="005D4A04"/>
    <w:rsid w:val="00603784"/>
    <w:rsid w:val="00633EAC"/>
    <w:rsid w:val="00642AC3"/>
    <w:rsid w:val="00675695"/>
    <w:rsid w:val="006D52D3"/>
    <w:rsid w:val="00704D25"/>
    <w:rsid w:val="007222DC"/>
    <w:rsid w:val="00723720"/>
    <w:rsid w:val="00747786"/>
    <w:rsid w:val="00761599"/>
    <w:rsid w:val="0077171F"/>
    <w:rsid w:val="007B12D0"/>
    <w:rsid w:val="007B3E6B"/>
    <w:rsid w:val="0081042E"/>
    <w:rsid w:val="00812E81"/>
    <w:rsid w:val="00817230"/>
    <w:rsid w:val="00817FFD"/>
    <w:rsid w:val="00832EA4"/>
    <w:rsid w:val="00854F64"/>
    <w:rsid w:val="00890F12"/>
    <w:rsid w:val="008C0646"/>
    <w:rsid w:val="008E31F4"/>
    <w:rsid w:val="008F19E3"/>
    <w:rsid w:val="008F5515"/>
    <w:rsid w:val="00976303"/>
    <w:rsid w:val="009D3711"/>
    <w:rsid w:val="00A034E9"/>
    <w:rsid w:val="00A03F72"/>
    <w:rsid w:val="00A7712E"/>
    <w:rsid w:val="00AB4D73"/>
    <w:rsid w:val="00AD5650"/>
    <w:rsid w:val="00AE4B9E"/>
    <w:rsid w:val="00B02BC6"/>
    <w:rsid w:val="00B1627A"/>
    <w:rsid w:val="00B2321E"/>
    <w:rsid w:val="00B5381F"/>
    <w:rsid w:val="00B60FB8"/>
    <w:rsid w:val="00B66EC2"/>
    <w:rsid w:val="00B814DF"/>
    <w:rsid w:val="00B84640"/>
    <w:rsid w:val="00C2219A"/>
    <w:rsid w:val="00C47FB3"/>
    <w:rsid w:val="00C5143D"/>
    <w:rsid w:val="00C64AB4"/>
    <w:rsid w:val="00C7608D"/>
    <w:rsid w:val="00CA381B"/>
    <w:rsid w:val="00CB3768"/>
    <w:rsid w:val="00CF5464"/>
    <w:rsid w:val="00CF6000"/>
    <w:rsid w:val="00D06915"/>
    <w:rsid w:val="00D0702D"/>
    <w:rsid w:val="00D42FC7"/>
    <w:rsid w:val="00D46E0D"/>
    <w:rsid w:val="00D54B04"/>
    <w:rsid w:val="00DA1C86"/>
    <w:rsid w:val="00DC0DB2"/>
    <w:rsid w:val="00DD1B6C"/>
    <w:rsid w:val="00DD5EF7"/>
    <w:rsid w:val="00DE07DA"/>
    <w:rsid w:val="00DE30C8"/>
    <w:rsid w:val="00DF06BA"/>
    <w:rsid w:val="00E46825"/>
    <w:rsid w:val="00E5137A"/>
    <w:rsid w:val="00E64482"/>
    <w:rsid w:val="00E871A8"/>
    <w:rsid w:val="00E97358"/>
    <w:rsid w:val="00EB7E09"/>
    <w:rsid w:val="00EC0365"/>
    <w:rsid w:val="00EC11C3"/>
    <w:rsid w:val="00ED5DA4"/>
    <w:rsid w:val="00EE39F2"/>
    <w:rsid w:val="00F07930"/>
    <w:rsid w:val="00F43ED3"/>
    <w:rsid w:val="00F4455D"/>
    <w:rsid w:val="00FB21A6"/>
    <w:rsid w:val="00FE7347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6675E"/>
  <w15:chartTrackingRefBased/>
  <w15:docId w15:val="{16837D4F-ADCF-464B-BF3C-12D101CD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695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7B3E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3E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3F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B3E6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B3E6B"/>
    <w:rPr>
      <w:rFonts w:ascii="Calibri Light" w:eastAsia="Calibri Light" w:hAnsi="Calibri Light" w:cs="Calibri Light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Placeholder Text"/>
    <w:basedOn w:val="a0"/>
    <w:uiPriority w:val="99"/>
    <w:semiHidden/>
    <w:rsid w:val="00890F12"/>
    <w:rPr>
      <w:color w:val="808080"/>
    </w:rPr>
  </w:style>
  <w:style w:type="paragraph" w:styleId="a6">
    <w:name w:val="List Paragraph"/>
    <w:basedOn w:val="a"/>
    <w:uiPriority w:val="34"/>
    <w:qFormat/>
    <w:rsid w:val="00890F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03F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81723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7230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633EAC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3E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33EA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3EAC"/>
    <w:pPr>
      <w:spacing w:after="100"/>
      <w:ind w:left="440"/>
    </w:pPr>
  </w:style>
  <w:style w:type="paragraph" w:styleId="aa">
    <w:name w:val="header"/>
    <w:basedOn w:val="a"/>
    <w:link w:val="ab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61599"/>
    <w:rPr>
      <w:rFonts w:ascii="Calibri Light" w:eastAsia="Calibri Light" w:hAnsi="Calibri Light" w:cs="Calibri Light"/>
    </w:rPr>
  </w:style>
  <w:style w:type="paragraph" w:styleId="ac">
    <w:name w:val="footer"/>
    <w:basedOn w:val="a"/>
    <w:link w:val="ad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61599"/>
    <w:rPr>
      <w:rFonts w:ascii="Calibri Light" w:eastAsia="Calibri Light" w:hAnsi="Calibri Light" w:cs="Calibri Light"/>
    </w:rPr>
  </w:style>
  <w:style w:type="table" w:styleId="ae">
    <w:name w:val="Table Grid"/>
    <w:basedOn w:val="a1"/>
    <w:uiPriority w:val="39"/>
    <w:rsid w:val="00C51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514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143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Normal (Web)"/>
    <w:basedOn w:val="a"/>
    <w:uiPriority w:val="99"/>
    <w:semiHidden/>
    <w:unhideWhenUsed/>
    <w:rsid w:val="00B162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1627A"/>
    <w:rPr>
      <w:rFonts w:ascii="Courier New" w:eastAsia="Times New Roman" w:hAnsi="Courier New" w:cs="Courier New"/>
      <w:sz w:val="20"/>
      <w:szCs w:val="20"/>
    </w:rPr>
  </w:style>
  <w:style w:type="character" w:customStyle="1" w:styleId="ng-tns-c321817121-32">
    <w:name w:val="ng-tns-c321817121-32"/>
    <w:basedOn w:val="a0"/>
    <w:rsid w:val="00B1627A"/>
  </w:style>
  <w:style w:type="character" w:customStyle="1" w:styleId="ng-tns-c321817121-33">
    <w:name w:val="ng-tns-c321817121-33"/>
    <w:basedOn w:val="a0"/>
    <w:rsid w:val="00B1627A"/>
  </w:style>
  <w:style w:type="character" w:customStyle="1" w:styleId="ng-tns-c321817121-34">
    <w:name w:val="ng-tns-c321817121-34"/>
    <w:basedOn w:val="a0"/>
    <w:rsid w:val="00B1627A"/>
  </w:style>
  <w:style w:type="character" w:customStyle="1" w:styleId="ng-tns-c321817121-35">
    <w:name w:val="ng-tns-c321817121-35"/>
    <w:basedOn w:val="a0"/>
    <w:rsid w:val="00B1627A"/>
  </w:style>
  <w:style w:type="character" w:customStyle="1" w:styleId="ng-tns-c321817121-36">
    <w:name w:val="ng-tns-c321817121-36"/>
    <w:basedOn w:val="a0"/>
    <w:rsid w:val="00B1627A"/>
  </w:style>
  <w:style w:type="character" w:customStyle="1" w:styleId="ng-tns-c321817121-63">
    <w:name w:val="ng-tns-c321817121-63"/>
    <w:basedOn w:val="a0"/>
    <w:rsid w:val="00365A8F"/>
  </w:style>
  <w:style w:type="character" w:customStyle="1" w:styleId="ng-tns-c321817121-64">
    <w:name w:val="ng-tns-c321817121-64"/>
    <w:basedOn w:val="a0"/>
    <w:rsid w:val="00365A8F"/>
  </w:style>
  <w:style w:type="character" w:customStyle="1" w:styleId="ng-tns-c321817121-65">
    <w:name w:val="ng-tns-c321817121-65"/>
    <w:basedOn w:val="a0"/>
    <w:rsid w:val="00365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8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2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4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2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eendaj/IA_2026_Autumn/tree/main/lab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7F8-729B-4315-A846-F7F8E02CE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2908</Words>
  <Characters>16582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Шевцов Дмитрий Александрович</dc:creator>
  <cp:keywords/>
  <dc:description/>
  <cp:lastModifiedBy>Шевцов Дмитрий Александрович</cp:lastModifiedBy>
  <cp:revision>85</cp:revision>
  <cp:lastPrinted>2026-09-17T07:56:00Z</cp:lastPrinted>
  <dcterms:created xsi:type="dcterms:W3CDTF">2026-02-14T10:22:00Z</dcterms:created>
  <dcterms:modified xsi:type="dcterms:W3CDTF">2026-09-30T18:42:00Z</dcterms:modified>
</cp:coreProperties>
</file>