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686196C1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450BCA">
        <w:rPr>
          <w:rFonts w:asciiTheme="minorHAnsi" w:hAnsiTheme="minorHAnsi" w:cstheme="minorHAnsi"/>
          <w:sz w:val="32"/>
        </w:rPr>
        <w:t>7</w:t>
      </w:r>
    </w:p>
    <w:p w14:paraId="4F9B9874" w14:textId="77777777" w:rsidR="00450BCA" w:rsidRPr="00450BCA" w:rsidRDefault="007B3E6B" w:rsidP="00450BCA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450BCA" w:rsidRPr="00450BCA">
        <w:rPr>
          <w:rFonts w:asciiTheme="minorHAnsi" w:hAnsiTheme="minorHAnsi" w:cstheme="minorHAnsi"/>
          <w:sz w:val="32"/>
          <w:szCs w:val="32"/>
        </w:rPr>
        <w:t>Проверка гипотез о законе</w:t>
      </w:r>
    </w:p>
    <w:p w14:paraId="433F8648" w14:textId="3A01B97A" w:rsidR="007B3E6B" w:rsidRPr="00B17EC0" w:rsidRDefault="00450BCA" w:rsidP="00450BCA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450BCA">
        <w:rPr>
          <w:rFonts w:asciiTheme="minorHAnsi" w:hAnsiTheme="minorHAnsi" w:cstheme="minorHAnsi"/>
          <w:sz w:val="32"/>
          <w:szCs w:val="32"/>
        </w:rPr>
        <w:t xml:space="preserve">распределения. Критерий </w:t>
      </w:r>
      <w:r w:rsidRPr="00450BCA">
        <w:rPr>
          <w:rFonts w:ascii="Cambria Math" w:hAnsi="Cambria Math" w:cs="Cambria Math"/>
          <w:sz w:val="32"/>
          <w:szCs w:val="32"/>
        </w:rPr>
        <w:t>𝜒</w:t>
      </w:r>
      <w:r>
        <w:rPr>
          <w:rFonts w:ascii="Cambria Math" w:hAnsi="Cambria Math" w:cs="Cambria Math"/>
          <w:sz w:val="32"/>
          <w:szCs w:val="32"/>
          <w:vertAlign w:val="superscript"/>
        </w:rPr>
        <w:t>2</w:t>
      </w:r>
      <w:r w:rsidR="007B3E6B"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7B7062E9" w14:textId="12C15A62" w:rsidR="0025376A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61898" w:history="1">
            <w:r w:rsidR="0025376A" w:rsidRPr="0053051E">
              <w:rPr>
                <w:rStyle w:val="a7"/>
                <w:noProof/>
              </w:rPr>
              <w:t>Формулировка задачи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_Toc226561898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218F7544" w14:textId="0155FA02" w:rsidR="0025376A" w:rsidRDefault="00BF386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899" w:history="1">
            <w:r w:rsidR="0025376A" w:rsidRPr="0053051E">
              <w:rPr>
                <w:rStyle w:val="a7"/>
                <w:noProof/>
              </w:rPr>
              <w:t>Цели: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_Toc226561899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1792657B" w14:textId="65E16917" w:rsidR="0025376A" w:rsidRDefault="00BF386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0" w:history="1">
            <w:r w:rsidR="0025376A" w:rsidRPr="0053051E">
              <w:rPr>
                <w:rStyle w:val="a7"/>
                <w:noProof/>
              </w:rPr>
              <w:t>Задачи: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_Toc226561900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664BE6DD" w14:textId="205A1CB1" w:rsidR="0025376A" w:rsidRDefault="00BF386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1" w:history="1">
            <w:r w:rsidR="0025376A" w:rsidRPr="0053051E">
              <w:rPr>
                <w:rStyle w:val="a7"/>
                <w:noProof/>
              </w:rPr>
              <w:t>Теоретическая часть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_Toc226561901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08E49B8F" w14:textId="205CE627" w:rsidR="0025376A" w:rsidRDefault="00BF386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2" w:history="1">
            <w:r w:rsidR="0025376A" w:rsidRPr="0053051E">
              <w:rPr>
                <w:rStyle w:val="a7"/>
                <w:noProof/>
              </w:rPr>
              <w:t>Используемые распределения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_Toc226561902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530664F" w14:textId="4AD819E3" w:rsidR="0025376A" w:rsidRDefault="00BF386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3" w:history="1">
            <w:r w:rsidR="0025376A" w:rsidRPr="0053051E">
              <w:rPr>
                <w:rStyle w:val="a7"/>
                <w:noProof/>
              </w:rPr>
              <w:t>Метод наименьших квадратов (МНК)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_Toc226561903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6CD1C8BA" w14:textId="6783EE5D" w:rsidR="0025376A" w:rsidRDefault="00BF386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4" w:history="1">
            <w:r w:rsidR="0025376A" w:rsidRPr="0053051E">
              <w:rPr>
                <w:rStyle w:val="a7"/>
                <w:rFonts w:eastAsia="Times New Roman"/>
                <w:noProof/>
                <w:lang w:eastAsia="ru-RU"/>
              </w:rPr>
              <w:t>Метод наименьших модулей (МНМ)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_Toc226561904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70E7437" w14:textId="31F275E5" w:rsidR="0025376A" w:rsidRDefault="00BF386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5" w:history="1">
            <w:r w:rsidR="0025376A" w:rsidRPr="0053051E">
              <w:rPr>
                <w:rStyle w:val="a7"/>
                <w:noProof/>
              </w:rPr>
              <w:t>Реализация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_Toc226561905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108D4A82" w14:textId="7CB952F0" w:rsidR="0025376A" w:rsidRDefault="00BF386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6" w:history="1">
            <w:r w:rsidR="0025376A" w:rsidRPr="0053051E">
              <w:rPr>
                <w:rStyle w:val="a7"/>
                <w:noProof/>
              </w:rPr>
              <w:t>Результаты: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_Toc226561906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4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17701F9E" w14:textId="2EFF5B0A" w:rsidR="0025376A" w:rsidRDefault="00BF386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7" w:history="1">
            <w:r w:rsidR="0025376A" w:rsidRPr="0053051E">
              <w:rPr>
                <w:rStyle w:val="a7"/>
                <w:noProof/>
              </w:rPr>
              <w:t>Чистая выборка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_Toc226561907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4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379A154" w14:textId="615E4575" w:rsidR="0025376A" w:rsidRDefault="00BF386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8" w:history="1">
            <w:r w:rsidR="0025376A" w:rsidRPr="0053051E">
              <w:rPr>
                <w:rStyle w:val="a7"/>
                <w:noProof/>
              </w:rPr>
              <w:t>Значение рассчитанных коэффициентов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_Toc226561908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4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2C2EDE72" w14:textId="7F84FE8D" w:rsidR="0025376A" w:rsidRDefault="00BF386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9" w:history="1">
            <w:r w:rsidR="0025376A" w:rsidRPr="0053051E">
              <w:rPr>
                <w:rStyle w:val="a7"/>
                <w:noProof/>
              </w:rPr>
              <w:t>График регрессии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_Toc226561909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5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1D188778" w14:textId="561BAC35" w:rsidR="0025376A" w:rsidRDefault="00BF386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0" w:history="1">
            <w:r w:rsidR="0025376A" w:rsidRPr="0053051E">
              <w:rPr>
                <w:rStyle w:val="a7"/>
                <w:noProof/>
              </w:rPr>
              <w:t>Выборка с выбросами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_Toc226561910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5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5111C815" w14:textId="69392A10" w:rsidR="0025376A" w:rsidRDefault="00BF386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1" w:history="1">
            <w:r w:rsidR="0025376A" w:rsidRPr="0053051E">
              <w:rPr>
                <w:rStyle w:val="a7"/>
                <w:noProof/>
              </w:rPr>
              <w:t>Значение рассчитанных коэффициентов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_Toc226561911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5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32359E07" w14:textId="60B332DD" w:rsidR="0025376A" w:rsidRDefault="00BF386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2" w:history="1">
            <w:r w:rsidR="0025376A" w:rsidRPr="0053051E">
              <w:rPr>
                <w:rStyle w:val="a7"/>
                <w:noProof/>
              </w:rPr>
              <w:t>График регрессии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_Toc226561912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5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DFC488F" w14:textId="58A34415" w:rsidR="0025376A" w:rsidRDefault="00BF386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3" w:history="1">
            <w:r w:rsidR="0025376A" w:rsidRPr="0053051E">
              <w:rPr>
                <w:rStyle w:val="a7"/>
                <w:noProof/>
              </w:rPr>
              <w:t>Обсуждение: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_Toc226561913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6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627883DE" w14:textId="2FC1F686" w:rsidR="0025376A" w:rsidRDefault="00BF386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4" w:history="1">
            <w:r w:rsidR="0025376A" w:rsidRPr="0053051E">
              <w:rPr>
                <w:rStyle w:val="a7"/>
                <w:noProof/>
              </w:rPr>
              <w:t>Вывод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_Toc226561914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6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467C765" w14:textId="11318B95" w:rsidR="0025376A" w:rsidRDefault="00BF386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5" w:history="1">
            <w:r w:rsidR="0025376A" w:rsidRPr="0053051E">
              <w:rPr>
                <w:rStyle w:val="a7"/>
                <w:noProof/>
              </w:rPr>
              <w:t>Список литературы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_Toc226561915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6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5C594F2C" w14:textId="75695794" w:rsidR="0025376A" w:rsidRDefault="00BF386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6" w:history="1">
            <w:r w:rsidR="0025376A" w:rsidRPr="0053051E">
              <w:rPr>
                <w:rStyle w:val="a7"/>
                <w:noProof/>
              </w:rPr>
              <w:t>Приложения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_Toc226561916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6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76C402FD" w14:textId="693F30E2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207D70B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71D1907E" w14:textId="0FA12744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46C07FD" w14:textId="2F7B35CD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4CBB87D" w14:textId="36716409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71771D4" w14:textId="1976B393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79D3D4E8" w14:textId="4E9BC590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8F6F3C3" w14:textId="44F2607F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16CCE1E" w14:textId="662C108A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3836E73" w14:textId="24311655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0A328B95" w14:textId="77777777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6561898"/>
      <w:r>
        <w:lastRenderedPageBreak/>
        <w:t>Формулировка задачи</w:t>
      </w:r>
      <w:bookmarkEnd w:id="0"/>
    </w:p>
    <w:p w14:paraId="116E6E54" w14:textId="77777777" w:rsidR="00A664E4" w:rsidRDefault="007B3E6B" w:rsidP="00A664E4">
      <w:pPr>
        <w:pStyle w:val="2"/>
        <w:ind w:firstLine="708"/>
      </w:pPr>
      <w:bookmarkStart w:id="1" w:name="_Toc226561899"/>
      <w:r>
        <w:t>Цели</w:t>
      </w:r>
      <w:r w:rsidRPr="007B3E6B">
        <w:t>:</w:t>
      </w:r>
      <w:bookmarkEnd w:id="1"/>
    </w:p>
    <w:p w14:paraId="7CB497E8" w14:textId="4AFB019C" w:rsidR="00450BCA" w:rsidRPr="00D6058B" w:rsidRDefault="00450BCA" w:rsidP="00450BCA">
      <w:pPr>
        <w:ind w:firstLine="708"/>
      </w:pPr>
      <w:r>
        <w:t xml:space="preserve">Исследование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D6058B">
        <w:t>.</w:t>
      </w:r>
    </w:p>
    <w:p w14:paraId="48B8E500" w14:textId="18D942CC" w:rsidR="000357A2" w:rsidRDefault="007B3E6B" w:rsidP="00A664E4">
      <w:pPr>
        <w:pStyle w:val="2"/>
        <w:ind w:firstLine="708"/>
      </w:pPr>
      <w:bookmarkStart w:id="2" w:name="_Toc226561900"/>
      <w:r>
        <w:t>Задачи</w:t>
      </w:r>
      <w:r w:rsidRPr="007B3E6B">
        <w:t>:</w:t>
      </w:r>
      <w:bookmarkEnd w:id="2"/>
    </w:p>
    <w:p w14:paraId="094336F3" w14:textId="71735B40" w:rsid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 xml:space="preserve">Сгенерировать </w:t>
      </w:r>
      <w:r w:rsidR="00450BCA">
        <w:rPr>
          <w:lang w:eastAsia="ru-RU"/>
        </w:rPr>
        <w:t>выборки из распределений нормального</w:t>
      </w:r>
      <w:r w:rsidR="00450BCA" w:rsidRPr="00450BCA">
        <w:rPr>
          <w:lang w:eastAsia="ru-RU"/>
        </w:rPr>
        <w:t xml:space="preserve">, </w:t>
      </w:r>
      <w:r w:rsidR="00450BCA">
        <w:rPr>
          <w:lang w:eastAsia="ru-RU"/>
        </w:rPr>
        <w:t>Лапласа</w:t>
      </w:r>
      <w:r w:rsidR="00450BCA" w:rsidRPr="00450BCA">
        <w:rPr>
          <w:lang w:eastAsia="ru-RU"/>
        </w:rPr>
        <w:t xml:space="preserve"> </w:t>
      </w:r>
      <w:r w:rsidR="00450BCA">
        <w:rPr>
          <w:lang w:eastAsia="ru-RU"/>
        </w:rPr>
        <w:t>и равномерного</w:t>
      </w:r>
      <w:r w:rsidRPr="00A664E4">
        <w:rPr>
          <w:lang w:eastAsia="ru-RU"/>
        </w:rPr>
        <w:t>.</w:t>
      </w:r>
    </w:p>
    <w:p w14:paraId="7180ACF8" w14:textId="3433BB82" w:rsidR="00450BCA" w:rsidRPr="00A664E4" w:rsidRDefault="00450BCA" w:rsidP="00A664E4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С помощью метода максимального правдоподобия для нормального распределения рассчитать параметры получившихся выборок.</w:t>
      </w:r>
    </w:p>
    <w:p w14:paraId="69383ED2" w14:textId="03160678" w:rsidR="00A664E4" w:rsidRPr="00450BCA" w:rsidRDefault="00450BCA" w:rsidP="00450BCA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Проверить гипотезу о нормальности</w:t>
      </w:r>
      <m:oMath>
        <m:r>
          <w:rPr>
            <w:rFonts w:ascii="Cambria Math" w:hAnsi="Cambria Math"/>
            <w:lang w:eastAsia="ru-RU"/>
          </w:rPr>
          <m:t xml:space="preserve"> </m:t>
        </m:r>
      </m:oMath>
      <w:r>
        <w:rPr>
          <w:lang w:eastAsia="ru-RU"/>
        </w:rPr>
        <w:t xml:space="preserve">для каждой выборки с помощью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50BCA">
        <w:t>.</w:t>
      </w:r>
    </w:p>
    <w:p w14:paraId="2B338A8F" w14:textId="400BAD1B" w:rsidR="00890F12" w:rsidRDefault="00890F12" w:rsidP="00890F12">
      <w:pPr>
        <w:pStyle w:val="1"/>
      </w:pPr>
      <w:bookmarkStart w:id="3" w:name="_Toc226561901"/>
      <w:r>
        <w:t>Теоретическая часть</w:t>
      </w:r>
      <w:bookmarkEnd w:id="3"/>
    </w:p>
    <w:p w14:paraId="0A34FB3B" w14:textId="77777777" w:rsidR="000B7F4F" w:rsidRDefault="00890F12" w:rsidP="000B7F4F">
      <w:pPr>
        <w:pStyle w:val="2"/>
        <w:ind w:firstLine="708"/>
      </w:pPr>
      <w:bookmarkStart w:id="4" w:name="_Toc226561902"/>
      <w:r>
        <w:t>Используемые распределения</w:t>
      </w:r>
      <w:bookmarkEnd w:id="4"/>
    </w:p>
    <w:p w14:paraId="39B50E3D" w14:textId="77777777" w:rsidR="00D6058B" w:rsidRPr="003A40BE" w:rsidRDefault="00D6058B" w:rsidP="00D6058B">
      <w:pPr>
        <w:pStyle w:val="a6"/>
        <w:numPr>
          <w:ilvl w:val="0"/>
          <w:numId w:val="3"/>
        </w:numPr>
        <w:rPr>
          <w:rFonts w:eastAsiaTheme="majorEastAsia"/>
        </w:rPr>
      </w:pPr>
      <w:bookmarkStart w:id="5" w:name="_Toc226561903"/>
      <w:r>
        <w:t>Нормальное распределение</w:t>
      </w:r>
    </w:p>
    <w:p w14:paraId="71F01EDC" w14:textId="77777777" w:rsidR="00D6058B" w:rsidRPr="00890F12" w:rsidRDefault="00D6058B" w:rsidP="00D6058B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79B9ECDE" w14:textId="77777777" w:rsidR="00D6058B" w:rsidRDefault="00D6058B" w:rsidP="00D6058B">
      <w:pPr>
        <w:pStyle w:val="a6"/>
        <w:numPr>
          <w:ilvl w:val="0"/>
          <w:numId w:val="3"/>
        </w:numPr>
      </w:pPr>
      <w:r>
        <w:t>Распределение Лапласа</w:t>
      </w:r>
    </w:p>
    <w:p w14:paraId="6CC1093E" w14:textId="73713B94" w:rsidR="00D6058B" w:rsidRPr="003B763F" w:rsidRDefault="00D6058B" w:rsidP="00D6058B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)</m:t>
        </m:r>
      </m:oMath>
    </w:p>
    <w:p w14:paraId="09F6F055" w14:textId="77777777" w:rsidR="00D6058B" w:rsidRDefault="00D6058B" w:rsidP="00D6058B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616EAA18" w14:textId="7090DC7C" w:rsidR="00D6058B" w:rsidRDefault="00D6058B" w:rsidP="00D6058B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)</m:t>
        </m:r>
      </m:oMath>
    </w:p>
    <w:p w14:paraId="647C707B" w14:textId="6A5F8C89" w:rsidR="00FD26C7" w:rsidRPr="00950561" w:rsidRDefault="00FD26C7" w:rsidP="00FD26C7">
      <w:pPr>
        <w:pStyle w:val="2"/>
        <w:ind w:left="708"/>
        <w:rPr>
          <w:rFonts w:eastAsia="Calibri Light"/>
        </w:rPr>
      </w:pPr>
      <w:r>
        <w:rPr>
          <w:rFonts w:eastAsia="Calibri Light"/>
        </w:rPr>
        <w:t>Метод</w:t>
      </w:r>
      <w:bookmarkEnd w:id="5"/>
      <w:r w:rsidR="00950561" w:rsidRPr="00950561">
        <w:rPr>
          <w:rFonts w:eastAsia="Calibri Light"/>
        </w:rPr>
        <w:t xml:space="preserve"> </w:t>
      </w:r>
      <w:r w:rsidR="00950561">
        <w:rPr>
          <w:rFonts w:eastAsia="Calibri Light"/>
        </w:rPr>
        <w:t>максимального правдоподобия</w:t>
      </w:r>
      <w:r w:rsidR="002C45E4">
        <w:rPr>
          <w:rFonts w:eastAsia="Calibri Light"/>
        </w:rPr>
        <w:t xml:space="preserve"> для нормального распределения</w:t>
      </w:r>
    </w:p>
    <w:p w14:paraId="7FACE8EF" w14:textId="379A73C5" w:rsidR="00FD26C7" w:rsidRPr="002C45E4" w:rsidRDefault="00FD26C7" w:rsidP="00950561">
      <w:r>
        <w:tab/>
      </w:r>
      <w:r w:rsidR="00950561">
        <w:t>Строим функцию правдоподобия</w:t>
      </w:r>
      <w:r w:rsidR="00AD6DF2" w:rsidRPr="002C45E4">
        <w:t>:</w:t>
      </w:r>
    </w:p>
    <w:p w14:paraId="75D49E48" w14:textId="34C20AFA" w:rsidR="00950561" w:rsidRPr="00AD6DF2" w:rsidRDefault="00950561" w:rsidP="00AD6DF2">
      <w:pPr>
        <w:jc w:val="center"/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</w:rPr>
                      </m:ctrlPr>
                    </m:deg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</m:t>
                      </m:r>
                    </m:e>
                  </m:rad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/>
                </w:rPr>
                <m:t>exp</m:t>
              </m:r>
              <m:r>
                <m:rPr>
                  <m:lit/>
                </m:rPr>
                <w:rPr>
                  <w:rFonts w:ascii="Cambria Math" w:hAnsi="Cambria Math"/>
                </w:rPr>
                <m:t>{</m:t>
              </m:r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μ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lit/>
            </m:rPr>
            <w:rPr>
              <w:rFonts w:ascii="Cambria Math" w:hAnsi="Cambria Math"/>
            </w:rPr>
            <m:t>}</m:t>
          </m:r>
        </m:oMath>
      </m:oMathPara>
    </w:p>
    <w:p w14:paraId="132BF85B" w14:textId="22F54D12" w:rsidR="00AD6DF2" w:rsidRPr="00AD6DF2" w:rsidRDefault="00AD6DF2" w:rsidP="00AD6DF2">
      <w:pPr>
        <w:rPr>
          <w:lang w:val="en-US"/>
        </w:rPr>
      </w:pPr>
      <w:r>
        <w:tab/>
        <w:t>Ищем</w:t>
      </w:r>
      <w:r>
        <w:rPr>
          <w:lang w:val="en-US"/>
        </w:rPr>
        <w:t xml:space="preserve"> </w:t>
      </w:r>
      <w:r>
        <w:t>по всем параметрам</w:t>
      </w:r>
      <w:r>
        <w:rPr>
          <w:lang w:val="en-US"/>
        </w:rPr>
        <w:t>:</w:t>
      </w:r>
    </w:p>
    <w:p w14:paraId="79538112" w14:textId="33F68FE6" w:rsidR="00AD6DF2" w:rsidRPr="00AD6DF2" w:rsidRDefault="00AD6DF2" w:rsidP="00AD6DF2">
      <w:pPr>
        <w:jc w:val="center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μ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r>
            <w:rPr>
              <w:rFonts w:ascii="Cambria Math" w:hAnsi="Cambria Math"/>
              <w:lang w:val="en-US"/>
            </w:rPr>
            <m:t>=argmaxL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μ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σ</m:t>
              </m:r>
            </m:e>
          </m:d>
        </m:oMath>
      </m:oMathPara>
    </w:p>
    <w:p w14:paraId="54F937FA" w14:textId="1D7CC75C" w:rsidR="00AD6DF2" w:rsidRDefault="00AD6DF2" w:rsidP="00AD6DF2">
      <w:pPr>
        <w:ind w:left="708"/>
        <w:rPr>
          <w:lang w:val="en-US"/>
        </w:rPr>
      </w:pPr>
      <w:r>
        <w:t>Для этого ищем минимум по каждому параметру</w:t>
      </w:r>
      <w:r w:rsidRPr="00AD6DF2">
        <w:t xml:space="preserve">, </w:t>
      </w:r>
      <w:r>
        <w:t xml:space="preserve">путём взятия частных производных от </w:t>
      </w:r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</m:t>
            </m:r>
          </m:e>
        </m:d>
      </m:oMath>
      <w:r w:rsidRPr="00AD6DF2">
        <w:t xml:space="preserve">. </w:t>
      </w:r>
      <w:r>
        <w:t>Решив полученную систему из двух уравнений</w:t>
      </w:r>
      <w:r>
        <w:rPr>
          <w:lang w:val="en-US"/>
        </w:rPr>
        <w:t xml:space="preserve">, </w:t>
      </w:r>
      <w:r>
        <w:t>получим такие результаты</w:t>
      </w:r>
      <w:r>
        <w:rPr>
          <w:lang w:val="en-US"/>
        </w:rPr>
        <w:t>:</w:t>
      </w:r>
    </w:p>
    <w:p w14:paraId="61F8C71E" w14:textId="5E8943C3" w:rsidR="00AD6DF2" w:rsidRDefault="00AD6DF2" w:rsidP="00AD6DF2">
      <w:pPr>
        <w:pStyle w:val="a6"/>
        <w:numPr>
          <w:ilvl w:val="0"/>
          <w:numId w:val="30"/>
        </w:numPr>
      </w:pPr>
      <w:proofErr w:type="spellStart"/>
      <w:r>
        <w:t>о.м.п</w:t>
      </w:r>
      <w:proofErr w:type="spellEnd"/>
      <w:r>
        <w:t>. мат. ожидания – выборочное среднее</w:t>
      </w:r>
    </w:p>
    <w:p w14:paraId="52F97EA8" w14:textId="07968FA1" w:rsidR="00AD6DF2" w:rsidRDefault="00AD6DF2" w:rsidP="00AD6DF2">
      <w:pPr>
        <w:pStyle w:val="a6"/>
        <w:numPr>
          <w:ilvl w:val="0"/>
          <w:numId w:val="30"/>
        </w:numPr>
      </w:pPr>
      <w:proofErr w:type="spellStart"/>
      <w:r>
        <w:t>о.м.п</w:t>
      </w:r>
      <w:proofErr w:type="spellEnd"/>
      <w:r>
        <w:t>. дисперсии – выборочная дисперсия.</w:t>
      </w:r>
    </w:p>
    <w:p w14:paraId="3610BC66" w14:textId="6928DD14" w:rsidR="00AD6DF2" w:rsidRDefault="00AD6DF2" w:rsidP="00AD6DF2">
      <w:pPr>
        <w:ind w:left="708"/>
      </w:pPr>
      <w:r>
        <w:t xml:space="preserve">Таким образом мы можем </w:t>
      </w:r>
      <w:r w:rsidR="002C45E4">
        <w:t>оценить параметры нормального распределения по выборке.</w:t>
      </w:r>
    </w:p>
    <w:p w14:paraId="5FB64791" w14:textId="75D5A3FE" w:rsidR="002C45E4" w:rsidRDefault="002C45E4" w:rsidP="002C45E4">
      <w:pPr>
        <w:pStyle w:val="2"/>
        <w:ind w:firstLine="708"/>
      </w:pPr>
      <w:r>
        <w:t xml:space="preserve">Критерий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267868DB" w14:textId="16C8C8EE" w:rsidR="002C45E4" w:rsidRPr="002C45E4" w:rsidRDefault="002C45E4" w:rsidP="002C45E4">
      <w:pPr>
        <w:pStyle w:val="a6"/>
        <w:numPr>
          <w:ilvl w:val="0"/>
          <w:numId w:val="31"/>
        </w:numPr>
      </w:pPr>
      <w:r>
        <w:t xml:space="preserve">Разбиваем выборку на непересекающиеся множества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C45E4">
        <w:t>.</w:t>
      </w:r>
      <w:r>
        <w:t xml:space="preserve"> Количество разбиений выбираем с помощью</w:t>
      </w:r>
      <w:r w:rsidRPr="002C45E4">
        <w:t xml:space="preserve">, </w:t>
      </w:r>
      <w:r>
        <w:t>например</w:t>
      </w:r>
      <w:r w:rsidRPr="002C45E4">
        <w:t xml:space="preserve">, </w:t>
      </w:r>
      <w:r>
        <w:t xml:space="preserve">формулы </w:t>
      </w:r>
      <w:proofErr w:type="spellStart"/>
      <w:r>
        <w:t>Старджесса</w:t>
      </w:r>
      <w:proofErr w:type="spellEnd"/>
      <w:r w:rsidRPr="002C45E4">
        <w:t>:</w:t>
      </w:r>
      <w:r>
        <w:br/>
      </w:r>
      <m:oMathPara>
        <m:oMath>
          <m:r>
            <w:rPr>
              <w:rFonts w:ascii="Cambria Math" w:hAnsi="Cambria Math"/>
            </w:rPr>
            <m:t>k=1+3.3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lg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33D0CDFE" w14:textId="69F19EBF" w:rsidR="002C45E4" w:rsidRDefault="002C45E4" w:rsidP="002C45E4">
      <w:pPr>
        <w:pStyle w:val="a6"/>
        <w:numPr>
          <w:ilvl w:val="0"/>
          <w:numId w:val="31"/>
        </w:numPr>
      </w:pPr>
      <w:r>
        <w:t>Исходя из параметров</w:t>
      </w:r>
      <w:r w:rsidRPr="002C45E4">
        <w:t xml:space="preserve">, </w:t>
      </w:r>
      <w:r>
        <w:t>полученных с помощью предыдущего метода</w:t>
      </w:r>
      <w:r w:rsidRPr="002C45E4">
        <w:t xml:space="preserve">, </w:t>
      </w:r>
      <w:r>
        <w:t>строим гипотетическое распределение.</w:t>
      </w:r>
    </w:p>
    <w:p w14:paraId="7563FCF8" w14:textId="51933F1F" w:rsidR="002C45E4" w:rsidRDefault="002C45E4" w:rsidP="002C45E4">
      <w:pPr>
        <w:pStyle w:val="a6"/>
        <w:numPr>
          <w:ilvl w:val="0"/>
          <w:numId w:val="31"/>
        </w:numPr>
      </w:pPr>
      <w:r>
        <w:t xml:space="preserve">С помощью гипотетического распределения находим вероятности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C45E4">
        <w:t xml:space="preserve"> </w:t>
      </w:r>
      <w:r>
        <w:t>попасть в каждое множество</w:t>
      </w:r>
      <w:r w:rsidRPr="002C45E4">
        <w:t>.</w:t>
      </w:r>
    </w:p>
    <w:p w14:paraId="18E96241" w14:textId="5354BB6F" w:rsidR="002C45E4" w:rsidRDefault="002C45E4" w:rsidP="002C45E4">
      <w:pPr>
        <w:pStyle w:val="a6"/>
        <w:numPr>
          <w:ilvl w:val="0"/>
          <w:numId w:val="31"/>
        </w:numPr>
      </w:pPr>
      <w:r>
        <w:t xml:space="preserve">Находим частоты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>попадания элементов выборки в подмножества.</w:t>
      </w:r>
    </w:p>
    <w:p w14:paraId="74A76D2F" w14:textId="3A6EABD3" w:rsidR="002C45E4" w:rsidRPr="00916446" w:rsidRDefault="002C45E4" w:rsidP="002C45E4">
      <w:pPr>
        <w:pStyle w:val="a6"/>
        <w:numPr>
          <w:ilvl w:val="0"/>
          <w:numId w:val="31"/>
        </w:numPr>
      </w:pPr>
      <w:r>
        <w:t>Вычисляем</w:t>
      </w:r>
      <w:r>
        <w:rPr>
          <w:lang w:val="en-US"/>
        </w:rPr>
        <w:t>:</w:t>
      </w:r>
      <w:r w:rsidR="00916446" w:rsidRPr="00916446">
        <w:rPr>
          <w:rFonts w:ascii="Cambria Math" w:hAnsi="Cambria Math"/>
          <w:i/>
        </w:rPr>
        <w:br/>
      </w: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χ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-n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C613AC3" w14:textId="77777777" w:rsidR="00916446" w:rsidRPr="00916446" w:rsidRDefault="00916446" w:rsidP="00916446">
      <w:pPr>
        <w:pStyle w:val="a6"/>
        <w:numPr>
          <w:ilvl w:val="0"/>
          <w:numId w:val="31"/>
        </w:numPr>
      </w:pPr>
      <w:r>
        <w:t xml:space="preserve">Выбираем уровень значимости </w:t>
      </w:r>
      <m:oMath>
        <m:r>
          <w:rPr>
            <w:rFonts w:ascii="Cambria Math" w:hAnsi="Cambria Math"/>
          </w:rPr>
          <m:t>α</m:t>
        </m:r>
      </m:oMath>
    </w:p>
    <w:p w14:paraId="1E5CA5BE" w14:textId="025E03CD" w:rsidR="00916446" w:rsidRDefault="00916446" w:rsidP="00916446">
      <w:pPr>
        <w:pStyle w:val="a6"/>
        <w:numPr>
          <w:ilvl w:val="0"/>
          <w:numId w:val="31"/>
        </w:numPr>
      </w:pPr>
      <w:r>
        <w:t>Находим табличное значение</w:t>
      </w:r>
      <w:r w:rsidRPr="00916446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1-</m:t>
            </m:r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e>
        </m:d>
      </m:oMath>
    </w:p>
    <w:p w14:paraId="16E9B062" w14:textId="2741609A" w:rsidR="00916446" w:rsidRPr="00916446" w:rsidRDefault="00916446" w:rsidP="00916446">
      <w:pPr>
        <w:pStyle w:val="a6"/>
        <w:numPr>
          <w:ilvl w:val="0"/>
          <w:numId w:val="31"/>
        </w:numPr>
      </w:pPr>
      <w:r>
        <w:t xml:space="preserve">Если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B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 &lt;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1-</m:t>
            </m:r>
            <m:r>
              <w:rPr>
                <w:rFonts w:ascii="Cambria Math" w:hAnsi="Cambria Math"/>
              </w:rPr>
              <m:t>α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e>
        </m:d>
      </m:oMath>
      <w:r w:rsidRPr="00916446">
        <w:t xml:space="preserve">, </w:t>
      </w:r>
      <w:r>
        <w:t>то гипотеза принимается</w:t>
      </w:r>
      <w:r w:rsidRPr="00916446">
        <w:t xml:space="preserve">, </w:t>
      </w:r>
      <w:r>
        <w:t>иначе отвергается (возможен выбор другой гипотезы для проверки)</w:t>
      </w:r>
    </w:p>
    <w:p w14:paraId="713B3A96" w14:textId="6C0B2943" w:rsidR="003A40BE" w:rsidRDefault="00FD26C7" w:rsidP="003A40BE">
      <w:pPr>
        <w:pStyle w:val="1"/>
        <w:rPr>
          <w:rFonts w:eastAsia="Calibri Light"/>
        </w:rPr>
      </w:pPr>
      <w:bookmarkStart w:id="6" w:name="_Toc226561905"/>
      <w:r>
        <w:rPr>
          <w:rFonts w:eastAsia="Calibri Light"/>
        </w:rPr>
        <w:lastRenderedPageBreak/>
        <w:t>Р</w:t>
      </w:r>
      <w:r w:rsidR="003A40BE">
        <w:rPr>
          <w:rFonts w:eastAsia="Calibri Light"/>
        </w:rPr>
        <w:t>еализация</w:t>
      </w:r>
      <w:bookmarkEnd w:id="6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3375D802" w14:textId="57670F01" w:rsidR="008D5CD2" w:rsidRPr="008D5CD2" w:rsidRDefault="008D5CD2" w:rsidP="008D5CD2">
      <w:pPr>
        <w:rPr>
          <w:rFonts w:asciiTheme="majorHAnsi" w:hAnsiTheme="majorHAnsi" w:cstheme="majorHAnsi"/>
          <w:lang w:eastAsia="ru-RU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mlm_objective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(params, x, y)</w:t>
      </w:r>
      <w:r w:rsidRPr="008D5CD2">
        <w:rPr>
          <w:rFonts w:asciiTheme="majorHAnsi" w:hAnsiTheme="majorHAnsi" w:cstheme="majorHAnsi"/>
          <w:lang w:val="en-US"/>
        </w:rPr>
        <w:t xml:space="preserve"> — </w:t>
      </w:r>
      <w:r w:rsidRPr="008D5CD2">
        <w:rPr>
          <w:rFonts w:asciiTheme="majorHAnsi" w:hAnsiTheme="majorHAnsi" w:cstheme="majorHAnsi"/>
        </w:rPr>
        <w:t>целевая</w:t>
      </w:r>
      <w:r w:rsidRPr="008D5CD2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функция</w:t>
      </w:r>
      <w:r w:rsidRPr="008D5CD2">
        <w:rPr>
          <w:rFonts w:asciiTheme="majorHAnsi" w:hAnsiTheme="majorHAnsi" w:cstheme="majorHAnsi"/>
          <w:lang w:val="en-US"/>
        </w:rPr>
        <w:t xml:space="preserve"> (4). </w:t>
      </w:r>
      <w:r w:rsidRPr="008D5CD2">
        <w:rPr>
          <w:rFonts w:asciiTheme="majorHAnsi" w:hAnsiTheme="majorHAnsi" w:cstheme="majorHAnsi"/>
          <w:lang w:eastAsia="ru-RU"/>
        </w:rPr>
        <w:t xml:space="preserve">Вход: </w:t>
      </w:r>
      <w:proofErr w:type="spellStart"/>
      <w:r w:rsidRPr="008D5CD2">
        <w:rPr>
          <w:rFonts w:asciiTheme="majorHAnsi" w:hAnsiTheme="majorHAnsi" w:cstheme="majorHAnsi"/>
          <w:lang w:eastAsia="ru-RU"/>
        </w:rPr>
        <w:t>params</w:t>
      </w:r>
      <w:proofErr w:type="spellEnd"/>
      <w:r w:rsidRPr="008D5CD2">
        <w:rPr>
          <w:rFonts w:asciiTheme="majorHAnsi" w:hAnsiTheme="majorHAnsi" w:cstheme="majorHAnsi"/>
          <w:lang w:eastAsia="ru-RU"/>
        </w:rPr>
        <w:t xml:space="preserve"> – список подбираемых коэффициентов [a, b], x, y – массивы значений переменных выборки. </w:t>
      </w:r>
    </w:p>
    <w:p w14:paraId="4AECA2E9" w14:textId="790FEC47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calculate_metrics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a_est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b_est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b_true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)</w:t>
      </w:r>
      <w:r w:rsidRPr="008D5CD2">
        <w:rPr>
          <w:rFonts w:asciiTheme="majorHAnsi" w:hAnsiTheme="majorHAnsi" w:cstheme="majorHAnsi"/>
        </w:rPr>
        <w:t xml:space="preserve"> — функция оценки качества полученных результатов. Рассчитывает абсолютную погрешность </w:t>
      </w:r>
      <m:oMath>
        <m:r>
          <m:rPr>
            <m:sty m:val="p"/>
          </m:rPr>
          <w:rPr>
            <w:rFonts w:ascii="Cambria Math" w:hAnsi="Cambria Math" w:cstheme="majorHAnsi"/>
          </w:rPr>
          <m:t>Δ</m:t>
        </m:r>
      </m:oMath>
      <w:r w:rsidRPr="008D5CD2">
        <w:rPr>
          <w:rFonts w:asciiTheme="majorHAnsi" w:hAnsiTheme="majorHAnsi" w:cstheme="majorHAnsi"/>
        </w:rPr>
        <w:t xml:space="preserve"> и относительную погрешность </w:t>
      </w:r>
      <m:oMath>
        <m:r>
          <m:rPr>
            <m:sty m:val="p"/>
          </m:rPr>
          <w:rPr>
            <w:rFonts w:ascii="Cambria Math" w:hAnsi="Cambria Math" w:cstheme="majorHAnsi"/>
          </w:rPr>
          <m:t>δ</m:t>
        </m:r>
      </m:oMath>
      <w:r w:rsidRPr="008D5CD2">
        <w:rPr>
          <w:rFonts w:asciiTheme="majorHAnsi" w:hAnsiTheme="majorHAnsi" w:cstheme="majorHAnsi"/>
        </w:rPr>
        <w:t xml:space="preserve"> в процентах для коэффициентов </w:t>
      </w:r>
      <w:r w:rsidRPr="008D5CD2">
        <w:rPr>
          <w:rStyle w:val="math-inline"/>
          <w:rFonts w:asciiTheme="majorHAnsi" w:hAnsiTheme="majorHAnsi" w:cstheme="majorHAnsi"/>
        </w:rPr>
        <w:t>a</w:t>
      </w:r>
      <w:r w:rsidRPr="008D5CD2">
        <w:rPr>
          <w:rFonts w:asciiTheme="majorHAnsi" w:hAnsiTheme="majorHAnsi" w:cstheme="majorHAnsi"/>
        </w:rPr>
        <w:t xml:space="preserve"> и </w:t>
      </w:r>
      <w:r w:rsidRPr="008D5CD2">
        <w:rPr>
          <w:rStyle w:val="math-inline"/>
          <w:rFonts w:asciiTheme="majorHAnsi" w:hAnsiTheme="majorHAnsi" w:cstheme="majorHAnsi"/>
        </w:rPr>
        <w:t>b</w:t>
      </w:r>
      <w:r w:rsidRPr="008D5CD2">
        <w:rPr>
          <w:rFonts w:asciiTheme="majorHAnsi" w:hAnsiTheme="majorHAnsi" w:cstheme="majorHAnsi"/>
        </w:rPr>
        <w:t xml:space="preserve"> относительно их истинных значений. Вход: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a_est</w:t>
      </w:r>
      <w:proofErr w:type="spellEnd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b_est</w:t>
      </w:r>
      <w:proofErr w:type="spellEnd"/>
      <w:r w:rsidRPr="008D5CD2">
        <w:rPr>
          <w:rFonts w:asciiTheme="majorHAnsi" w:hAnsiTheme="majorHAnsi" w:cstheme="majorHAnsi"/>
        </w:rPr>
        <w:t xml:space="preserve"> – вычисленные коэффициенты,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b_true</w:t>
      </w:r>
      <w:proofErr w:type="spellEnd"/>
      <w:r w:rsidRPr="008D5CD2">
        <w:rPr>
          <w:rFonts w:asciiTheme="majorHAnsi" w:hAnsiTheme="majorHAnsi" w:cstheme="majorHAnsi"/>
        </w:rPr>
        <w:t xml:space="preserve"> – теоретические значения параметров.</w:t>
      </w:r>
    </w:p>
    <w:p w14:paraId="7332AAD8" w14:textId="13830924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fit_models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(x, y)</w:t>
      </w:r>
      <w:r w:rsidRPr="008D5CD2">
        <w:rPr>
          <w:rFonts w:asciiTheme="majorHAnsi" w:hAnsiTheme="majorHAnsi" w:cstheme="majorHAnsi"/>
        </w:rPr>
        <w:t xml:space="preserve"> — функция аппроксимации. Выполняет расчет параметров с помощью МНК и МНМ (в качестве начального приближения результаты МНК для скорости). Вход: </w:t>
      </w:r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x, y</w:t>
      </w:r>
      <w:r w:rsidRPr="008D5CD2">
        <w:rPr>
          <w:rFonts w:asciiTheme="majorHAnsi" w:hAnsiTheme="majorHAnsi" w:cstheme="majorHAnsi"/>
        </w:rPr>
        <w:t xml:space="preserve"> – массивы данных выборки.</w:t>
      </w:r>
    </w:p>
    <w:p w14:paraId="3261C56D" w14:textId="51121777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generate_base_data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size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b_true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seed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)</w:t>
      </w:r>
      <w:r w:rsidRPr="008D5CD2">
        <w:rPr>
          <w:rFonts w:asciiTheme="majorHAnsi" w:hAnsiTheme="majorHAnsi" w:cstheme="majorHAnsi"/>
        </w:rPr>
        <w:t xml:space="preserve"> — формирует выборку объемом </w:t>
      </w:r>
      <w:r w:rsidRPr="008D5CD2">
        <w:rPr>
          <w:rStyle w:val="math-inline"/>
          <w:rFonts w:asciiTheme="majorHAnsi" w:hAnsiTheme="majorHAnsi" w:cstheme="majorHAnsi"/>
        </w:rPr>
        <w:t>20</w:t>
      </w:r>
      <w:r w:rsidRPr="008D5CD2">
        <w:rPr>
          <w:rFonts w:asciiTheme="majorHAnsi" w:hAnsiTheme="majorHAnsi" w:cstheme="majorHAnsi"/>
        </w:rPr>
        <w:t xml:space="preserve"> точек на интервале </w:t>
      </w:r>
      <w:r w:rsidRPr="008D5CD2">
        <w:rPr>
          <w:rStyle w:val="math-inline"/>
          <w:rFonts w:asciiTheme="majorHAnsi" w:hAnsiTheme="majorHAnsi" w:cstheme="majorHAnsi"/>
        </w:rPr>
        <w:t xml:space="preserve">[-1.8; 2.0]. </w:t>
      </w:r>
      <w:r w:rsidRPr="008D5CD2">
        <w:rPr>
          <w:rFonts w:asciiTheme="majorHAnsi" w:hAnsiTheme="majorHAnsi" w:cstheme="majorHAnsi"/>
        </w:rPr>
        <w:t xml:space="preserve">К значениям добавляется нормальный шум </w:t>
      </w:r>
      <w:r w:rsidRPr="008D5CD2">
        <w:rPr>
          <w:rStyle w:val="math-inline"/>
          <w:rFonts w:asciiTheme="majorHAnsi" w:hAnsiTheme="majorHAnsi" w:cstheme="majorHAnsi"/>
        </w:rPr>
        <w:t>N(0, 1)</w:t>
      </w:r>
      <w:r w:rsidRPr="008D5CD2">
        <w:rPr>
          <w:rFonts w:asciiTheme="majorHAnsi" w:hAnsiTheme="majorHAnsi" w:cstheme="majorHAnsi"/>
        </w:rPr>
        <w:t xml:space="preserve">. Вход: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size</w:t>
      </w:r>
      <w:proofErr w:type="spellEnd"/>
      <w:r w:rsidRPr="008D5CD2">
        <w:rPr>
          <w:rFonts w:asciiTheme="majorHAnsi" w:hAnsiTheme="majorHAnsi" w:cstheme="majorHAnsi"/>
        </w:rPr>
        <w:t xml:space="preserve"> – объем выборки,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b_true</w:t>
      </w:r>
      <w:proofErr w:type="spellEnd"/>
      <w:r w:rsidRPr="008D5CD2">
        <w:rPr>
          <w:rFonts w:asciiTheme="majorHAnsi" w:hAnsiTheme="majorHAnsi" w:cstheme="majorHAnsi"/>
        </w:rPr>
        <w:t xml:space="preserve"> – параметры линейной зависимости,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seed</w:t>
      </w:r>
      <w:proofErr w:type="spellEnd"/>
      <w:r w:rsidRPr="008D5CD2">
        <w:rPr>
          <w:rFonts w:asciiTheme="majorHAnsi" w:hAnsiTheme="majorHAnsi" w:cstheme="majorHAnsi"/>
        </w:rPr>
        <w:t xml:space="preserve"> – зерно генератора случайных чисел.</w:t>
      </w:r>
    </w:p>
    <w:p w14:paraId="6BDFAF93" w14:textId="08FE246C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create_outliers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(y)</w:t>
      </w:r>
      <w:r w:rsidRPr="008D5CD2">
        <w:rPr>
          <w:rFonts w:asciiTheme="majorHAnsi" w:hAnsiTheme="majorHAnsi" w:cstheme="majorHAnsi"/>
        </w:rPr>
        <w:t xml:space="preserve"> — модифицирует выборку. К первому элементу массива добавляется </w:t>
      </w:r>
      <w:r w:rsidRPr="008D5CD2">
        <w:rPr>
          <w:rStyle w:val="math-inline"/>
          <w:rFonts w:asciiTheme="majorHAnsi" w:hAnsiTheme="majorHAnsi" w:cstheme="majorHAnsi"/>
        </w:rPr>
        <w:t>+10</w:t>
      </w:r>
      <w:r w:rsidRPr="008D5CD2">
        <w:rPr>
          <w:rFonts w:asciiTheme="majorHAnsi" w:hAnsiTheme="majorHAnsi" w:cstheme="majorHAnsi"/>
        </w:rPr>
        <w:t xml:space="preserve">, от последнего отнимается </w:t>
      </w:r>
      <w:r w:rsidRPr="008D5CD2">
        <w:rPr>
          <w:rStyle w:val="math-inline"/>
          <w:rFonts w:asciiTheme="majorHAnsi" w:hAnsiTheme="majorHAnsi" w:cstheme="majorHAnsi"/>
        </w:rPr>
        <w:t>10</w:t>
      </w:r>
      <w:r w:rsidRPr="008D5CD2">
        <w:rPr>
          <w:rFonts w:asciiTheme="majorHAnsi" w:hAnsiTheme="majorHAnsi" w:cstheme="majorHAnsi"/>
        </w:rPr>
        <w:t xml:space="preserve">. Вход: </w:t>
      </w:r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y</w:t>
      </w:r>
      <w:r w:rsidRPr="008D5CD2">
        <w:rPr>
          <w:rFonts w:asciiTheme="majorHAnsi" w:hAnsiTheme="majorHAnsi" w:cstheme="majorHAnsi"/>
        </w:rPr>
        <w:t xml:space="preserve"> – исходный массив значений зависимой переменной.</w:t>
      </w:r>
    </w:p>
    <w:p w14:paraId="7F5F9774" w14:textId="60DDD89E" w:rsidR="008D5CD2" w:rsidRPr="003D3BA0" w:rsidRDefault="008D5CD2" w:rsidP="008D5CD2">
      <w:pPr>
        <w:rPr>
          <w:rFonts w:asciiTheme="majorHAnsi" w:hAnsiTheme="majorHAnsi" w:cstheme="majorHAnsi"/>
          <w:lang w:val="en-US"/>
        </w:rPr>
      </w:pPr>
      <w:proofErr w:type="spellStart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print_table</w:t>
      </w:r>
      <w:proofErr w:type="spellEnd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(title, models)</w:t>
      </w:r>
      <w:r w:rsidRPr="003D3BA0">
        <w:rPr>
          <w:rFonts w:asciiTheme="majorHAnsi" w:hAnsiTheme="majorHAnsi" w:cstheme="majorHAnsi"/>
          <w:lang w:val="en-US"/>
        </w:rPr>
        <w:t xml:space="preserve"> — </w:t>
      </w:r>
      <w:r w:rsidRPr="008D5CD2">
        <w:rPr>
          <w:rFonts w:asciiTheme="majorHAnsi" w:hAnsiTheme="majorHAnsi" w:cstheme="majorHAnsi"/>
        </w:rPr>
        <w:t>формирует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таблицу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в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консоли</w:t>
      </w:r>
      <w:r w:rsidRPr="003D3BA0">
        <w:rPr>
          <w:rFonts w:asciiTheme="majorHAnsi" w:hAnsiTheme="majorHAnsi" w:cstheme="majorHAnsi"/>
          <w:lang w:val="en-US"/>
        </w:rPr>
        <w:t>.</w:t>
      </w:r>
    </w:p>
    <w:p w14:paraId="1142437D" w14:textId="60E3D78A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single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regression</w:t>
      </w:r>
      <w:proofErr w:type="spellEnd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(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x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y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models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title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is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outlier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proofErr w:type="spellEnd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)</w:t>
      </w:r>
      <w:r w:rsidRPr="003D3BA0">
        <w:rPr>
          <w:rFonts w:asciiTheme="majorHAnsi" w:hAnsiTheme="majorHAnsi" w:cstheme="majorHAnsi"/>
          <w:lang w:val="en-US"/>
        </w:rPr>
        <w:t xml:space="preserve"> — </w:t>
      </w:r>
      <w:r w:rsidRPr="008D5CD2">
        <w:rPr>
          <w:rFonts w:asciiTheme="majorHAnsi" w:hAnsiTheme="majorHAnsi" w:cstheme="majorHAnsi"/>
        </w:rPr>
        <w:t>строит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график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регрессии</w:t>
      </w:r>
      <w:r w:rsidRPr="003D3BA0">
        <w:rPr>
          <w:rFonts w:asciiTheme="majorHAnsi" w:hAnsiTheme="majorHAnsi" w:cstheme="majorHAnsi"/>
          <w:lang w:val="en-US"/>
        </w:rPr>
        <w:t xml:space="preserve">. </w:t>
      </w:r>
      <w:r w:rsidRPr="008D5CD2">
        <w:rPr>
          <w:rFonts w:asciiTheme="majorHAnsi" w:hAnsiTheme="majorHAnsi" w:cstheme="majorHAnsi"/>
        </w:rPr>
        <w:t xml:space="preserve">Вход: </w:t>
      </w:r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x, y</w:t>
      </w:r>
      <w:r w:rsidRPr="008D5CD2">
        <w:rPr>
          <w:rFonts w:asciiTheme="majorHAnsi" w:hAnsiTheme="majorHAnsi" w:cstheme="majorHAnsi"/>
        </w:rPr>
        <w:t xml:space="preserve"> – данные выборки,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models</w:t>
      </w:r>
      <w:proofErr w:type="spellEnd"/>
      <w:r w:rsidRPr="008D5CD2">
        <w:rPr>
          <w:rFonts w:asciiTheme="majorHAnsi" w:hAnsiTheme="majorHAnsi" w:cstheme="majorHAnsi"/>
        </w:rPr>
        <w:t xml:space="preserve"> – рассчитанные параметры прямых,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title</w:t>
      </w:r>
      <w:proofErr w:type="spellEnd"/>
      <w:r w:rsidRPr="008D5CD2">
        <w:rPr>
          <w:rFonts w:asciiTheme="majorHAnsi" w:hAnsiTheme="majorHAnsi" w:cstheme="majorHAnsi"/>
        </w:rPr>
        <w:t xml:space="preserve"> – заголовок графика,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is_outlier_plot</w:t>
      </w:r>
      <w:proofErr w:type="spellEnd"/>
      <w:r w:rsidRPr="008D5CD2">
        <w:rPr>
          <w:rFonts w:asciiTheme="majorHAnsi" w:hAnsiTheme="majorHAnsi" w:cstheme="majorHAnsi"/>
        </w:rPr>
        <w:t xml:space="preserve"> – флаг визуального выделения выбросов.</w:t>
      </w:r>
    </w:p>
    <w:p w14:paraId="2EEC4126" w14:textId="78559519" w:rsidR="00CF6000" w:rsidRDefault="002876A5" w:rsidP="002876A5">
      <w:pPr>
        <w:rPr>
          <w:noProof/>
        </w:rPr>
      </w:pPr>
      <w:r>
        <w:t>Пример графика</w:t>
      </w:r>
      <w:r w:rsidRPr="008D5CD2">
        <w:t>:</w:t>
      </w:r>
      <w:r w:rsidRPr="002876A5">
        <w:rPr>
          <w:noProof/>
        </w:rPr>
        <w:t xml:space="preserve"> </w:t>
      </w:r>
    </w:p>
    <w:p w14:paraId="36848F94" w14:textId="1014ADF4" w:rsidR="00E05284" w:rsidRPr="008D5CD2" w:rsidRDefault="008D5CD2" w:rsidP="002876A5">
      <w:r>
        <w:rPr>
          <w:noProof/>
        </w:rPr>
        <w:drawing>
          <wp:inline distT="0" distB="0" distL="0" distR="0" wp14:anchorId="046228CF" wp14:editId="5A4E3824">
            <wp:extent cx="5940425" cy="30092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EC1A" w14:textId="158112A6" w:rsidR="00CF6000" w:rsidRPr="008D5CD2" w:rsidRDefault="00486A8E" w:rsidP="002876A5">
      <w:pPr>
        <w:jc w:val="center"/>
      </w:pPr>
      <w:r>
        <w:t>Рис 1. Пример</w:t>
      </w:r>
      <w:r w:rsidRPr="00E05284">
        <w:t xml:space="preserve"> </w:t>
      </w:r>
      <w:r>
        <w:t>графика</w:t>
      </w:r>
      <w:r w:rsidRPr="00E05284">
        <w:t xml:space="preserve"> </w:t>
      </w:r>
      <w:r>
        <w:t>для</w:t>
      </w:r>
      <w:r w:rsidRPr="00E05284">
        <w:t xml:space="preserve"> </w:t>
      </w:r>
      <w:r>
        <w:t>функции</w:t>
      </w:r>
      <w:r w:rsidRPr="00E05284">
        <w:t xml:space="preserve"> 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single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regression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.</w:t>
      </w:r>
    </w:p>
    <w:p w14:paraId="3C4A9CB9" w14:textId="77777777" w:rsidR="002876A5" w:rsidRPr="008D5CD2" w:rsidRDefault="002876A5" w:rsidP="002876A5">
      <w:pPr>
        <w:jc w:val="center"/>
      </w:pPr>
    </w:p>
    <w:p w14:paraId="4554C8CB" w14:textId="6FAF6466" w:rsidR="00CF6000" w:rsidRPr="008D5CD2" w:rsidRDefault="00CF6000" w:rsidP="00A03F72"/>
    <w:p w14:paraId="2957E7D6" w14:textId="6ADCCCAA" w:rsidR="00CF6000" w:rsidRPr="00FD223E" w:rsidRDefault="00CF6000" w:rsidP="00CF6000">
      <w:pPr>
        <w:pStyle w:val="1"/>
      </w:pPr>
      <w:bookmarkStart w:id="7" w:name="_Toc226561906"/>
      <w:r>
        <w:t>Результаты</w:t>
      </w:r>
      <w:r w:rsidRPr="00FD223E">
        <w:t>:</w:t>
      </w:r>
      <w:bookmarkEnd w:id="7"/>
    </w:p>
    <w:p w14:paraId="33A48EEB" w14:textId="14CF68B2" w:rsidR="00CF6000" w:rsidRDefault="008D5CD2" w:rsidP="00CF6000">
      <w:pPr>
        <w:pStyle w:val="2"/>
      </w:pPr>
      <w:bookmarkStart w:id="8" w:name="_Toc226561907"/>
      <w:r>
        <w:t>Чистая выборка</w:t>
      </w:r>
      <w:bookmarkEnd w:id="8"/>
    </w:p>
    <w:p w14:paraId="0B71F760" w14:textId="38DC97C5" w:rsidR="00CF6000" w:rsidRDefault="002876A5" w:rsidP="00CF6000">
      <w:pPr>
        <w:pStyle w:val="3"/>
      </w:pPr>
      <w:bookmarkStart w:id="9" w:name="_Toc226561908"/>
      <w:r>
        <w:t>Значение рассчитанных коэффициентов</w:t>
      </w:r>
      <w:bookmarkEnd w:id="9"/>
    </w:p>
    <w:tbl>
      <w:tblPr>
        <w:tblW w:w="4356" w:type="dxa"/>
        <w:tblInd w:w="206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8"/>
        <w:gridCol w:w="591"/>
        <w:gridCol w:w="591"/>
        <w:gridCol w:w="702"/>
        <w:gridCol w:w="591"/>
        <w:gridCol w:w="591"/>
        <w:gridCol w:w="602"/>
      </w:tblGrid>
      <w:tr w:rsidR="008D5CD2" w:rsidRPr="008D5CD2" w14:paraId="238C2AB6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559FD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59F5B0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330BF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5E26CB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3187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CE0AC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7F8E8A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</w:tr>
      <w:tr w:rsidR="008D5CD2" w:rsidRPr="008D5CD2" w14:paraId="44DD36D3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4F552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lastRenderedPageBreak/>
              <w:t>МНК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23BCB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1.962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3C9BF0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6FAB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1.891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CFE9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2.165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0DFD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975D2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8.226</w:t>
            </w:r>
          </w:p>
        </w:tc>
      </w:tr>
      <w:tr w:rsidR="008D5CD2" w:rsidRPr="008D5CD2" w14:paraId="41E021BB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D031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C32F1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2.231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B1A3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28D76A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11.546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CE308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EAEE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8BDA4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5.003</w:t>
            </w:r>
          </w:p>
        </w:tc>
      </w:tr>
    </w:tbl>
    <w:p w14:paraId="127F84CE" w14:textId="77777777" w:rsidR="00CF6000" w:rsidRDefault="00CF6000" w:rsidP="00CF6000"/>
    <w:p w14:paraId="03BB03F9" w14:textId="39967EFC" w:rsidR="00662D0D" w:rsidRDefault="008D5CD2" w:rsidP="00662D0D">
      <w:pPr>
        <w:pStyle w:val="3"/>
        <w:rPr>
          <w:noProof/>
        </w:rPr>
      </w:pPr>
      <w:bookmarkStart w:id="10" w:name="_Toc226561909"/>
      <w:r>
        <w:t>График регрессии</w:t>
      </w:r>
      <w:bookmarkEnd w:id="10"/>
      <w:r w:rsidR="00662D0D" w:rsidRPr="00662D0D">
        <w:rPr>
          <w:noProof/>
        </w:rPr>
        <w:t xml:space="preserve"> </w:t>
      </w:r>
    </w:p>
    <w:p w14:paraId="5D926D93" w14:textId="55828D0C" w:rsidR="008D5CD2" w:rsidRPr="008D5CD2" w:rsidRDefault="008D5CD2" w:rsidP="008D5CD2">
      <w:r>
        <w:rPr>
          <w:noProof/>
        </w:rPr>
        <w:drawing>
          <wp:inline distT="0" distB="0" distL="0" distR="0" wp14:anchorId="0C69EDBD" wp14:editId="46BBE231">
            <wp:extent cx="5940425" cy="30092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7F20F" w14:textId="165C62F6" w:rsidR="008D5CD2" w:rsidRDefault="008D5CD2" w:rsidP="008D5CD2">
      <w:pPr>
        <w:jc w:val="center"/>
      </w:pPr>
      <w:r>
        <w:t>Рис 2. График регрессии для чистой выборки</w:t>
      </w:r>
    </w:p>
    <w:p w14:paraId="5B49F8A7" w14:textId="483D4EF5" w:rsidR="00A712A0" w:rsidRDefault="00A712A0" w:rsidP="00CF6000">
      <w:pPr>
        <w:rPr>
          <w:noProof/>
        </w:rPr>
      </w:pPr>
    </w:p>
    <w:p w14:paraId="3997C71C" w14:textId="34A0930C" w:rsidR="00C47FB3" w:rsidRDefault="008D5CD2" w:rsidP="00C47FB3">
      <w:pPr>
        <w:pStyle w:val="2"/>
      </w:pPr>
      <w:bookmarkStart w:id="11" w:name="_Toc226561910"/>
      <w:r>
        <w:t>Выборка с выбросами</w:t>
      </w:r>
      <w:bookmarkEnd w:id="11"/>
    </w:p>
    <w:p w14:paraId="4C961E03" w14:textId="2145924F" w:rsidR="002876A5" w:rsidRDefault="002876A5" w:rsidP="002876A5">
      <w:pPr>
        <w:pStyle w:val="3"/>
      </w:pPr>
      <w:bookmarkStart w:id="12" w:name="_Toc226561911"/>
      <w:r>
        <w:t>Значение рассчитанных коэффициентов</w:t>
      </w:r>
      <w:bookmarkEnd w:id="12"/>
    </w:p>
    <w:tbl>
      <w:tblPr>
        <w:tblW w:w="4456" w:type="dxa"/>
        <w:tblInd w:w="201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8"/>
        <w:gridCol w:w="591"/>
        <w:gridCol w:w="591"/>
        <w:gridCol w:w="702"/>
        <w:gridCol w:w="591"/>
        <w:gridCol w:w="591"/>
        <w:gridCol w:w="702"/>
      </w:tblGrid>
      <w:tr w:rsidR="008D5CD2" w:rsidRPr="008D5CD2" w14:paraId="736739B1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AE5F6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4EF0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29F4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6634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B8304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CE23B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C2513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</w:tr>
      <w:tr w:rsidR="008D5CD2" w:rsidRPr="008D5CD2" w14:paraId="57F8CA21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D3BCD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C1518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2.105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2099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6D7D3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5.252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277B1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06AA6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5025F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63.203</w:t>
            </w:r>
          </w:p>
        </w:tc>
      </w:tr>
      <w:tr w:rsidR="008D5CD2" w:rsidRPr="008D5CD2" w14:paraId="3149C19F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F4919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54409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2.344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3F9CAD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A8A4B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17.185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4812DF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1.986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8D4A0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D1A8E9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0.716</w:t>
            </w:r>
          </w:p>
        </w:tc>
      </w:tr>
    </w:tbl>
    <w:p w14:paraId="050AB1C7" w14:textId="77777777" w:rsidR="008D5CD2" w:rsidRPr="008D5CD2" w:rsidRDefault="008D5CD2" w:rsidP="008D5CD2"/>
    <w:p w14:paraId="3F43E80E" w14:textId="4D145047" w:rsidR="008D5CD2" w:rsidRDefault="008D5CD2" w:rsidP="008D5CD2">
      <w:pPr>
        <w:pStyle w:val="3"/>
      </w:pPr>
      <w:bookmarkStart w:id="13" w:name="_Toc226561912"/>
      <w:r>
        <w:t>График регрессии</w:t>
      </w:r>
      <w:bookmarkEnd w:id="13"/>
      <w:r>
        <w:t xml:space="preserve"> </w:t>
      </w:r>
    </w:p>
    <w:p w14:paraId="1F588CCF" w14:textId="32317EE7" w:rsidR="008D5CD2" w:rsidRPr="008D5CD2" w:rsidRDefault="008D5CD2" w:rsidP="008D5CD2">
      <w:r>
        <w:rPr>
          <w:noProof/>
        </w:rPr>
        <w:drawing>
          <wp:inline distT="0" distB="0" distL="0" distR="0" wp14:anchorId="2FDE3418" wp14:editId="1309DC45">
            <wp:extent cx="5940425" cy="28962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0993" w14:textId="2DEFEB60" w:rsidR="00241EB1" w:rsidRDefault="00662D0D" w:rsidP="00604A08">
      <w:pPr>
        <w:jc w:val="center"/>
      </w:pPr>
      <w:r>
        <w:t xml:space="preserve">Рис </w:t>
      </w:r>
      <w:r w:rsidR="008D5CD2">
        <w:t>3</w:t>
      </w:r>
      <w:r>
        <w:t xml:space="preserve">. </w:t>
      </w:r>
      <w:r w:rsidR="008D5CD2">
        <w:t>График регрессии для выборки с выбросами</w:t>
      </w:r>
    </w:p>
    <w:p w14:paraId="647A98B3" w14:textId="001E756D" w:rsidR="008F7178" w:rsidRDefault="008F7178" w:rsidP="00596519"/>
    <w:p w14:paraId="2B8B7C4A" w14:textId="08BD07D6" w:rsidR="008F7178" w:rsidRDefault="008F7178" w:rsidP="00596519"/>
    <w:p w14:paraId="56E24C52" w14:textId="69EC4226" w:rsidR="008F7178" w:rsidRDefault="008F7178" w:rsidP="00596519"/>
    <w:p w14:paraId="27B2953B" w14:textId="2612EA00" w:rsidR="008F7178" w:rsidRDefault="008F7178" w:rsidP="00596519"/>
    <w:p w14:paraId="3EA7CA28" w14:textId="6F0F8EF2" w:rsidR="008F7178" w:rsidRDefault="008F7178" w:rsidP="00596519"/>
    <w:p w14:paraId="42EBBF24" w14:textId="60DF8F14" w:rsidR="008F7178" w:rsidRDefault="008F7178" w:rsidP="00596519"/>
    <w:p w14:paraId="7B80E68D" w14:textId="69A4C793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7B2CB7D4" w14:textId="7C53F93C" w:rsidR="00675695" w:rsidRDefault="00596519" w:rsidP="00596519">
      <w:pPr>
        <w:pStyle w:val="1"/>
      </w:pPr>
      <w:bookmarkStart w:id="14" w:name="_Toc226561913"/>
      <w:r>
        <w:t>Обсуждение</w:t>
      </w:r>
      <w:r w:rsidRPr="00DF37E5">
        <w:t>:</w:t>
      </w:r>
      <w:bookmarkEnd w:id="14"/>
    </w:p>
    <w:p w14:paraId="20D936F6" w14:textId="1478E2CB" w:rsidR="00304630" w:rsidRPr="003D3BA0" w:rsidRDefault="00304630" w:rsidP="008D5CD2">
      <w:r>
        <w:t>МНК и МНМ</w:t>
      </w:r>
      <w:r w:rsidRPr="003D3BA0">
        <w:t>:</w:t>
      </w:r>
    </w:p>
    <w:p w14:paraId="3C8D7F83" w14:textId="6F4E106E" w:rsidR="008D5CD2" w:rsidRDefault="00304630" w:rsidP="008D5CD2">
      <w:r>
        <w:t xml:space="preserve">Метод наименьших квадратов показал меньшую суммарную относительную погрешность для выборки без выбросов. </w:t>
      </w:r>
    </w:p>
    <w:p w14:paraId="2C3FF50A" w14:textId="16DD9488" w:rsidR="00304630" w:rsidRDefault="00304630" w:rsidP="008D5CD2">
      <w:r>
        <w:t>При добавлении выбросов метод наименьших модулей показал меньшую суммарную относительную погрешность.</w:t>
      </w:r>
    </w:p>
    <w:p w14:paraId="4D97EF83" w14:textId="63764778" w:rsidR="00304630" w:rsidRDefault="00304630" w:rsidP="008D5CD2">
      <w:r>
        <w:t>Также можно заметить</w:t>
      </w:r>
      <w:r w:rsidRPr="00304630">
        <w:t xml:space="preserve">, </w:t>
      </w:r>
      <w:r>
        <w:t>что коэффициент а в МНМ вне зависимости от выборки считается с достаточно большой погрешностью. В МНК наоборот</w:t>
      </w:r>
      <w:r w:rsidRPr="00304630">
        <w:t xml:space="preserve">, </w:t>
      </w:r>
      <w:r>
        <w:t>коэффициент а практические не поменялся с добавлением выбросов и посчитан намного лучше в сравнении с МНМ.</w:t>
      </w:r>
    </w:p>
    <w:p w14:paraId="4BA0B50A" w14:textId="21BA8B80" w:rsidR="00304630" w:rsidRDefault="00304630" w:rsidP="008D5CD2"/>
    <w:p w14:paraId="0C8669D2" w14:textId="4D24EBD3" w:rsidR="00304630" w:rsidRPr="00304630" w:rsidRDefault="00304630" w:rsidP="008D5CD2">
      <w:r>
        <w:t>График линейной регрессии</w:t>
      </w:r>
      <w:r w:rsidRPr="00304630">
        <w:t>:</w:t>
      </w:r>
      <w:r w:rsidRPr="00304630">
        <w:br/>
      </w:r>
      <w:r>
        <w:t>Видно</w:t>
      </w:r>
      <w:r w:rsidRPr="00304630">
        <w:t xml:space="preserve">, </w:t>
      </w:r>
      <w:r>
        <w:t xml:space="preserve">что оба метода для выборки без выбросов построили схожие зависимости. Однако при добавлении выбросов МНК явно не смог определить зависимость и построил нечто сильно отличающееся от теории. </w:t>
      </w:r>
    </w:p>
    <w:p w14:paraId="4F2E7C1D" w14:textId="77777777" w:rsidR="00304630" w:rsidRPr="00304630" w:rsidRDefault="00304630" w:rsidP="008D5CD2"/>
    <w:p w14:paraId="77EADD69" w14:textId="5E984E96" w:rsidR="007B12D0" w:rsidRDefault="007B12D0" w:rsidP="00596519">
      <w:pPr>
        <w:rPr>
          <w:rStyle w:val="10"/>
        </w:rPr>
      </w:pPr>
      <w:bookmarkStart w:id="15" w:name="_Toc226561914"/>
      <w:r w:rsidRPr="007B12D0">
        <w:rPr>
          <w:rStyle w:val="10"/>
        </w:rPr>
        <w:t>Вывод</w:t>
      </w:r>
      <w:bookmarkEnd w:id="15"/>
    </w:p>
    <w:p w14:paraId="140BBAE5" w14:textId="64E6AD21" w:rsidR="00304630" w:rsidRDefault="00304630" w:rsidP="00596519">
      <w:r>
        <w:t>По итогам выполненной лабораторной работы и анализа полученных результатов можно сделать следующие выводы</w:t>
      </w:r>
      <w:r w:rsidRPr="00304630">
        <w:t>:</w:t>
      </w:r>
    </w:p>
    <w:p w14:paraId="7D42344B" w14:textId="7597CAC8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 xml:space="preserve">На выборке </w:t>
      </w:r>
      <w:r>
        <w:rPr>
          <w:rFonts w:asciiTheme="majorHAnsi" w:hAnsiTheme="majorHAnsi" w:cstheme="majorHAnsi"/>
          <w:lang w:eastAsia="ru-RU"/>
        </w:rPr>
        <w:t xml:space="preserve">без выбросов </w:t>
      </w:r>
      <w:r w:rsidRPr="00304630">
        <w:rPr>
          <w:rFonts w:asciiTheme="majorHAnsi" w:hAnsiTheme="majorHAnsi" w:cstheme="majorHAnsi"/>
          <w:lang w:eastAsia="ru-RU"/>
        </w:rPr>
        <w:t xml:space="preserve">оба метода построили схожие регрессионные зависимости, </w:t>
      </w:r>
      <w:r w:rsidR="00D039A3">
        <w:rPr>
          <w:rFonts w:asciiTheme="majorHAnsi" w:hAnsiTheme="majorHAnsi" w:cstheme="majorHAnsi"/>
          <w:lang w:eastAsia="ru-RU"/>
        </w:rPr>
        <w:t xml:space="preserve">подходящие </w:t>
      </w:r>
      <w:r w:rsidRPr="00304630">
        <w:rPr>
          <w:rFonts w:asciiTheme="majorHAnsi" w:hAnsiTheme="majorHAnsi" w:cstheme="majorHAnsi"/>
          <w:lang w:eastAsia="ru-RU"/>
        </w:rPr>
        <w:t xml:space="preserve">теоретической модели. При этом МНК показал лучшую общую </w:t>
      </w:r>
      <w:r w:rsidR="003D3BA0">
        <w:rPr>
          <w:rFonts w:asciiTheme="majorHAnsi" w:hAnsiTheme="majorHAnsi" w:cstheme="majorHAnsi"/>
          <w:lang w:eastAsia="ru-RU"/>
        </w:rPr>
        <w:t>относительную погрешность 10.1%</w:t>
      </w:r>
      <w:r w:rsidR="003D3BA0" w:rsidRPr="003D3BA0">
        <w:rPr>
          <w:rFonts w:asciiTheme="majorHAnsi" w:hAnsiTheme="majorHAnsi" w:cstheme="majorHAnsi"/>
          <w:lang w:eastAsia="ru-RU"/>
        </w:rPr>
        <w:t xml:space="preserve">, </w:t>
      </w:r>
      <w:r w:rsidR="003D3BA0">
        <w:rPr>
          <w:rFonts w:asciiTheme="majorHAnsi" w:hAnsiTheme="majorHAnsi" w:cstheme="majorHAnsi"/>
          <w:lang w:eastAsia="ru-RU"/>
        </w:rPr>
        <w:t>в то время как МНМ имеет погрешность 16.55%</w:t>
      </w:r>
      <w:r w:rsidRPr="00304630">
        <w:rPr>
          <w:rFonts w:asciiTheme="majorHAnsi" w:hAnsiTheme="majorHAnsi" w:cstheme="majorHAnsi"/>
          <w:lang w:eastAsia="ru-RU"/>
        </w:rPr>
        <w:t xml:space="preserve">, </w:t>
      </w:r>
      <w:r>
        <w:rPr>
          <w:rFonts w:asciiTheme="majorHAnsi" w:hAnsiTheme="majorHAnsi" w:cstheme="majorHAnsi"/>
          <w:lang w:eastAsia="ru-RU"/>
        </w:rPr>
        <w:t>метод лучше использовать</w:t>
      </w:r>
      <w:r w:rsidRPr="00304630">
        <w:rPr>
          <w:rFonts w:asciiTheme="majorHAnsi" w:hAnsiTheme="majorHAnsi" w:cstheme="majorHAnsi"/>
          <w:lang w:eastAsia="ru-RU"/>
        </w:rPr>
        <w:t xml:space="preserve">, </w:t>
      </w:r>
      <w:r>
        <w:rPr>
          <w:rFonts w:asciiTheme="majorHAnsi" w:hAnsiTheme="majorHAnsi" w:cstheme="majorHAnsi"/>
          <w:lang w:eastAsia="ru-RU"/>
        </w:rPr>
        <w:t>если данные содержат только нормальный шум</w:t>
      </w:r>
    </w:p>
    <w:p w14:paraId="6FDD2BA3" w14:textId="50A04758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>При внесении в выборку грубых выбросо</w:t>
      </w:r>
      <w:r>
        <w:rPr>
          <w:rFonts w:asciiTheme="majorHAnsi" w:hAnsiTheme="majorHAnsi" w:cstheme="majorHAnsi"/>
          <w:lang w:eastAsia="ru-RU"/>
        </w:rPr>
        <w:t>в</w:t>
      </w:r>
      <w:r w:rsidRPr="00304630">
        <w:rPr>
          <w:rFonts w:asciiTheme="majorHAnsi" w:hAnsiTheme="majorHAnsi" w:cstheme="majorHAnsi"/>
          <w:lang w:eastAsia="ru-RU"/>
        </w:rPr>
        <w:t xml:space="preserve"> МНК </w:t>
      </w:r>
      <w:r>
        <w:rPr>
          <w:rFonts w:asciiTheme="majorHAnsi" w:hAnsiTheme="majorHAnsi" w:cstheme="majorHAnsi"/>
          <w:lang w:eastAsia="ru-RU"/>
        </w:rPr>
        <w:t>показал чувствительность к ним</w:t>
      </w:r>
      <w:r w:rsidRPr="00304630">
        <w:rPr>
          <w:rFonts w:asciiTheme="majorHAnsi" w:hAnsiTheme="majorHAnsi" w:cstheme="majorHAnsi"/>
          <w:lang w:eastAsia="ru-RU"/>
        </w:rPr>
        <w:t>. Прямая регрессии значительно отклонилась от теоретической</w:t>
      </w:r>
      <w:r>
        <w:rPr>
          <w:rFonts w:asciiTheme="majorHAnsi" w:hAnsiTheme="majorHAnsi" w:cstheme="majorHAnsi"/>
          <w:lang w:eastAsia="ru-RU"/>
        </w:rPr>
        <w:t xml:space="preserve">. </w:t>
      </w:r>
      <w:r w:rsidRPr="00304630">
        <w:rPr>
          <w:rFonts w:asciiTheme="majorHAnsi" w:hAnsiTheme="majorHAnsi" w:cstheme="majorHAnsi"/>
          <w:lang w:eastAsia="ru-RU"/>
        </w:rPr>
        <w:t xml:space="preserve">В то же время МНМ </w:t>
      </w:r>
      <w:r>
        <w:rPr>
          <w:rFonts w:asciiTheme="majorHAnsi" w:hAnsiTheme="majorHAnsi" w:cstheme="majorHAnsi"/>
          <w:lang w:eastAsia="ru-RU"/>
        </w:rPr>
        <w:t>оказался робастным.</w:t>
      </w:r>
    </w:p>
    <w:p w14:paraId="12DFF8F0" w14:textId="638BC010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>Коэффициент b</w:t>
      </w:r>
      <w:r>
        <w:rPr>
          <w:rFonts w:asciiTheme="majorHAnsi" w:hAnsiTheme="majorHAnsi" w:cstheme="majorHAnsi"/>
          <w:lang w:eastAsia="ru-RU"/>
        </w:rPr>
        <w:t xml:space="preserve"> - </w:t>
      </w:r>
      <w:r w:rsidRPr="00304630">
        <w:rPr>
          <w:rFonts w:asciiTheme="majorHAnsi" w:hAnsiTheme="majorHAnsi" w:cstheme="majorHAnsi"/>
          <w:lang w:eastAsia="ru-RU"/>
        </w:rPr>
        <w:t>наиболее критичны</w:t>
      </w:r>
      <w:r>
        <w:rPr>
          <w:rFonts w:asciiTheme="majorHAnsi" w:hAnsiTheme="majorHAnsi" w:cstheme="majorHAnsi"/>
          <w:lang w:eastAsia="ru-RU"/>
        </w:rPr>
        <w:t xml:space="preserve">й </w:t>
      </w:r>
      <w:r w:rsidRPr="00304630">
        <w:rPr>
          <w:rFonts w:asciiTheme="majorHAnsi" w:hAnsiTheme="majorHAnsi" w:cstheme="majorHAnsi"/>
          <w:lang w:eastAsia="ru-RU"/>
        </w:rPr>
        <w:t>параметр, определяющим характер зависимости. МНМ справляется с его поиском значительно лучше в условиях помех</w:t>
      </w:r>
      <w:r w:rsidR="003D3BA0" w:rsidRPr="003D3BA0">
        <w:rPr>
          <w:rFonts w:asciiTheme="majorHAnsi" w:hAnsiTheme="majorHAnsi" w:cstheme="majorHAnsi"/>
          <w:lang w:eastAsia="ru-RU"/>
        </w:rPr>
        <w:t xml:space="preserve">, </w:t>
      </w:r>
      <w:r w:rsidR="003D3BA0">
        <w:rPr>
          <w:rFonts w:asciiTheme="majorHAnsi" w:hAnsiTheme="majorHAnsi" w:cstheme="majorHAnsi"/>
          <w:lang w:eastAsia="ru-RU"/>
        </w:rPr>
        <w:t>погрешность составила 0.7% по сравнению с МНК и погрешностью в 63.2%</w:t>
      </w:r>
      <w:r w:rsidRPr="00304630">
        <w:rPr>
          <w:rFonts w:asciiTheme="majorHAnsi" w:hAnsiTheme="majorHAnsi" w:cstheme="majorHAnsi"/>
          <w:lang w:eastAsia="ru-RU"/>
        </w:rPr>
        <w:t>.</w:t>
      </w:r>
    </w:p>
    <w:p w14:paraId="355DD83E" w14:textId="00852AE8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 xml:space="preserve">Коэффициент a. </w:t>
      </w:r>
      <w:r>
        <w:rPr>
          <w:rFonts w:asciiTheme="majorHAnsi" w:hAnsiTheme="majorHAnsi" w:cstheme="majorHAnsi"/>
          <w:lang w:eastAsia="ru-RU"/>
        </w:rPr>
        <w:t>Было замечено</w:t>
      </w:r>
      <w:r w:rsidRPr="00304630">
        <w:rPr>
          <w:rFonts w:asciiTheme="majorHAnsi" w:hAnsiTheme="majorHAnsi" w:cstheme="majorHAnsi"/>
          <w:lang w:eastAsia="ru-RU"/>
        </w:rPr>
        <w:t xml:space="preserve">, что МНМ </w:t>
      </w:r>
      <w:r>
        <w:rPr>
          <w:rFonts w:asciiTheme="majorHAnsi" w:hAnsiTheme="majorHAnsi" w:cstheme="majorHAnsi"/>
          <w:lang w:eastAsia="ru-RU"/>
        </w:rPr>
        <w:t xml:space="preserve">определяет данный параметр </w:t>
      </w:r>
      <w:r w:rsidRPr="00304630">
        <w:rPr>
          <w:rFonts w:asciiTheme="majorHAnsi" w:hAnsiTheme="majorHAnsi" w:cstheme="majorHAnsi"/>
          <w:lang w:eastAsia="ru-RU"/>
        </w:rPr>
        <w:t>с более высокой погрешностью</w:t>
      </w:r>
      <w:r w:rsidR="003D3BA0">
        <w:rPr>
          <w:rFonts w:asciiTheme="majorHAnsi" w:hAnsiTheme="majorHAnsi" w:cstheme="majorHAnsi"/>
          <w:lang w:eastAsia="ru-RU"/>
        </w:rPr>
        <w:t xml:space="preserve"> (11.55% и </w:t>
      </w:r>
      <w:r w:rsidR="003D3BA0" w:rsidRPr="003D3BA0">
        <w:rPr>
          <w:rFonts w:asciiTheme="majorHAnsi" w:hAnsiTheme="majorHAnsi" w:cstheme="majorHAnsi"/>
          <w:lang w:eastAsia="ru-RU"/>
        </w:rPr>
        <w:t xml:space="preserve">17.19% </w:t>
      </w:r>
      <w:r w:rsidR="003D3BA0">
        <w:rPr>
          <w:rFonts w:asciiTheme="majorHAnsi" w:hAnsiTheme="majorHAnsi" w:cstheme="majorHAnsi"/>
          <w:lang w:eastAsia="ru-RU"/>
        </w:rPr>
        <w:t>для чистой и загрязнённой выборки соответственно)</w:t>
      </w:r>
      <w:r w:rsidRPr="00304630">
        <w:rPr>
          <w:rFonts w:asciiTheme="majorHAnsi" w:hAnsiTheme="majorHAnsi" w:cstheme="majorHAnsi"/>
          <w:lang w:eastAsia="ru-RU"/>
        </w:rPr>
        <w:t xml:space="preserve"> по сравнению с МНК</w:t>
      </w:r>
      <w:r w:rsidR="003D3BA0">
        <w:rPr>
          <w:rFonts w:asciiTheme="majorHAnsi" w:hAnsiTheme="majorHAnsi" w:cstheme="majorHAnsi"/>
          <w:lang w:eastAsia="ru-RU"/>
        </w:rPr>
        <w:t xml:space="preserve"> (1.89% и 5.25% аналогично)</w:t>
      </w:r>
      <w:r w:rsidRPr="00304630">
        <w:rPr>
          <w:rFonts w:asciiTheme="majorHAnsi" w:hAnsiTheme="majorHAnsi" w:cstheme="majorHAnsi"/>
          <w:lang w:eastAsia="ru-RU"/>
        </w:rPr>
        <w:t>, вне зависимости от чистоты данных. МНК, н</w:t>
      </w:r>
      <w:r w:rsidR="00D039A3">
        <w:rPr>
          <w:rFonts w:asciiTheme="majorHAnsi" w:hAnsiTheme="majorHAnsi" w:cstheme="majorHAnsi"/>
          <w:lang w:eastAsia="ru-RU"/>
        </w:rPr>
        <w:t>аоборот</w:t>
      </w:r>
      <w:r w:rsidRPr="00304630">
        <w:rPr>
          <w:rFonts w:asciiTheme="majorHAnsi" w:hAnsiTheme="majorHAnsi" w:cstheme="majorHAnsi"/>
          <w:lang w:eastAsia="ru-RU"/>
        </w:rPr>
        <w:t xml:space="preserve">, </w:t>
      </w:r>
      <w:r w:rsidR="00D039A3">
        <w:rPr>
          <w:rFonts w:asciiTheme="majorHAnsi" w:hAnsiTheme="majorHAnsi" w:cstheme="majorHAnsi"/>
          <w:lang w:eastAsia="ru-RU"/>
        </w:rPr>
        <w:t>стабильно определял его</w:t>
      </w:r>
      <w:r w:rsidR="00D039A3" w:rsidRPr="003D3BA0">
        <w:rPr>
          <w:rFonts w:asciiTheme="majorHAnsi" w:hAnsiTheme="majorHAnsi" w:cstheme="majorHAnsi"/>
          <w:lang w:eastAsia="ru-RU"/>
        </w:rPr>
        <w:t xml:space="preserve">, </w:t>
      </w:r>
      <w:r w:rsidRPr="00304630">
        <w:rPr>
          <w:rFonts w:asciiTheme="majorHAnsi" w:hAnsiTheme="majorHAnsi" w:cstheme="majorHAnsi"/>
          <w:lang w:eastAsia="ru-RU"/>
        </w:rPr>
        <w:t>даже при наличии выбросов.</w:t>
      </w:r>
    </w:p>
    <w:p w14:paraId="008CC3A1" w14:textId="77777777" w:rsidR="00304630" w:rsidRPr="00304630" w:rsidRDefault="00304630" w:rsidP="00596519">
      <w:pPr>
        <w:rPr>
          <w:rStyle w:val="10"/>
        </w:rPr>
      </w:pPr>
    </w:p>
    <w:p w14:paraId="12751B70" w14:textId="153AD545" w:rsidR="00817230" w:rsidRDefault="00817230" w:rsidP="00817230">
      <w:pPr>
        <w:pStyle w:val="1"/>
      </w:pPr>
      <w:bookmarkStart w:id="16" w:name="_Toc226561915"/>
      <w:r>
        <w:t>Список литературы</w:t>
      </w:r>
      <w:bookmarkEnd w:id="16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>. и доп. — Москва : МЦНМО, 2007</w:t>
      </w:r>
      <w:r>
        <w:t>.</w:t>
      </w:r>
    </w:p>
    <w:p w14:paraId="0299B586" w14:textId="3211F98A" w:rsidR="00114702" w:rsidRPr="00725A24" w:rsidRDefault="00725A24" w:rsidP="00114702">
      <w:pPr>
        <w:widowControl/>
        <w:autoSpaceDE/>
        <w:autoSpaceDN/>
      </w:pPr>
      <w:r>
        <w:t xml:space="preserve">Корреляция </w:t>
      </w:r>
      <w:r w:rsidR="00114702">
        <w:t xml:space="preserve">// Википедия. URL: </w:t>
      </w:r>
      <w:hyperlink r:id="rId10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7E730D">
        <w:t>1</w:t>
      </w:r>
      <w:r>
        <w:t>2</w:t>
      </w:r>
      <w:r w:rsidR="00114702">
        <w:t>.0</w:t>
      </w:r>
      <w:r w:rsidR="007E730D">
        <w:t>3</w:t>
      </w:r>
      <w:r w:rsidR="00114702">
        <w:t xml:space="preserve">.2026). </w:t>
      </w:r>
    </w:p>
    <w:p w14:paraId="1A744F2A" w14:textId="47075A74" w:rsidR="00A551CD" w:rsidRDefault="00114702" w:rsidP="00114702">
      <w:r>
        <w:t xml:space="preserve">Ядро (статистика) // Википедия. URL: </w:t>
      </w:r>
      <w:hyperlink r:id="rId11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0025DE40" w14:textId="070D900A" w:rsidR="007B387B" w:rsidRPr="00FF7174" w:rsidRDefault="007B387B" w:rsidP="00114702">
      <w:r>
        <w:t xml:space="preserve">Бабахина С. А., Баженов А. Н. Практикум по математической статистике : учебное пособие. – Санкт-Петербург : </w:t>
      </w:r>
      <w:proofErr w:type="spellStart"/>
      <w:r>
        <w:t>СПбПУ</w:t>
      </w:r>
      <w:proofErr w:type="spellEnd"/>
      <w:r>
        <w:t>, 2026.</w:t>
      </w:r>
    </w:p>
    <w:p w14:paraId="4649F7A2" w14:textId="1E4A5A2D" w:rsidR="00817230" w:rsidRDefault="00817230" w:rsidP="00817230">
      <w:pPr>
        <w:pStyle w:val="1"/>
      </w:pPr>
      <w:bookmarkStart w:id="17" w:name="_Toc226561916"/>
      <w:r>
        <w:lastRenderedPageBreak/>
        <w:t>Приложения</w:t>
      </w:r>
      <w:bookmarkEnd w:id="17"/>
    </w:p>
    <w:p w14:paraId="3ECE492A" w14:textId="5021784B" w:rsidR="002A670B" w:rsidRPr="00817230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hyperlink r:id="rId12" w:history="1">
        <w:r w:rsidR="002A670B" w:rsidRPr="00E43785">
          <w:rPr>
            <w:rStyle w:val="a7"/>
            <w:lang w:val="en-US"/>
          </w:rPr>
          <w:t>https</w:t>
        </w:r>
        <w:r w:rsidR="002A670B" w:rsidRPr="00E43785">
          <w:rPr>
            <w:rStyle w:val="a7"/>
          </w:rPr>
          <w:t>://</w:t>
        </w:r>
        <w:proofErr w:type="spellStart"/>
        <w:r w:rsidR="002A670B" w:rsidRPr="00E43785">
          <w:rPr>
            <w:rStyle w:val="a7"/>
            <w:lang w:val="en-US"/>
          </w:rPr>
          <w:t>github</w:t>
        </w:r>
        <w:proofErr w:type="spellEnd"/>
        <w:r w:rsidR="002A670B" w:rsidRPr="00E43785">
          <w:rPr>
            <w:rStyle w:val="a7"/>
          </w:rPr>
          <w:t>.</w:t>
        </w:r>
        <w:r w:rsidR="002A670B" w:rsidRPr="00E43785">
          <w:rPr>
            <w:rStyle w:val="a7"/>
            <w:lang w:val="en-US"/>
          </w:rPr>
          <w:t>com</w:t>
        </w:r>
        <w:r w:rsidR="002A670B" w:rsidRPr="00E43785">
          <w:rPr>
            <w:rStyle w:val="a7"/>
          </w:rPr>
          <w:t>/</w:t>
        </w:r>
        <w:r w:rsidR="002A670B" w:rsidRPr="00E43785">
          <w:rPr>
            <w:rStyle w:val="a7"/>
            <w:lang w:val="en-US"/>
          </w:rPr>
          <w:t>Keendaj</w:t>
        </w:r>
        <w:r w:rsidR="002A670B" w:rsidRPr="00E43785">
          <w:rPr>
            <w:rStyle w:val="a7"/>
          </w:rPr>
          <w:t>/</w:t>
        </w:r>
        <w:proofErr w:type="spellStart"/>
        <w:r w:rsidR="002A670B" w:rsidRPr="00E43785">
          <w:rPr>
            <w:rStyle w:val="a7"/>
            <w:lang w:val="en-US"/>
          </w:rPr>
          <w:t>MathStatLabs</w:t>
        </w:r>
        <w:proofErr w:type="spellEnd"/>
        <w:r w:rsidR="002A670B" w:rsidRPr="00E43785">
          <w:rPr>
            <w:rStyle w:val="a7"/>
          </w:rPr>
          <w:t>_2026/</w:t>
        </w:r>
        <w:r w:rsidR="002A670B" w:rsidRPr="00E43785">
          <w:rPr>
            <w:rStyle w:val="a7"/>
            <w:lang w:val="en-US"/>
          </w:rPr>
          <w:t>tree</w:t>
        </w:r>
        <w:r w:rsidR="002A670B" w:rsidRPr="00E43785">
          <w:rPr>
            <w:rStyle w:val="a7"/>
          </w:rPr>
          <w:t>/</w:t>
        </w:r>
        <w:r w:rsidR="002A670B" w:rsidRPr="00E43785">
          <w:rPr>
            <w:rStyle w:val="a7"/>
            <w:lang w:val="en-US"/>
          </w:rPr>
          <w:t>Lab</w:t>
        </w:r>
        <w:r w:rsidR="002A670B" w:rsidRPr="00E43785">
          <w:rPr>
            <w:rStyle w:val="a7"/>
          </w:rPr>
          <w:t>6</w:t>
        </w:r>
      </w:hyperlink>
    </w:p>
    <w:sectPr w:rsidR="002A670B" w:rsidRPr="00817230" w:rsidSect="00761599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6B9873" w14:textId="77777777" w:rsidR="00BF386E" w:rsidRDefault="00BF386E" w:rsidP="00761599">
      <w:r>
        <w:separator/>
      </w:r>
    </w:p>
  </w:endnote>
  <w:endnote w:type="continuationSeparator" w:id="0">
    <w:p w14:paraId="578475E3" w14:textId="77777777" w:rsidR="00BF386E" w:rsidRDefault="00BF386E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AFA9B" w14:textId="77777777" w:rsidR="00BF386E" w:rsidRDefault="00BF386E" w:rsidP="00761599">
      <w:r>
        <w:separator/>
      </w:r>
    </w:p>
  </w:footnote>
  <w:footnote w:type="continuationSeparator" w:id="0">
    <w:p w14:paraId="01FFDB83" w14:textId="77777777" w:rsidR="00BF386E" w:rsidRDefault="00BF386E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659B"/>
    <w:multiLevelType w:val="hybridMultilevel"/>
    <w:tmpl w:val="8F4CE800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2587652"/>
    <w:multiLevelType w:val="hybridMultilevel"/>
    <w:tmpl w:val="DE4CC6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F5172"/>
    <w:multiLevelType w:val="hybridMultilevel"/>
    <w:tmpl w:val="78B2B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B01BBF"/>
    <w:multiLevelType w:val="multilevel"/>
    <w:tmpl w:val="3F38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707C1"/>
    <w:multiLevelType w:val="hybridMultilevel"/>
    <w:tmpl w:val="B67AF88C"/>
    <w:lvl w:ilvl="0" w:tplc="A5CCF1B0">
      <w:numFmt w:val="bullet"/>
      <w:lvlText w:val=""/>
      <w:lvlJc w:val="left"/>
      <w:pPr>
        <w:ind w:left="720" w:hanging="360"/>
      </w:pPr>
      <w:rPr>
        <w:rFonts w:ascii="Calibri Light" w:eastAsia="Calibri Light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10A19"/>
    <w:multiLevelType w:val="hybridMultilevel"/>
    <w:tmpl w:val="0E2039FC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FD85B7A"/>
    <w:multiLevelType w:val="hybridMultilevel"/>
    <w:tmpl w:val="486CBBF2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9" w15:restartNumberingAfterBreak="0">
    <w:nsid w:val="20725AC8"/>
    <w:multiLevelType w:val="hybridMultilevel"/>
    <w:tmpl w:val="8EE2F898"/>
    <w:lvl w:ilvl="0" w:tplc="5EEAB3B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2D9609FC"/>
    <w:multiLevelType w:val="hybridMultilevel"/>
    <w:tmpl w:val="742C50BE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38B1E23"/>
    <w:multiLevelType w:val="hybridMultilevel"/>
    <w:tmpl w:val="C6B48F5E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7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8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2E410D"/>
    <w:multiLevelType w:val="hybridMultilevel"/>
    <w:tmpl w:val="C450E2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F233EA"/>
    <w:multiLevelType w:val="multilevel"/>
    <w:tmpl w:val="C03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0008B8"/>
    <w:multiLevelType w:val="hybridMultilevel"/>
    <w:tmpl w:val="3A6E20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8076E9"/>
    <w:multiLevelType w:val="hybridMultilevel"/>
    <w:tmpl w:val="265E3268"/>
    <w:lvl w:ilvl="0" w:tplc="E162298C">
      <w:numFmt w:val="bullet"/>
      <w:lvlText w:val=""/>
      <w:lvlJc w:val="left"/>
      <w:pPr>
        <w:ind w:left="720" w:hanging="360"/>
      </w:pPr>
      <w:rPr>
        <w:rFonts w:ascii="Symbol" w:eastAsia="Calibri Light" w:hAnsi="Symbol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0"/>
  </w:num>
  <w:num w:numId="2">
    <w:abstractNumId w:val="11"/>
  </w:num>
  <w:num w:numId="3">
    <w:abstractNumId w:val="22"/>
  </w:num>
  <w:num w:numId="4">
    <w:abstractNumId w:val="19"/>
  </w:num>
  <w:num w:numId="5">
    <w:abstractNumId w:val="10"/>
  </w:num>
  <w:num w:numId="6">
    <w:abstractNumId w:val="20"/>
  </w:num>
  <w:num w:numId="7">
    <w:abstractNumId w:val="18"/>
  </w:num>
  <w:num w:numId="8">
    <w:abstractNumId w:val="2"/>
  </w:num>
  <w:num w:numId="9">
    <w:abstractNumId w:val="31"/>
  </w:num>
  <w:num w:numId="10">
    <w:abstractNumId w:val="32"/>
  </w:num>
  <w:num w:numId="11">
    <w:abstractNumId w:val="14"/>
  </w:num>
  <w:num w:numId="12">
    <w:abstractNumId w:val="26"/>
  </w:num>
  <w:num w:numId="13">
    <w:abstractNumId w:val="1"/>
  </w:num>
  <w:num w:numId="14">
    <w:abstractNumId w:val="27"/>
  </w:num>
  <w:num w:numId="15">
    <w:abstractNumId w:val="29"/>
  </w:num>
  <w:num w:numId="16">
    <w:abstractNumId w:val="25"/>
  </w:num>
  <w:num w:numId="17">
    <w:abstractNumId w:val="17"/>
  </w:num>
  <w:num w:numId="18">
    <w:abstractNumId w:val="16"/>
  </w:num>
  <w:num w:numId="19">
    <w:abstractNumId w:val="15"/>
  </w:num>
  <w:num w:numId="20">
    <w:abstractNumId w:val="4"/>
  </w:num>
  <w:num w:numId="21">
    <w:abstractNumId w:val="28"/>
  </w:num>
  <w:num w:numId="22">
    <w:abstractNumId w:val="24"/>
  </w:num>
  <w:num w:numId="23">
    <w:abstractNumId w:val="7"/>
  </w:num>
  <w:num w:numId="24">
    <w:abstractNumId w:val="0"/>
  </w:num>
  <w:num w:numId="25">
    <w:abstractNumId w:val="12"/>
  </w:num>
  <w:num w:numId="26">
    <w:abstractNumId w:val="5"/>
  </w:num>
  <w:num w:numId="27">
    <w:abstractNumId w:val="23"/>
  </w:num>
  <w:num w:numId="28">
    <w:abstractNumId w:val="21"/>
  </w:num>
  <w:num w:numId="29">
    <w:abstractNumId w:val="6"/>
  </w:num>
  <w:num w:numId="30">
    <w:abstractNumId w:val="13"/>
  </w:num>
  <w:num w:numId="31">
    <w:abstractNumId w:val="9"/>
  </w:num>
  <w:num w:numId="32">
    <w:abstractNumId w:val="8"/>
  </w:num>
  <w:num w:numId="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357A2"/>
    <w:rsid w:val="00072BFB"/>
    <w:rsid w:val="000B7F4F"/>
    <w:rsid w:val="000D29C7"/>
    <w:rsid w:val="000E2216"/>
    <w:rsid w:val="00113956"/>
    <w:rsid w:val="00114702"/>
    <w:rsid w:val="00116DB6"/>
    <w:rsid w:val="0015050A"/>
    <w:rsid w:val="00151059"/>
    <w:rsid w:val="001942DA"/>
    <w:rsid w:val="001B5846"/>
    <w:rsid w:val="001C2296"/>
    <w:rsid w:val="002020DF"/>
    <w:rsid w:val="00241EB1"/>
    <w:rsid w:val="00250E0C"/>
    <w:rsid w:val="0025376A"/>
    <w:rsid w:val="002876A5"/>
    <w:rsid w:val="002A670B"/>
    <w:rsid w:val="002C17FB"/>
    <w:rsid w:val="002C45E4"/>
    <w:rsid w:val="00304630"/>
    <w:rsid w:val="003A40BE"/>
    <w:rsid w:val="003B57D0"/>
    <w:rsid w:val="003B763F"/>
    <w:rsid w:val="003C77BE"/>
    <w:rsid w:val="003D3BA0"/>
    <w:rsid w:val="00411EB6"/>
    <w:rsid w:val="00420064"/>
    <w:rsid w:val="00450BCA"/>
    <w:rsid w:val="00486A8E"/>
    <w:rsid w:val="004A5648"/>
    <w:rsid w:val="004C0C83"/>
    <w:rsid w:val="004C5A82"/>
    <w:rsid w:val="004C63AB"/>
    <w:rsid w:val="004E0105"/>
    <w:rsid w:val="00513565"/>
    <w:rsid w:val="005474B5"/>
    <w:rsid w:val="00555706"/>
    <w:rsid w:val="00583FB0"/>
    <w:rsid w:val="00596519"/>
    <w:rsid w:val="005B3E6E"/>
    <w:rsid w:val="00602CB2"/>
    <w:rsid w:val="00604A08"/>
    <w:rsid w:val="00633EAC"/>
    <w:rsid w:val="00646345"/>
    <w:rsid w:val="0065565E"/>
    <w:rsid w:val="006614FF"/>
    <w:rsid w:val="00662D0D"/>
    <w:rsid w:val="00675695"/>
    <w:rsid w:val="0069493D"/>
    <w:rsid w:val="006D2845"/>
    <w:rsid w:val="00725A24"/>
    <w:rsid w:val="00761599"/>
    <w:rsid w:val="007832F5"/>
    <w:rsid w:val="007B12D0"/>
    <w:rsid w:val="007B387B"/>
    <w:rsid w:val="007B3E6B"/>
    <w:rsid w:val="007B7B70"/>
    <w:rsid w:val="007C4ECF"/>
    <w:rsid w:val="007E730D"/>
    <w:rsid w:val="00817230"/>
    <w:rsid w:val="00832EA4"/>
    <w:rsid w:val="00890F12"/>
    <w:rsid w:val="008942B0"/>
    <w:rsid w:val="008D5CD2"/>
    <w:rsid w:val="008E31F4"/>
    <w:rsid w:val="008F7178"/>
    <w:rsid w:val="00916446"/>
    <w:rsid w:val="009304B6"/>
    <w:rsid w:val="00950561"/>
    <w:rsid w:val="00956164"/>
    <w:rsid w:val="009C0BF7"/>
    <w:rsid w:val="00A00A65"/>
    <w:rsid w:val="00A03F72"/>
    <w:rsid w:val="00A551CD"/>
    <w:rsid w:val="00A664E4"/>
    <w:rsid w:val="00A66FD1"/>
    <w:rsid w:val="00A712A0"/>
    <w:rsid w:val="00A802F7"/>
    <w:rsid w:val="00AB4D73"/>
    <w:rsid w:val="00AD6DF2"/>
    <w:rsid w:val="00B17EC0"/>
    <w:rsid w:val="00BE4FD1"/>
    <w:rsid w:val="00BF386E"/>
    <w:rsid w:val="00C47FB3"/>
    <w:rsid w:val="00CA64CB"/>
    <w:rsid w:val="00CE7260"/>
    <w:rsid w:val="00CF6000"/>
    <w:rsid w:val="00D039A3"/>
    <w:rsid w:val="00D24CE4"/>
    <w:rsid w:val="00D6058B"/>
    <w:rsid w:val="00DB5095"/>
    <w:rsid w:val="00DE07DA"/>
    <w:rsid w:val="00DF37E5"/>
    <w:rsid w:val="00E05284"/>
    <w:rsid w:val="00E64482"/>
    <w:rsid w:val="00E84100"/>
    <w:rsid w:val="00E84DAF"/>
    <w:rsid w:val="00E93269"/>
    <w:rsid w:val="00EA7C4B"/>
    <w:rsid w:val="00EB7B57"/>
    <w:rsid w:val="00F05880"/>
    <w:rsid w:val="00F70558"/>
    <w:rsid w:val="00F86A47"/>
    <w:rsid w:val="00FD223E"/>
    <w:rsid w:val="00FD26C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70B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8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eendaj/MathStatLabs_2026/tree/Lab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F%D0%B4%D1%80%D0%BE_(%D1%81%D1%82%D0%B0%D1%82%D0%B8%D1%81%D1%82%D0%B8%D0%BA%D0%B0)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u.wikipedia.org/wiki/&#1050;&#1086;&#1088;&#1088;&#1077;&#1083;&#1103;&#1094;&#1080;&#1103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7</Pages>
  <Words>1319</Words>
  <Characters>7522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74</cp:revision>
  <cp:lastPrinted>2026-04-09T08:24:00Z</cp:lastPrinted>
  <dcterms:created xsi:type="dcterms:W3CDTF">2026-02-14T10:22:00Z</dcterms:created>
  <dcterms:modified xsi:type="dcterms:W3CDTF">2026-04-10T09:54:00Z</dcterms:modified>
</cp:coreProperties>
</file>