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Національний університет “Львівська політехніка”</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Інститут комп’ютерних наук та інформаційних технологій</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1"/>
          <w:i w:val="1"/>
          <w:smallCaps w:val="0"/>
          <w:strike w:val="0"/>
          <w:color w:val="1d2125"/>
          <w:sz w:val="28"/>
          <w:szCs w:val="28"/>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1d2125"/>
          <w:sz w:val="28"/>
          <w:szCs w:val="28"/>
          <w:u w:val="single"/>
          <w:shd w:fill="auto" w:val="clear"/>
          <w:vertAlign w:val="baseline"/>
          <w:rtl w:val="0"/>
        </w:rPr>
        <w:t xml:space="preserve">Кафедра ПЗ</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Звіт</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до лабораторної роботи №6</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на тему «</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Перевантаження функцій і операцій, дружні функції, статичні члени класу</w:t>
      </w: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з дисципліни “Об’єктно-орієнтоване програмування”</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8080"/>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Виконав:</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6946"/>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студент групи ПЗ-11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6946"/>
        <w:jc w:val="right"/>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color w:val="1d2125"/>
          <w:sz w:val="28"/>
          <w:szCs w:val="28"/>
          <w:rtl w:val="0"/>
        </w:rPr>
        <w:t xml:space="preserve">Солтисюк Дмитро</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8080"/>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Перевірив</w:t>
      </w: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6946"/>
        <w:jc w:val="righ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 доц. Коротєєва Т.О.</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Львів</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2022</w:t>
      </w:r>
      <w:r w:rsidDel="00000000" w:rsidR="00000000" w:rsidRPr="00000000">
        <w:rPr>
          <w:rtl w:val="0"/>
        </w:rPr>
      </w:r>
    </w:p>
    <w:p w:rsidR="00000000" w:rsidDel="00000000" w:rsidP="00000000" w:rsidRDefault="00000000" w:rsidRPr="00000000" w14:paraId="0000001A">
      <w:pPr>
        <w:pStyle w:val="Heading5"/>
        <w:shd w:fill="ffffff" w:val="clear"/>
        <w:spacing w:before="0" w:lineRule="auto"/>
        <w:rPr>
          <w:rFonts w:ascii="Times New Roman" w:cs="Times New Roman" w:eastAsia="Times New Roman" w:hAnsi="Times New Roman"/>
          <w:color w:val="1d2125"/>
          <w:sz w:val="28"/>
          <w:szCs w:val="28"/>
          <w:highlight w:val="white"/>
        </w:rPr>
      </w:pPr>
      <w:r w:rsidDel="00000000" w:rsidR="00000000" w:rsidRPr="00000000">
        <w:rPr>
          <w:rFonts w:ascii="Times New Roman" w:cs="Times New Roman" w:eastAsia="Times New Roman" w:hAnsi="Times New Roman"/>
          <w:b w:val="1"/>
          <w:color w:val="1d2125"/>
          <w:sz w:val="28"/>
          <w:szCs w:val="28"/>
          <w:highlight w:val="white"/>
          <w:rtl w:val="0"/>
        </w:rPr>
        <w:t xml:space="preserve">Тема.</w:t>
      </w:r>
      <w:r w:rsidDel="00000000" w:rsidR="00000000" w:rsidRPr="00000000">
        <w:rPr>
          <w:rFonts w:ascii="Times New Roman" w:cs="Times New Roman" w:eastAsia="Times New Roman" w:hAnsi="Times New Roman"/>
          <w:color w:val="1d2125"/>
          <w:sz w:val="28"/>
          <w:szCs w:val="28"/>
          <w:highlight w:val="white"/>
          <w:rtl w:val="0"/>
        </w:rPr>
        <w:t xml:space="preserve"> Перевантаження функцій і операцій, дружні функції, статичні члени класу.</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b w:val="1"/>
          <w:color w:val="1d2125"/>
          <w:sz w:val="28"/>
          <w:szCs w:val="28"/>
          <w:highlight w:val="white"/>
          <w:rtl w:val="0"/>
        </w:rPr>
        <w:t xml:space="preserve">Мета.</w:t>
      </w:r>
      <w:r w:rsidDel="00000000" w:rsidR="00000000" w:rsidRPr="00000000">
        <w:rPr>
          <w:rFonts w:ascii="Times New Roman" w:cs="Times New Roman" w:eastAsia="Times New Roman" w:hAnsi="Times New Roman"/>
          <w:color w:val="1d2125"/>
          <w:sz w:val="28"/>
          <w:szCs w:val="28"/>
          <w:highlight w:val="white"/>
          <w:rtl w:val="0"/>
        </w:rPr>
        <w:t xml:space="preserve"> Навчитися використовувати механізм перевантаження функцій та операцій. Навчитися створювати та використовувати дружні функції. Ознайомитися зі статичними полями і методами та навчитися їх використовувати.</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5"/>
        <w:shd w:fill="ffffff" w:val="clear"/>
        <w:spacing w:before="0" w:lineRule="auto"/>
        <w:rPr>
          <w:rFonts w:ascii="Times New Roman" w:cs="Times New Roman" w:eastAsia="Times New Roman" w:hAnsi="Times New Roman"/>
          <w:color w:val="1d2125"/>
          <w:sz w:val="28"/>
          <w:szCs w:val="28"/>
          <w:highlight w:val="white"/>
        </w:rPr>
      </w:pPr>
      <w:bookmarkStart w:colFirst="0" w:colLast="0" w:name="_3m90z2jug4t9" w:id="1"/>
      <w:bookmarkEnd w:id="1"/>
      <w:r w:rsidDel="00000000" w:rsidR="00000000" w:rsidRPr="00000000">
        <w:rPr>
          <w:rFonts w:ascii="Times New Roman" w:cs="Times New Roman" w:eastAsia="Times New Roman" w:hAnsi="Times New Roman"/>
          <w:b w:val="1"/>
          <w:color w:val="1d2125"/>
          <w:sz w:val="28"/>
          <w:szCs w:val="28"/>
          <w:rtl w:val="0"/>
        </w:rPr>
        <w:t xml:space="preserve">Варіант 24 (трикутник)</w:t>
      </w:r>
      <w:r w:rsidDel="00000000" w:rsidR="00000000" w:rsidRPr="00000000">
        <w:rPr>
          <w:rtl w:val="0"/>
        </w:rPr>
      </w:r>
    </w:p>
    <w:p w:rsidR="00000000" w:rsidDel="00000000" w:rsidP="00000000" w:rsidRDefault="00000000" w:rsidRPr="00000000" w14:paraId="0000001D">
      <w:pPr>
        <w:pStyle w:val="Heading5"/>
        <w:shd w:fill="ffffff" w:val="clear"/>
        <w:spacing w:before="0" w:lineRule="auto"/>
        <w:rPr>
          <w:rFonts w:ascii="Times New Roman" w:cs="Times New Roman" w:eastAsia="Times New Roman" w:hAnsi="Times New Roman"/>
          <w:color w:val="1d2125"/>
          <w:sz w:val="24"/>
          <w:szCs w:val="24"/>
        </w:rPr>
      </w:pPr>
      <w:r w:rsidDel="00000000" w:rsidR="00000000" w:rsidRPr="00000000">
        <w:rPr>
          <w:rFonts w:ascii="Times New Roman" w:cs="Times New Roman" w:eastAsia="Times New Roman" w:hAnsi="Times New Roman"/>
          <w:b w:val="1"/>
          <w:color w:val="1d2125"/>
          <w:sz w:val="28"/>
          <w:szCs w:val="28"/>
          <w:rtl w:val="0"/>
        </w:rPr>
        <w:t xml:space="preserve">Завдання для лабораторної роботи:</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На основі класу з попередньої лабораторної:</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Перевантажити як мінімум три функції-члени з попереднього завдання.</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Перевантажити операції згідно з варіантом. Для операцій, для яких не вказані символи, вибрати символи самостійно.</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Створити дружні функції згідно з варіантом.</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Створити статичні поля та статичні методи згідно з варіантом.</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Продемонструвати розроблені можливості класу завдяки створеному віконному застосуванню.</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426"/>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Оформити звіт до лабораторної роботи.</w:t>
      </w:r>
    </w:p>
    <w:p w:rsidR="00000000" w:rsidDel="00000000" w:rsidP="00000000" w:rsidRDefault="00000000" w:rsidRPr="00000000" w14:paraId="00000025">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Клас Triangle – трикутник на площині (задаються довжини трьох сторін).</w:t>
      </w:r>
    </w:p>
    <w:p w:rsidR="00000000" w:rsidDel="00000000" w:rsidP="00000000" w:rsidRDefault="00000000" w:rsidRPr="00000000" w14:paraId="00000026">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Перевантажити операції, як функції члени:</w:t>
      </w:r>
    </w:p>
    <w:p w:rsidR="00000000" w:rsidDel="00000000" w:rsidP="00000000" w:rsidRDefault="00000000" w:rsidRPr="00000000" w14:paraId="00000027">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Збільшення одразу всіх трьох сторін трикутника на константу("+")</w:t>
      </w:r>
    </w:p>
    <w:p w:rsidR="00000000" w:rsidDel="00000000" w:rsidP="00000000" w:rsidRDefault="00000000" w:rsidRPr="00000000" w14:paraId="00000028">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Збільшення одразу всіх трьох сторін трикутника у певну кількість разів("*")</w:t>
      </w:r>
    </w:p>
    <w:p w:rsidR="00000000" w:rsidDel="00000000" w:rsidP="00000000" w:rsidRDefault="00000000" w:rsidRPr="00000000" w14:paraId="00000029">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Доступ до і-ї сторони трикутника ("[ ]")</w:t>
      </w:r>
    </w:p>
    <w:p w:rsidR="00000000" w:rsidDel="00000000" w:rsidP="00000000" w:rsidRDefault="00000000" w:rsidRPr="00000000" w14:paraId="0000002A">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Перевантажити оператор приведення трикутника до дійсного типу(повертати його площу).</w:t>
      </w:r>
    </w:p>
    <w:p w:rsidR="00000000" w:rsidDel="00000000" w:rsidP="00000000" w:rsidRDefault="00000000" w:rsidRPr="00000000" w14:paraId="0000002B">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Перевантажити операції, як дружні-функції:</w:t>
      </w:r>
    </w:p>
    <w:p w:rsidR="00000000" w:rsidDel="00000000" w:rsidP="00000000" w:rsidRDefault="00000000" w:rsidRPr="00000000" w14:paraId="0000002C">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Введення трикутника з форми ("&lt;&lt;")</w:t>
      </w:r>
    </w:p>
    <w:p w:rsidR="00000000" w:rsidDel="00000000" w:rsidP="00000000" w:rsidRDefault="00000000" w:rsidRPr="00000000" w14:paraId="0000002D">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Виведення трикутника на форму("&gt;&gt;") </w:t>
      </w:r>
    </w:p>
    <w:p w:rsidR="00000000" w:rsidDel="00000000" w:rsidP="00000000" w:rsidRDefault="00000000" w:rsidRPr="00000000" w14:paraId="0000002E">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Більше ("&gt;")</w:t>
      </w:r>
    </w:p>
    <w:p w:rsidR="00000000" w:rsidDel="00000000" w:rsidP="00000000" w:rsidRDefault="00000000" w:rsidRPr="00000000" w14:paraId="0000002F">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Менше ("&lt;")</w:t>
      </w:r>
    </w:p>
    <w:p w:rsidR="00000000" w:rsidDel="00000000" w:rsidP="00000000" w:rsidRDefault="00000000" w:rsidRPr="00000000" w14:paraId="00000030">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Рівне ("==") (при порівнянні порівнювати площі трикутників).</w:t>
      </w:r>
    </w:p>
    <w:p w:rsidR="00000000" w:rsidDel="00000000" w:rsidP="00000000" w:rsidRDefault="00000000" w:rsidRPr="00000000" w14:paraId="00000031">
      <w:pPr>
        <w:shd w:fill="ffffff" w:val="clear"/>
        <w:spacing w:after="24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Створити статичне поле, в якому б містилась інформація про кількість створених об’єктів, а також статичні функції для роботи з цим полем.</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Створити статичне поле, в якому б містилась інформація про кількість створених об’єктів, а також статичні функції для роботи з цим полем.</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1068" w:right="0" w:firstLine="0"/>
        <w:jc w:val="center"/>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Теоретичні відомості:</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С++ підтримує спеціальні засоби, які дозволяють перевизначити вже існуючі операції. Наприклад, для операції + можна ввести своє власне визначення, яке реалізує операцію додавання для об’єктів певного класу. Фактично перевизначення для операцій існує і в мові С. Так, операція + може використовувати як об’єкти типу int, так і об’єкти типу float. С++ розширює цю ідею.</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Для визначення операції використовується функція, що вводиться користувачем. Тип функції визначається іменем класу, далі записується  ключове слово </w:t>
      </w: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operator</w:t>
      </w: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 за яким слідує символ операції, в круглих дужках дається перелік параметрів, серед яких хоча б один типу клас.</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Функції-операції мають бути нестатичними функціями-членами класу або мати мінімум один аргумент типу класу. За виключенням операції присвоєння всі перевизначені оператори наслідуються.</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highlight w:val="white"/>
          <w:u w:val="none"/>
          <w:vertAlign w:val="baseline"/>
        </w:rPr>
      </w:pP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Дружньою функцією класу називається функція, яка сама не є членом класу, але має повні права на доступ до закритих та захищених елементів класу. Оскільки така функція не є членом класу, то вона не може бути вибрана з допомогою операторів (.) та (-&gt;), Дружня функція класу викликається звичайним способом. Для опису дружньої функції використовується ключове слово </w:t>
      </w:r>
      <w:r w:rsidDel="00000000" w:rsidR="00000000" w:rsidRPr="00000000">
        <w:rPr>
          <w:rFonts w:ascii="Times New Roman" w:cs="Times New Roman" w:eastAsia="Times New Roman" w:hAnsi="Times New Roman"/>
          <w:b w:val="1"/>
          <w:i w:val="0"/>
          <w:smallCaps w:val="0"/>
          <w:strike w:val="0"/>
          <w:color w:val="1d2125"/>
          <w:sz w:val="28"/>
          <w:szCs w:val="28"/>
          <w:highlight w:val="white"/>
          <w:u w:val="none"/>
          <w:vertAlign w:val="baseline"/>
          <w:rtl w:val="0"/>
        </w:rPr>
        <w:t xml:space="preserve">friend</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До тепер рахувалось, що дані в кожному об’єкті є власністю саме цього об’єкту та не використовуються іншими об’єктами цього класу. Та іноді приходиться слідкувати за накопиченням даних. Наприклад, необхідно з’ясувати скільки об’єктів даного класу було створено на даний момент та скільки з них існує. Статичні змінні-члени досяжні для всіх екземплярів класу. Це є компроміс між глобальними даними, які досяжні всім елементам програми, та даними, що досяжні тільки об’єктам даного класу. Статична змінні створюється в одному екземплярі для всіх об’єктів даного класу. </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Статичні змінні необхідно обов’язково ініціалізувати.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Статичні функції класу подібні до статичних змінних: вони не належать одному об’єкту, а знаходяться в області дії всього класу. Статичні функції-члени не мають вказівника this. Відповідно їх не можна оголосити як const. Статичні функції-члени не можуть звертатись до нестатичних змінних. До статичних функцій-членів можна звертатись з об’єкту їх класу, або вказавши повне ім’я, включаючи ім’я об’єкту.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Результат:</w:t>
      </w:r>
      <w:r w:rsidDel="00000000" w:rsidR="00000000" w:rsidRPr="00000000">
        <w:rPr>
          <w:rtl w:val="0"/>
        </w:rPr>
      </w:r>
    </w:p>
    <w:p w:rsidR="00000000" w:rsidDel="00000000" w:rsidP="00000000" w:rsidRDefault="00000000" w:rsidRPr="00000000" w14:paraId="0000003B">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trianglesides.h</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"triangleangles.h"</w:t>
      </w:r>
      <w:r w:rsidDel="00000000" w:rsidR="00000000" w:rsidRPr="00000000">
        <w:rPr>
          <w:rtl w:val="0"/>
        </w:rPr>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"triangleheights.h"</w:t>
      </w:r>
      <w:r w:rsidDel="00000000" w:rsidR="00000000" w:rsidRPr="00000000">
        <w:rPr>
          <w:rtl w:val="0"/>
        </w:rPr>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"trianglesides.h"</w:t>
      </w: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42">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triangleangles.h</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class</w:t>
      </w:r>
      <w:r w:rsidDel="00000000" w:rsidR="00000000" w:rsidRPr="00000000">
        <w:rPr>
          <w:rFonts w:ascii="Times New Roman" w:cs="Times New Roman" w:eastAsia="Times New Roman" w:hAnsi="Times New Roman"/>
          <w:color w:val="212529"/>
          <w:highlight w:val="white"/>
          <w:rtl w:val="0"/>
        </w:rPr>
        <w:t xml:space="preserve"> TriangleAngles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abc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bca</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cab</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4D">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triangleheights.h</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class</w:t>
      </w:r>
      <w:r w:rsidDel="00000000" w:rsidR="00000000" w:rsidRPr="00000000">
        <w:rPr>
          <w:rFonts w:ascii="Times New Roman" w:cs="Times New Roman" w:eastAsia="Times New Roman" w:hAnsi="Times New Roman"/>
          <w:color w:val="212529"/>
          <w:highlight w:val="white"/>
          <w:rtl w:val="0"/>
        </w:rPr>
        <w:t xml:space="preserve"> TriangleHeights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ak</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bk</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ck</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058">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triangle.h</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&lt;QLineEdit&gt;</w:t>
      </w: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&lt;map&gt;</w:t>
      </w:r>
      <w:r w:rsidDel="00000000" w:rsidR="00000000" w:rsidRPr="00000000">
        <w:rPr>
          <w:rtl w:val="0"/>
        </w:rPr>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"triangleangles.h"</w:t>
      </w:r>
      <w:r w:rsidDel="00000000" w:rsidR="00000000" w:rsidRPr="00000000">
        <w:rPr>
          <w:rtl w:val="0"/>
        </w:rPr>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"triangleheights.h"</w:t>
      </w:r>
      <w:r w:rsidDel="00000000" w:rsidR="00000000" w:rsidRPr="00000000">
        <w:rPr>
          <w:rtl w:val="0"/>
        </w:rPr>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"trianglesides.h"</w:t>
      </w:r>
      <w:r w:rsidDel="00000000" w:rsidR="00000000" w:rsidRPr="00000000">
        <w:rPr>
          <w:rtl w:val="0"/>
        </w:rPr>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#define TRIANGLE_SIDES_COUNT 3</w:t>
      </w:r>
      <w:r w:rsidDel="00000000" w:rsidR="00000000" w:rsidRPr="00000000">
        <w:rPr>
          <w:rtl w:val="0"/>
        </w:rPr>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class</w:t>
      </w: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private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sides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static</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inline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int</w:t>
      </w:r>
      <w:r w:rsidDel="00000000" w:rsidR="00000000" w:rsidRPr="00000000">
        <w:rPr>
          <w:rFonts w:ascii="Times New Roman" w:cs="Times New Roman" w:eastAsia="Times New Roman" w:hAnsi="Times New Roman"/>
          <w:color w:val="212529"/>
          <w:highlight w:val="white"/>
          <w:rtl w:val="0"/>
        </w:rPr>
        <w:t xml:space="preserve"> trianglesCount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sidesArr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TRIANGLE_SIDES_COUNT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w:t>
      </w:r>
      <w:r w:rsidDel="00000000" w:rsidR="00000000" w:rsidRPr="00000000">
        <w:rPr>
          <w:rFonts w:ascii="Times New Roman" w:cs="Times New Roman" w:eastAsia="Times New Roman" w:hAnsi="Times New Roman"/>
          <w:color w:val="007788"/>
          <w:highlight w:val="white"/>
          <w:rtl w:val="0"/>
        </w:rPr>
        <w:t xml:space="preserve">a</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w:t>
      </w:r>
      <w:r w:rsidDel="00000000" w:rsidR="00000000" w:rsidRPr="00000000">
        <w:rPr>
          <w:rFonts w:ascii="Times New Roman" w:cs="Times New Roman" w:eastAsia="Times New Roman" w:hAnsi="Times New Roman"/>
          <w:color w:val="007788"/>
          <w:highlight w:val="white"/>
          <w:rtl w:val="0"/>
        </w:rPr>
        <w:t xml:space="preserve">b</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w:t>
      </w:r>
      <w:r w:rsidDel="00000000" w:rsidR="00000000" w:rsidRPr="00000000">
        <w:rPr>
          <w:rFonts w:ascii="Times New Roman" w:cs="Times New Roman" w:eastAsia="Times New Roman" w:hAnsi="Times New Roman"/>
          <w:color w:val="007788"/>
          <w:highlight w:val="white"/>
          <w:rtl w:val="0"/>
        </w:rPr>
        <w:t xml:space="preserve">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isValid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TriangleSides 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TriangleSides 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static</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int</w:t>
      </w:r>
      <w:r w:rsidDel="00000000" w:rsidR="00000000" w:rsidRPr="00000000">
        <w:rPr>
          <w:rFonts w:ascii="Times New Roman" w:cs="Times New Roman" w:eastAsia="Times New Roman" w:hAnsi="Times New Roman"/>
          <w:color w:val="212529"/>
          <w:highlight w:val="white"/>
          <w:rtl w:val="0"/>
        </w:rPr>
        <w:t xml:space="preserve"> 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return</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trianglesCount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static</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incrementTrianglesCount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trianglesCount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auto</w:t>
      </w:r>
      <w:r w:rsidDel="00000000" w:rsidR="00000000" w:rsidRPr="00000000">
        <w:rPr>
          <w:rFonts w:ascii="Times New Roman" w:cs="Times New Roman" w:eastAsia="Times New Roman" w:hAnsi="Times New Roman"/>
          <w:color w:val="212529"/>
          <w:highlight w:val="white"/>
          <w:rtl w:val="0"/>
        </w:rPr>
        <w:t xml:space="preserve"> getSides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return</w:t>
      </w: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setSides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TriangleSides 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sides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operator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increaseSidesBy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operator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increaseSidesTimes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int</w:t>
      </w:r>
      <w:r w:rsidDel="00000000" w:rsidR="00000000" w:rsidRPr="00000000">
        <w:rPr>
          <w:rFonts w:ascii="Times New Roman" w:cs="Times New Roman" w:eastAsia="Times New Roman" w:hAnsi="Times New Roman"/>
          <w:color w:val="212529"/>
          <w:highlight w:val="white"/>
          <w:rtl w:val="0"/>
        </w:rPr>
        <w:t xml:space="preserve"> i</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operator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&lt;&lt;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&gt;&gt;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in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tr1,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&lt;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tr1,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friend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operator</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tr1, Triangle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tr2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bool</w:t>
      </w:r>
      <w:r w:rsidDel="00000000" w:rsidR="00000000" w:rsidRPr="00000000">
        <w:rPr>
          <w:rFonts w:ascii="Times New Roman" w:cs="Times New Roman" w:eastAsia="Times New Roman" w:hAnsi="Times New Roman"/>
          <w:color w:val="212529"/>
          <w:highlight w:val="white"/>
          <w:rtl w:val="0"/>
        </w:rPr>
        <w:t xml:space="preserve"> isRectangular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TriangleAngles 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TriangleHeights 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increaseSidesBy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increaseSidesTimes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const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double</w:t>
      </w:r>
      <w:r w:rsidDel="00000000" w:rsidR="00000000" w:rsidRPr="00000000">
        <w:rPr>
          <w:rFonts w:ascii="Times New Roman" w:cs="Times New Roman" w:eastAsia="Times New Roman" w:hAnsi="Times New Roman"/>
          <w:color w:val="212529"/>
          <w:highlight w:val="white"/>
          <w:rtl w:val="0"/>
        </w:rPr>
        <w:t xml:space="preserve">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8C">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8D">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triangle.cpp</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"widget.h"</w:t>
      </w:r>
      <w:r w:rsidDel="00000000" w:rsidR="00000000" w:rsidRPr="00000000">
        <w:rPr>
          <w:rtl w:val="0"/>
        </w:rPr>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w:t>
      </w:r>
      <w:r w:rsidDel="00000000" w:rsidR="00000000" w:rsidRPr="00000000">
        <w:rPr>
          <w:rtl w:val="0"/>
        </w:rPr>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"triangleangles.h"</w:t>
      </w:r>
      <w:r w:rsidDel="00000000" w:rsidR="00000000" w:rsidRPr="00000000">
        <w:rPr>
          <w:rtl w:val="0"/>
        </w:rPr>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"trianglesides.h"</w:t>
      </w:r>
      <w:r w:rsidDel="00000000" w:rsidR="00000000" w:rsidRPr="00000000">
        <w:rPr>
          <w:rtl w:val="0"/>
        </w:rPr>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&lt;QGridLayout&gt;</w:t>
      </w:r>
      <w:r w:rsidDel="00000000" w:rsidR="00000000" w:rsidRPr="00000000">
        <w:rPr>
          <w:rtl w:val="0"/>
        </w:rPr>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&lt;QMessageBox&gt;</w:t>
      </w:r>
      <w:r w:rsidDel="00000000" w:rsidR="00000000" w:rsidRPr="00000000">
        <w:rPr>
          <w:rtl w:val="0"/>
        </w:rPr>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sideInputs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if</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sideInputs </w:t>
      </w:r>
      <w:r w:rsidDel="00000000" w:rsidR="00000000" w:rsidRPr="00000000">
        <w:rPr>
          <w:rFonts w:ascii="Times New Roman" w:cs="Times New Roman" w:eastAsia="Times New Roman" w:hAnsi="Times New Roman"/>
          <w:color w:val="000080"/>
          <w:highlight w:val="white"/>
          <w:rtl w:val="0"/>
        </w:rPr>
        <w:t xml:space="preserve">&gt;&gt;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clear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clear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sides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TriangleHeights heights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TriangleAngles angles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sideInputs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sideInputs </w:t>
      </w:r>
      <w:r w:rsidDel="00000000" w:rsidR="00000000" w:rsidRPr="00000000">
        <w:rPr>
          <w:rFonts w:ascii="Times New Roman" w:cs="Times New Roman" w:eastAsia="Times New Roman" w:hAnsi="Times New Roman"/>
          <w:color w:val="000080"/>
          <w:highlight w:val="white"/>
          <w:rtl w:val="0"/>
        </w:rPr>
        <w:t xml:space="preserve">&lt;&lt;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QVariant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"AK: %1</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BK: %2</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CK: %3"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ak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bk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ck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"ABC: %1</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BCA: %2</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CAB: %3"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abc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bca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cab</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QWidget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QWidget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QGridLayout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mainLayout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QGridLayout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nullptr</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A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B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C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QTextEdit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QTextEdit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"Enter"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tl w:val="0"/>
        </w:rPr>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sides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sides 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"Is 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4</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 </w:t>
      </w:r>
      <w:r w:rsidDel="00000000" w:rsidR="00000000" w:rsidRPr="00000000">
        <w:rPr>
          <w:rFonts w:ascii="Times New Roman" w:cs="Times New Roman" w:eastAsia="Times New Roman" w:hAnsi="Times New Roman"/>
          <w:color w:val="0000dd"/>
          <w:highlight w:val="white"/>
          <w:rtl w:val="0"/>
        </w:rPr>
        <w:t xml:space="preserve">4</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5</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 </w:t>
      </w:r>
      <w:r w:rsidDel="00000000" w:rsidR="00000000" w:rsidRPr="00000000">
        <w:rPr>
          <w:rFonts w:ascii="Times New Roman" w:cs="Times New Roman" w:eastAsia="Times New Roman" w:hAnsi="Times New Roman"/>
          <w:color w:val="0000dd"/>
          <w:highlight w:val="white"/>
          <w:rtl w:val="0"/>
        </w:rPr>
        <w:t xml:space="preserve">5</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6</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 </w:t>
      </w:r>
      <w:r w:rsidDel="00000000" w:rsidR="00000000" w:rsidRPr="00000000">
        <w:rPr>
          <w:rFonts w:ascii="Times New Roman" w:cs="Times New Roman" w:eastAsia="Times New Roman" w:hAnsi="Times New Roman"/>
          <w:color w:val="0000dd"/>
          <w:highlight w:val="white"/>
          <w:rtl w:val="0"/>
        </w:rPr>
        <w:t xml:space="preserve">6</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7</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 </w:t>
      </w:r>
      <w:r w:rsidDel="00000000" w:rsidR="00000000" w:rsidRPr="00000000">
        <w:rPr>
          <w:rFonts w:ascii="Times New Roman" w:cs="Times New Roman" w:eastAsia="Times New Roman" w:hAnsi="Times New Roman"/>
          <w:color w:val="0000dd"/>
          <w:highlight w:val="white"/>
          <w:rtl w:val="0"/>
        </w:rPr>
        <w:t xml:space="preserve">7</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8</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 </w:t>
      </w:r>
      <w:r w:rsidDel="00000000" w:rsidR="00000000" w:rsidRPr="00000000">
        <w:rPr>
          <w:rFonts w:ascii="Times New Roman" w:cs="Times New Roman" w:eastAsia="Times New Roman" w:hAnsi="Times New Roman"/>
          <w:color w:val="0000dd"/>
          <w:highlight w:val="white"/>
          <w:rtl w:val="0"/>
        </w:rPr>
        <w:t xml:space="preserve">8</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 </w:t>
      </w:r>
      <w:r w:rsidDel="00000000" w:rsidR="00000000" w:rsidRPr="00000000">
        <w:rPr>
          <w:rFonts w:ascii="Times New Roman" w:cs="Times New Roman" w:eastAsia="Times New Roman" w:hAnsi="Times New Roman"/>
          <w:color w:val="0000dd"/>
          <w:highlight w:val="white"/>
          <w:rtl w:val="0"/>
        </w:rPr>
        <w:t xml:space="preserve">9</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valueChanged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setLayout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mainLayout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11D">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widget.h</w:t>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#pragma once</w:t>
      </w:r>
      <w:r w:rsidDel="00000000" w:rsidR="00000000" w:rsidRPr="00000000">
        <w:rPr>
          <w:rtl w:val="0"/>
        </w:rPr>
      </w:r>
    </w:p>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w:t>
      </w:r>
      <w:r w:rsidDel="00000000" w:rsidR="00000000" w:rsidRPr="00000000">
        <w:rPr>
          <w:rtl w:val="0"/>
        </w:rPr>
      </w:r>
    </w:p>
    <w:p w:rsidR="00000000" w:rsidDel="00000000" w:rsidP="00000000" w:rsidRDefault="00000000" w:rsidRPr="00000000" w14:paraId="0000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&lt;QLabel&gt;</w:t>
      </w:r>
      <w:r w:rsidDel="00000000" w:rsidR="00000000" w:rsidRPr="00000000">
        <w:rPr>
          <w:rtl w:val="0"/>
        </w:rPr>
      </w:r>
    </w:p>
    <w:p w:rsidR="00000000" w:rsidDel="00000000" w:rsidP="00000000" w:rsidRDefault="00000000" w:rsidRPr="00000000" w14:paraId="0000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&lt;QLineEdit&gt;</w:t>
      </w:r>
      <w:r w:rsidDel="00000000" w:rsidR="00000000" w:rsidRPr="00000000">
        <w:rPr>
          <w:rtl w:val="0"/>
        </w:rPr>
      </w:r>
    </w:p>
    <w:p w:rsidR="00000000" w:rsidDel="00000000" w:rsidP="00000000" w:rsidRDefault="00000000" w:rsidRPr="00000000" w14:paraId="0000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&lt;QPushButton&gt;</w:t>
      </w:r>
      <w:r w:rsidDel="00000000" w:rsidR="00000000" w:rsidRPr="00000000">
        <w:rPr>
          <w:rtl w:val="0"/>
        </w:rPr>
      </w:r>
    </w:p>
    <w:p w:rsidR="00000000" w:rsidDel="00000000" w:rsidP="00000000" w:rsidRDefault="00000000" w:rsidRPr="00000000" w14:paraId="0000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&lt;QTextEdit&gt;</w:t>
      </w:r>
      <w:r w:rsidDel="00000000" w:rsidR="00000000" w:rsidRPr="00000000">
        <w:rPr>
          <w:rtl w:val="0"/>
        </w:rPr>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&lt;QWidget&gt;</w:t>
      </w:r>
      <w:r w:rsidDel="00000000" w:rsidR="00000000" w:rsidRPr="00000000">
        <w:rPr>
          <w:rtl w:val="0"/>
        </w:rPr>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class</w:t>
      </w:r>
      <w:r w:rsidDel="00000000" w:rsidR="00000000" w:rsidRPr="00000000">
        <w:rPr>
          <w:rFonts w:ascii="Times New Roman" w:cs="Times New Roman" w:eastAsia="Times New Roman" w:hAnsi="Times New Roman"/>
          <w:color w:val="212529"/>
          <w:highlight w:val="white"/>
          <w:rtl w:val="0"/>
        </w:rPr>
        <w:t xml:space="preserve"> Widget </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212529"/>
          <w:highlight w:val="white"/>
          <w:rtl w:val="0"/>
        </w:rPr>
        <w:t xml:space="preserve"> QWidget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Q_OBJECT</w:t>
      </w:r>
    </w:p>
    <w:p w:rsidR="00000000" w:rsidDel="00000000" w:rsidP="00000000" w:rsidRDefault="00000000" w:rsidRPr="00000000" w14:paraId="000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public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QWidget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nullptr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private</w:t>
      </w:r>
      <w:r w:rsidDel="00000000" w:rsidR="00000000" w:rsidRPr="00000000">
        <w:rPr>
          <w:rFonts w:ascii="Times New Roman" w:cs="Times New Roman" w:eastAsia="Times New Roman" w:hAnsi="Times New Roman"/>
          <w:color w:val="212529"/>
          <w:highlight w:val="white"/>
          <w:rtl w:val="0"/>
        </w:rPr>
        <w:t xml:space="preserve"> slots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signals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private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side_a</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side_b</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QPushButton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confirmInput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QPushButton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confirmIncreaseBy</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QPushButton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confirmIncreaseTimes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QLabel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triangleInstancesCount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QTextEdit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QTextEdit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9900"/>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tl w:val="0"/>
        </w:rPr>
      </w:r>
    </w:p>
    <w:p w:rsidR="00000000" w:rsidDel="00000000" w:rsidP="00000000" w:rsidRDefault="00000000" w:rsidRPr="00000000" w14:paraId="0000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shd w:fill="ffffff" w:val="clear"/>
        <w:spacing w:after="280" w:line="24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widget.cpp</w:t>
      </w:r>
    </w:p>
    <w:p w:rsidR="00000000" w:rsidDel="00000000" w:rsidP="00000000" w:rsidRDefault="00000000" w:rsidRPr="00000000" w14:paraId="0000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"widget.h"</w:t>
      </w:r>
      <w:r w:rsidDel="00000000" w:rsidR="00000000" w:rsidRPr="00000000">
        <w:rPr>
          <w:rtl w:val="0"/>
        </w:rPr>
      </w:r>
    </w:p>
    <w:p w:rsidR="00000000" w:rsidDel="00000000" w:rsidP="00000000" w:rsidRDefault="00000000" w:rsidRPr="00000000" w14:paraId="0000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"triangle.h"</w:t>
      </w:r>
      <w:r w:rsidDel="00000000" w:rsidR="00000000" w:rsidRPr="00000000">
        <w:rPr>
          <w:rtl w:val="0"/>
        </w:rPr>
      </w:r>
    </w:p>
    <w:p w:rsidR="00000000" w:rsidDel="00000000" w:rsidP="00000000" w:rsidRDefault="00000000" w:rsidRPr="00000000" w14:paraId="00000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"triangleangles.h"</w:t>
      </w:r>
      <w:r w:rsidDel="00000000" w:rsidR="00000000" w:rsidRPr="00000000">
        <w:rPr>
          <w:rtl w:val="0"/>
        </w:rPr>
      </w:r>
    </w:p>
    <w:p w:rsidR="00000000" w:rsidDel="00000000" w:rsidP="00000000" w:rsidRDefault="00000000" w:rsidRPr="00000000" w14:paraId="00000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"trianglesides.h"</w:t>
      </w:r>
      <w:r w:rsidDel="00000000" w:rsidR="00000000" w:rsidRPr="00000000">
        <w:rPr>
          <w:rtl w:val="0"/>
        </w:rPr>
      </w:r>
    </w:p>
    <w:p w:rsidR="00000000" w:rsidDel="00000000" w:rsidP="00000000" w:rsidRDefault="00000000" w:rsidRPr="00000000" w14:paraId="00000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&lt;QGridLayout&gt;</w:t>
      </w:r>
      <w:r w:rsidDel="00000000" w:rsidR="00000000" w:rsidRPr="00000000">
        <w:rPr>
          <w:rtl w:val="0"/>
        </w:rPr>
      </w:r>
    </w:p>
    <w:p w:rsidR="00000000" w:rsidDel="00000000" w:rsidP="00000000" w:rsidRDefault="00000000" w:rsidRPr="00000000" w14:paraId="0000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339900"/>
          <w:highlight w:val="white"/>
          <w:rtl w:val="0"/>
        </w:rPr>
        <w:t xml:space="preserve">#include &lt;QMessageBox&gt;</w:t>
      </w:r>
      <w:r w:rsidDel="00000000" w:rsidR="00000000" w:rsidRPr="00000000">
        <w:rPr>
          <w:rtl w:val="0"/>
        </w:rPr>
      </w:r>
    </w:p>
    <w:p w:rsidR="00000000" w:rsidDel="00000000" w:rsidP="00000000" w:rsidRDefault="00000000" w:rsidRPr="00000000" w14:paraId="00000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sideInputs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if</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sideInputs </w:t>
      </w:r>
      <w:r w:rsidDel="00000000" w:rsidR="00000000" w:rsidRPr="00000000">
        <w:rPr>
          <w:rFonts w:ascii="Times New Roman" w:cs="Times New Roman" w:eastAsia="Times New Roman" w:hAnsi="Times New Roman"/>
          <w:color w:val="000080"/>
          <w:highlight w:val="white"/>
          <w:rtl w:val="0"/>
        </w:rPr>
        <w:t xml:space="preserve">&gt;&gt;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clear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toDouble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clear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emit valueChanged</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00ff"/>
          <w:highlight w:val="white"/>
          <w:rtl w:val="0"/>
        </w:rPr>
        <w:t xml:space="preserve">void</w:t>
      </w:r>
      <w:r w:rsidDel="00000000" w:rsidR="00000000" w:rsidRPr="00000000">
        <w:rPr>
          <w:rFonts w:ascii="Times New Roman" w:cs="Times New Roman" w:eastAsia="Times New Roman" w:hAnsi="Times New Roman"/>
          <w:color w:val="212529"/>
          <w:highlight w:val="white"/>
          <w:rtl w:val="0"/>
        </w:rPr>
        <w:t xml:space="preserve"> 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TriangleSides sides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getSides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TriangleHeights heights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TriangleAngles angles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QLineEdit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sideInputs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sideInputs </w:t>
      </w:r>
      <w:r w:rsidDel="00000000" w:rsidR="00000000" w:rsidRPr="00000000">
        <w:rPr>
          <w:rFonts w:ascii="Times New Roman" w:cs="Times New Roman" w:eastAsia="Times New Roman" w:hAnsi="Times New Roman"/>
          <w:color w:val="000080"/>
          <w:highlight w:val="white"/>
          <w:rtl w:val="0"/>
        </w:rPr>
        <w:t xml:space="preserve">&lt;&lt;</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QVariant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toString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"AK: %1</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BK: %2</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CK: %3"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ak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bk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7788"/>
          <w:highlight w:val="white"/>
          <w:rtl w:val="0"/>
        </w:rPr>
        <w:t xml:space="preserve">ck</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"ABC: %1</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BCA: %2</w:t>
      </w:r>
      <w:r w:rsidDel="00000000" w:rsidR="00000000" w:rsidRPr="00000000">
        <w:rPr>
          <w:rFonts w:ascii="Times New Roman" w:cs="Times New Roman" w:eastAsia="Times New Roman" w:hAnsi="Times New Roman"/>
          <w:b w:val="1"/>
          <w:color w:val="000099"/>
          <w:highlight w:val="white"/>
          <w:rtl w:val="0"/>
        </w:rPr>
        <w:t xml:space="preserve">\n</w:t>
      </w:r>
      <w:r w:rsidDel="00000000" w:rsidR="00000000" w:rsidRPr="00000000">
        <w:rPr>
          <w:rFonts w:ascii="Times New Roman" w:cs="Times New Roman" w:eastAsia="Times New Roman" w:hAnsi="Times New Roman"/>
          <w:color w:val="ff0000"/>
          <w:highlight w:val="white"/>
          <w:rtl w:val="0"/>
        </w:rPr>
        <w:t xml:space="preserve">CAB: %3"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abc</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bca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7788"/>
          <w:highlight w:val="white"/>
          <w:rtl w:val="0"/>
        </w:rPr>
        <w:t xml:space="preserve">arg</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7788"/>
          <w:highlight w:val="white"/>
          <w:rtl w:val="0"/>
        </w:rPr>
        <w:t xml:space="preserve">cab</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QWidget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QWidget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parent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QGridLayout </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mainLayout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QGridLayout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nullptr</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A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B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setPlaceholderText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"Side C length"</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QLineEdit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QTextEdit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QTextEdit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setReadOnly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ff"/>
          <w:highlight w:val="white"/>
          <w:rtl w:val="0"/>
        </w:rPr>
        <w:t xml:space="preserve">true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"Enter"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QPushButton</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 </w:t>
      </w:r>
      <w:r w:rsidDel="00000000" w:rsidR="00000000" w:rsidRPr="00000000">
        <w:rPr>
          <w:rFonts w:ascii="Times New Roman" w:cs="Times New Roman" w:eastAsia="Times New Roman" w:hAnsi="Times New Roman"/>
          <w:color w:val="000080"/>
          <w:highlight w:val="white"/>
          <w:rtl w:val="0"/>
        </w:rPr>
        <w:t xml:space="preserve">=</w:t>
      </w:r>
      <w:r w:rsidDel="00000000" w:rsidR="00000000" w:rsidRPr="00000000">
        <w:rPr>
          <w:rtl w:val="0"/>
        </w:rPr>
      </w:r>
    </w:p>
    <w:p w:rsidR="00000000" w:rsidDel="00000000" w:rsidP="00000000" w:rsidRDefault="00000000" w:rsidRPr="00000000" w14:paraId="0000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QString</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number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getTrianglesCount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side_a,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side_b,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side_c,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sides 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increaseSidesBy,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"Increase sides 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increaseSidesTimes,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dd"/>
          <w:highlight w:val="white"/>
          <w:rtl w:val="0"/>
        </w:rPr>
        <w:t xml:space="preserve">3</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"Is rectangular:"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4</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isRectangular, </w:t>
      </w:r>
      <w:r w:rsidDel="00000000" w:rsidR="00000000" w:rsidRPr="00000000">
        <w:rPr>
          <w:rFonts w:ascii="Times New Roman" w:cs="Times New Roman" w:eastAsia="Times New Roman" w:hAnsi="Times New Roman"/>
          <w:color w:val="0000dd"/>
          <w:highlight w:val="white"/>
          <w:rtl w:val="0"/>
        </w:rPr>
        <w:t xml:space="preserve">4</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"Area:"</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5</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area, </w:t>
      </w:r>
      <w:r w:rsidDel="00000000" w:rsidR="00000000" w:rsidRPr="00000000">
        <w:rPr>
          <w:rFonts w:ascii="Times New Roman" w:cs="Times New Roman" w:eastAsia="Times New Roman" w:hAnsi="Times New Roman"/>
          <w:color w:val="0000dd"/>
          <w:highlight w:val="white"/>
          <w:rtl w:val="0"/>
        </w:rPr>
        <w:t xml:space="preserve">5</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"Perimeter:"</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6</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perimeter, </w:t>
      </w:r>
      <w:r w:rsidDel="00000000" w:rsidR="00000000" w:rsidRPr="00000000">
        <w:rPr>
          <w:rFonts w:ascii="Times New Roman" w:cs="Times New Roman" w:eastAsia="Times New Roman" w:hAnsi="Times New Roman"/>
          <w:color w:val="0000dd"/>
          <w:highlight w:val="white"/>
          <w:rtl w:val="0"/>
        </w:rPr>
        <w:t xml:space="preserve">6</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"Angles:"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7</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angles, </w:t>
      </w:r>
      <w:r w:rsidDel="00000000" w:rsidR="00000000" w:rsidRPr="00000000">
        <w:rPr>
          <w:rFonts w:ascii="Times New Roman" w:cs="Times New Roman" w:eastAsia="Times New Roman" w:hAnsi="Times New Roman"/>
          <w:color w:val="0000dd"/>
          <w:highlight w:val="white"/>
          <w:rtl w:val="0"/>
        </w:rPr>
        <w:t xml:space="preserve">7</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new</w:t>
      </w:r>
      <w:r w:rsidDel="00000000" w:rsidR="00000000" w:rsidRPr="00000000">
        <w:rPr>
          <w:rFonts w:ascii="Times New Roman" w:cs="Times New Roman" w:eastAsia="Times New Roman" w:hAnsi="Times New Roman"/>
          <w:color w:val="212529"/>
          <w:highlight w:val="white"/>
          <w:rtl w:val="0"/>
        </w:rPr>
        <w:t xml:space="preserve"> QLabel</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ff0000"/>
          <w:highlight w:val="white"/>
          <w:rtl w:val="0"/>
        </w:rPr>
        <w:t xml:space="preserve">"Heights:"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8</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heights, </w:t>
      </w:r>
      <w:r w:rsidDel="00000000" w:rsidR="00000000" w:rsidRPr="00000000">
        <w:rPr>
          <w:rFonts w:ascii="Times New Roman" w:cs="Times New Roman" w:eastAsia="Times New Roman" w:hAnsi="Times New Roman"/>
          <w:color w:val="0000dd"/>
          <w:highlight w:val="white"/>
          <w:rtl w:val="0"/>
        </w:rPr>
        <w:t xml:space="preserve">8</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1</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2</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mainLayout</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addWidget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triangleInstancesCount, </w:t>
      </w:r>
      <w:r w:rsidDel="00000000" w:rsidR="00000000" w:rsidRPr="00000000">
        <w:rPr>
          <w:rFonts w:ascii="Times New Roman" w:cs="Times New Roman" w:eastAsia="Times New Roman" w:hAnsi="Times New Roman"/>
          <w:color w:val="0000dd"/>
          <w:highlight w:val="white"/>
          <w:rtl w:val="0"/>
        </w:rPr>
        <w:t xml:space="preserve">9</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0</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confirmInput,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onInputConfirm</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confirmIncreaseBy,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onInputIncreaseBy</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this</w:t>
      </w:r>
      <w:r w:rsidDel="00000000" w:rsidR="00000000" w:rsidRPr="00000000">
        <w:rPr>
          <w:rFonts w:ascii="Times New Roman" w:cs="Times New Roman" w:eastAsia="Times New Roman" w:hAnsi="Times New Roman"/>
          <w:color w:val="000040"/>
          <w:highlight w:val="white"/>
          <w:rtl w:val="0"/>
        </w:rPr>
        <w:t xml:space="preserve">-</w:t>
      </w:r>
      <w:r w:rsidDel="00000000" w:rsidR="00000000" w:rsidRPr="00000000">
        <w:rPr>
          <w:rFonts w:ascii="Times New Roman" w:cs="Times New Roman" w:eastAsia="Times New Roman" w:hAnsi="Times New Roman"/>
          <w:color w:val="000080"/>
          <w:highlight w:val="white"/>
          <w:rtl w:val="0"/>
        </w:rPr>
        <w:t xml:space="preserve">&gt;</w:t>
      </w:r>
      <w:r w:rsidDel="00000000" w:rsidR="00000000" w:rsidRPr="00000000">
        <w:rPr>
          <w:rFonts w:ascii="Times New Roman" w:cs="Times New Roman" w:eastAsia="Times New Roman" w:hAnsi="Times New Roman"/>
          <w:color w:val="212529"/>
          <w:highlight w:val="white"/>
          <w:rtl w:val="0"/>
        </w:rPr>
        <w:t xml:space="preserve">confirmIncreaseTimes,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QPushButton</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released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w:t>
      </w:r>
    </w:p>
    <w:p w:rsidR="00000000" w:rsidDel="00000000" w:rsidP="00000000" w:rsidRDefault="00000000" w:rsidRPr="00000000" w14:paraId="0000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onInputIncreaseTimes</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connect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00dd"/>
          <w:highlight w:val="white"/>
          <w:rtl w:val="0"/>
        </w:rPr>
        <w:t xml:space="preserve">this</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valueChanged</w:t>
      </w: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000040"/>
          <w:highlight w:val="white"/>
          <w:rtl w:val="0"/>
        </w:rPr>
        <w:t xml:space="preserve">&amp;</w:t>
      </w:r>
      <w:r w:rsidDel="00000000" w:rsidR="00000000" w:rsidRPr="00000000">
        <w:rPr>
          <w:rFonts w:ascii="Times New Roman" w:cs="Times New Roman" w:eastAsia="Times New Roman" w:hAnsi="Times New Roman"/>
          <w:color w:val="212529"/>
          <w:highlight w:val="white"/>
          <w:rtl w:val="0"/>
        </w:rPr>
        <w:t xml:space="preserve">Widget</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Fonts w:ascii="Times New Roman" w:cs="Times New Roman" w:eastAsia="Times New Roman" w:hAnsi="Times New Roman"/>
          <w:color w:val="007788"/>
          <w:highlight w:val="white"/>
          <w:rtl w:val="0"/>
        </w:rPr>
        <w:t xml:space="preserve">onValueChange</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w:t>
      </w:r>
    </w:p>
    <w:p w:rsidR="00000000" w:rsidDel="00000000" w:rsidP="00000000" w:rsidRDefault="00000000" w:rsidRPr="00000000" w14:paraId="00000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  setLayout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mainLayout</w:t>
      </w: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Fonts w:ascii="Times New Roman" w:cs="Times New Roman" w:eastAsia="Times New Roman" w:hAnsi="Times New Roman"/>
          <w:color w:val="008080"/>
          <w:highlight w:val="white"/>
          <w:rtl w:val="0"/>
        </w:rPr>
        <w:t xml:space="preserve">;</w:t>
      </w:r>
      <w:r w:rsidDel="00000000" w:rsidR="00000000" w:rsidRPr="00000000">
        <w:rPr>
          <w:rtl w:val="0"/>
        </w:rPr>
      </w:r>
    </w:p>
    <w:p w:rsidR="00000000" w:rsidDel="00000000" w:rsidP="00000000" w:rsidRDefault="00000000" w:rsidRPr="00000000" w14:paraId="00000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color w:val="008000"/>
          <w:highlight w:val="white"/>
          <w:rtl w:val="0"/>
        </w:rPr>
        <w:t xml:space="preserve">}</w:t>
      </w:r>
      <w:r w:rsidDel="00000000" w:rsidR="00000000" w:rsidRPr="00000000">
        <w:rPr>
          <w:rtl w:val="0"/>
        </w:rPr>
      </w:r>
    </w:p>
    <w:p w:rsidR="00000000" w:rsidDel="00000000" w:rsidP="00000000" w:rsidRDefault="00000000" w:rsidRPr="00000000" w14:paraId="000001DD">
      <w:pPr>
        <w:shd w:fill="ffffff" w:val="clear"/>
        <w:spacing w:after="280" w:line="240" w:lineRule="auto"/>
        <w:rPr>
          <w:rFonts w:ascii="Times New Roman" w:cs="Times New Roman" w:eastAsia="Times New Roman" w:hAnsi="Times New Roman"/>
          <w:color w:val="1d2125"/>
          <w:sz w:val="20"/>
          <w:szCs w:val="20"/>
        </w:rPr>
      </w:pPr>
      <w:r w:rsidDel="00000000" w:rsidR="00000000" w:rsidRPr="00000000">
        <w:rPr>
          <w:rFonts w:ascii="Times New Roman" w:cs="Times New Roman" w:eastAsia="Times New Roman" w:hAnsi="Times New Roman"/>
          <w:color w:val="1d2125"/>
          <w:sz w:val="20"/>
          <w:szCs w:val="20"/>
          <w:rtl w:val="0"/>
        </w:rPr>
        <w:t xml:space="preserve">Рис.1. Робота програми (обчислення характеристик трикутника)</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163209</wp:posOffset>
            </wp:positionV>
            <wp:extent cx="5067618" cy="612241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7618" cy="6122416"/>
                    </a:xfrm>
                    <a:prstGeom prst="rect"/>
                    <a:ln/>
                  </pic:spPr>
                </pic:pic>
              </a:graphicData>
            </a:graphic>
          </wp:anchor>
        </w:drawing>
      </w:r>
    </w:p>
    <w:p w:rsidR="00000000" w:rsidDel="00000000" w:rsidP="00000000" w:rsidRDefault="00000000" w:rsidRPr="00000000" w14:paraId="000001DE">
      <w:pPr>
        <w:shd w:fill="ffffff" w:val="clear"/>
        <w:spacing w:after="280" w:line="240" w:lineRule="auto"/>
        <w:rPr>
          <w:rFonts w:ascii="Times New Roman" w:cs="Times New Roman" w:eastAsia="Times New Roman" w:hAnsi="Times New Roman"/>
          <w:color w:val="1d2125"/>
          <w:sz w:val="20"/>
          <w:szCs w:val="20"/>
        </w:rPr>
      </w:pPr>
      <w:r w:rsidDel="00000000" w:rsidR="00000000" w:rsidRPr="00000000">
        <w:rPr>
          <w:rtl w:val="0"/>
        </w:rPr>
      </w:r>
    </w:p>
    <w:p w:rsidR="00000000" w:rsidDel="00000000" w:rsidP="00000000" w:rsidRDefault="00000000" w:rsidRPr="00000000" w14:paraId="000001DF">
      <w:pPr>
        <w:shd w:fill="ffffff" w:val="clear"/>
        <w:spacing w:after="280" w:line="240" w:lineRule="auto"/>
        <w:rPr>
          <w:rFonts w:ascii="Times New Roman" w:cs="Times New Roman" w:eastAsia="Times New Roman" w:hAnsi="Times New Roman"/>
          <w:color w:val="1d2125"/>
          <w:sz w:val="20"/>
          <w:szCs w:val="20"/>
        </w:rPr>
      </w:pPr>
      <w:r w:rsidDel="00000000" w:rsidR="00000000" w:rsidRPr="00000000">
        <w:rPr>
          <w:rFonts w:ascii="Times New Roman" w:cs="Times New Roman" w:eastAsia="Times New Roman" w:hAnsi="Times New Roman"/>
          <w:color w:val="1d2125"/>
          <w:sz w:val="20"/>
          <w:szCs w:val="20"/>
        </w:rPr>
        <w:drawing>
          <wp:inline distB="114300" distT="114300" distL="114300" distR="114300">
            <wp:extent cx="5086668" cy="617798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86668" cy="6177989"/>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hd w:fill="ffffff" w:val="clear"/>
        <w:spacing w:after="280" w:line="240" w:lineRule="auto"/>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color w:val="1d2125"/>
          <w:sz w:val="20"/>
          <w:szCs w:val="20"/>
          <w:rtl w:val="0"/>
        </w:rPr>
        <w:t xml:space="preserve">Рис.2. Робота програми (збільшення сторін трикутника)ота програми</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819"/>
          <w:tab w:val="left" w:pos="7935"/>
        </w:tabs>
        <w:spacing w:after="280" w:before="0" w:line="240" w:lineRule="auto"/>
        <w:ind w:left="0" w:right="0" w:firstLine="0"/>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1"/>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2125"/>
          <w:sz w:val="28"/>
          <w:szCs w:val="28"/>
          <w:u w:val="none"/>
          <w:shd w:fill="auto" w:val="clear"/>
          <w:vertAlign w:val="baseline"/>
          <w:rtl w:val="0"/>
        </w:rPr>
        <w:t xml:space="preserve">Висновок: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i w:val="0"/>
          <w:smallCaps w:val="0"/>
          <w:strike w:val="0"/>
          <w:color w:val="1d2125"/>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d2125"/>
          <w:sz w:val="28"/>
          <w:szCs w:val="28"/>
          <w:u w:val="none"/>
          <w:shd w:fill="auto" w:val="clear"/>
          <w:vertAlign w:val="baseline"/>
          <w:rtl w:val="0"/>
        </w:rPr>
        <w:t xml:space="preserve">У ході лабораторної роботи №6 я </w:t>
      </w:r>
      <w:r w:rsidDel="00000000" w:rsidR="00000000" w:rsidRPr="00000000">
        <w:rPr>
          <w:rFonts w:ascii="Times New Roman" w:cs="Times New Roman" w:eastAsia="Times New Roman" w:hAnsi="Times New Roman"/>
          <w:i w:val="0"/>
          <w:smallCaps w:val="0"/>
          <w:strike w:val="0"/>
          <w:color w:val="1d2125"/>
          <w:sz w:val="28"/>
          <w:szCs w:val="28"/>
          <w:highlight w:val="white"/>
          <w:u w:val="none"/>
          <w:vertAlign w:val="baseline"/>
          <w:rtl w:val="0"/>
        </w:rPr>
        <w:t xml:space="preserve">навчився використовувати механізм перевантаження функцій та операцій, створювати та використовувати дружні функції, статичні поля і методи.</w:t>
      </w: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color w:val="1d2125"/>
          <w:sz w:val="28"/>
          <w:szCs w:val="28"/>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