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Самопрезентація - це процес представлення себе перед іншими людьми. Це мистецтво, яке може мати вирішальне значення для нашого особистісного успіху. Незалежно від того, чи ми студенти, професіонали, лідери чи виконавці, ми постійно знаходимося в ситуаціях, де необхідно проявити себе в найкращому світлі. Мистецтво самопрезентації допомагає нам виявити наші сильні сторони, зацікавити оточуючих та здобути їхню довіру.</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Особистісний успіх не обмежується тільки нашими професійними здобутками. Він охоплює наші стосунки з оточуючими, наші можливості для особистого розвитку та досягнення своїх цілей. Мистецтво самопрезентації є ключовим фактором, що сприяє досягненню цих результатів.</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Перш за все, мистецтво самопрезентації полягає в усвідомленні своїх сильних сторін. Це означає зрозуміти свої навички, таланти та цінності. Коли ми знаємо, що робить нас унікальними, ми можемо краще визначити, як це презентувати перед іншими. Наприклад, якщо ми добре володіємо публічним виступом, ми можемо використовувати цей навик, щоб ефективно комунікувати з іншими та привертати їх увагу.</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Подальшим кроком у мистецтві самопрезентації є розвиток навичок комунікації. Незалежно від нашої галузі діяльності, вміння ефективно спілкуватися з іншими є критичним. Це включає не тільки вміння говорити, але й вміння слухати. Слухати інших людей, проявляти інтерес до їхніх ідей та думок, робить нас більш привабливими співрозмовниками. Успішна самопрезентація вимагає впевненості у себе та уміння забезпечити взаємодію з аудиторією.</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Крім того, мистецтво самопрезентації передбачає уміння будувати позитивне перше враження. Перший контакт з іншими людьми може суттєво вплинути на подальший спілкування і взаємовідносини. Самопрезентація включає у себе налагодження вигляду, мовного спілкування та поведінки, щоб створити враження професійності та привабливості.</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Варто пам'ятати, що мистецтво самопрезентації - це процес постійного розвитку. Ми повинні постійно навчатися та вдосконалювати свої навички, працювати над своїм іміджем та впевненістю в собі. Це може вимагати тривалого часу та зусиль, але він є ключовим фактором для досягнення особистісного успіху.</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Отже, мистецтво самопрезентації грає важливу роль у нашому особистісному успіху. Це допомагає нам виявити наш потенціал, побудувати міцні взаємини та досягти своїх цілей. Навички самопрезентації можуть бути навчені та вдосконалені, і вони стануть незамінними інструментами в нашому житті та кар'єрі.</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