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b/>
          <w:sz w:val="28"/>
          <w:szCs w:val="28"/>
          <w:lang w:val="uk-UA"/>
        </w:rPr>
        <w:t>1) Назвіть не менш ніж 4 джерела забруднення повітряного середовища житлових приміщень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 Джерела і чинники забруднення: повітря, що видихується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людиною, забруднення,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 зумовлені використанням газових плит та інших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>опалювальних приладів, приготування їжі, засоби побутової хімії,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>кімнатний пил, продукти розкладу органічних речовин на одязі, білизні,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>шкірі людей і домашніх тварин, паління, хімічні речовини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>будівельно-оздоблювальних матеріалів, будівельні конструкції, меблі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>тощо. Певне значення можуть мати побутові «аварійні» забруднення,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>наприклад, забруднення ртуттю.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b/>
          <w:sz w:val="28"/>
          <w:szCs w:val="28"/>
          <w:lang w:val="uk-UA"/>
        </w:rPr>
        <w:t>2) Як впливає робота з комп’ютером на організм людини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Негативні фактори, які впливають на людину за комп’ютером:</w:t>
      </w:r>
    </w:p>
    <w:p w:rsidR="007855E9" w:rsidRPr="007855E9" w:rsidRDefault="007855E9" w:rsidP="007855E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сидяче положення протягом тривалого часу;</w:t>
      </w:r>
    </w:p>
    <w:p w:rsidR="007855E9" w:rsidRPr="007855E9" w:rsidRDefault="007855E9" w:rsidP="007855E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електромагнітне випромінювання;</w:t>
      </w:r>
    </w:p>
    <w:p w:rsidR="007855E9" w:rsidRPr="007855E9" w:rsidRDefault="007855E9" w:rsidP="007855E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перевантаження суглобів кистей;</w:t>
      </w:r>
    </w:p>
    <w:p w:rsidR="007855E9" w:rsidRPr="007855E9" w:rsidRDefault="007855E9" w:rsidP="007855E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підвищене навантаження на зір;</w:t>
      </w:r>
    </w:p>
    <w:p w:rsidR="007855E9" w:rsidRPr="007855E9" w:rsidRDefault="007855E9" w:rsidP="007855E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стрес у разі втрати інформації.</w:t>
      </w:r>
    </w:p>
    <w:p w:rsid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Як змінюється працездатність людини при довготривалій роботі з ПК? 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Людина за комп’ютером сидить у розслабленій позі, однак унаслідок статичності вона є вимушеною й неприємною: напружені м’язи шиї, голови, рук, спини. Результатом напруження м’язів і відносної статичності пози може стати остеохондроз. Під час тривалого сидіння за комп’ютером між сидінням стільця й тілом розвивається ефект теплового компресу, що приводить до застою крові в тазових органах. Наслідком цього можуть бути геморой і простатит, тобто захворювання, у разі яких потрібно тривале й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lastRenderedPageBreak/>
        <w:t>малоприємне лікування. Крім того, малорухливий спосіб життя часто призводить до ожиріння. У пальцях рук унаслідок постійних ударів по клавішах виникає відчуття слабкості, оніміння й «мурашок» у подушечках. Це може призвести до ушкодження суглобного й зв’язкового апарата кисті, а надалі захворювання кисті можуть стати хронічними. у користувача, також погіршується зір, очі починають сльозитися, з’являється головний біль, стомлення, двоїння зображення...</w:t>
      </w:r>
    </w:p>
    <w:p w:rsid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Які характеристики ПК впливають на людину? 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Далеко не всі користувачі регулярно роблять резервні копії важливої інформації. Але ж і віруси не дрімають, і жорсткі диски кращих фірм ламаються, і найдосвідченіший програміст може іноді натиснути не ту кнопку... У результаті стресу, викликаного втратою важливої інформації, траплялися й інфаркти.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>Тривала робота за комп’ютером призводить до змін у вищій нервовій діяльності, ендокринній, імунній і репродуктивній системах, позначається на зорі й кістково-м’язовому апараті людини. Тривалі й стійкі зміни, як правило, завдають шкоди організму.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Людям, які «живуть» в Інтернеті, найчастіше необхідна соціальна підтримка: вони зазнають великих труднощів у спілкуванні, незадоволені, їм властива низька самооцінка в реальному житті, </w:t>
      </w:r>
      <w:proofErr w:type="spellStart"/>
      <w:r w:rsidRPr="007855E9">
        <w:rPr>
          <w:rFonts w:ascii="Times New Roman" w:hAnsi="Times New Roman" w:cs="Times New Roman"/>
          <w:sz w:val="28"/>
          <w:szCs w:val="28"/>
          <w:lang w:val="uk-UA"/>
        </w:rPr>
        <w:t>закомплексованість</w:t>
      </w:r>
      <w:proofErr w:type="spellEnd"/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, сором’язливість і т. п. 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Які заходи безпеки потрібно застосовувати при роботі з ПК? </w:t>
      </w:r>
    </w:p>
    <w:p w:rsidR="007855E9" w:rsidRPr="007855E9" w:rsidRDefault="007855E9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E9">
        <w:rPr>
          <w:rFonts w:ascii="Times New Roman" w:hAnsi="Times New Roman" w:cs="Times New Roman"/>
          <w:sz w:val="28"/>
          <w:szCs w:val="28"/>
          <w:lang w:val="uk-UA"/>
        </w:rPr>
        <w:t xml:space="preserve"> Гімнастика для очей, робоче місце має бути достатньо освітленим, світлове поле рівномірно розподілене по всій площині робочого простору виконувати комплекс вправ для кистей рук, людям з ослабленим зором потрібно вживати продукти, які зміцнюють судини сітківки очей: чорницю, </w:t>
      </w:r>
      <w:r w:rsidRPr="007855E9">
        <w:rPr>
          <w:rFonts w:ascii="Times New Roman" w:hAnsi="Times New Roman" w:cs="Times New Roman"/>
          <w:sz w:val="28"/>
          <w:szCs w:val="28"/>
          <w:lang w:val="uk-UA"/>
        </w:rPr>
        <w:lastRenderedPageBreak/>
        <w:t>чорну смородину, моркву, у раціоні короткозорих мають бути печінка тріски, зелень: петрушка, салат, кріп, зелена цибуля.</w:t>
      </w:r>
    </w:p>
    <w:p w:rsidR="00644D03" w:rsidRPr="007855E9" w:rsidRDefault="00644D03" w:rsidP="007855E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44D03" w:rsidRPr="0078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53C4B"/>
    <w:multiLevelType w:val="hybridMultilevel"/>
    <w:tmpl w:val="722A42EA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55E9"/>
    <w:rsid w:val="00644D03"/>
    <w:rsid w:val="0078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rsid w:val="00785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855E9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7855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2695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2013-12-11T21:37:00Z</dcterms:created>
  <dcterms:modified xsi:type="dcterms:W3CDTF">2013-12-11T21:40:00Z</dcterms:modified>
</cp:coreProperties>
</file>