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Етика марксизму та її сучасні інтерпретації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Вплив Карла Маркса на політичну і соціальну думку був надзвичайно значимим. Його праці не тільки сформували основи марксистської теорії, але й стали основою для розвитку етичної думки в рамках марксистського підходу. Етика марксизму прагне визначити принципи і цінності, які сприяють створенню справедливого суспільства, де кожна людина має рівні можливості для розвитку і щасливого життя.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основі марксистської етики лежить матеріалістичний підхід, який позначає, що економічна структура суспільства визначає ідеологію, культуру і моральні цінності. Марксистська етика акцентує увагу на класових відносинах і прагне забезпечити звільнення від експлуатації та соціальної несправедливості шляхом перетворення суспільно-економічної системи.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Однак, етика марксизму та її сучасні інтерпретації розглядаються різними філософами та теоретиками з різних перспектив. Існує багато розбіжностей і суперечностей в розумінні етичних питань у межах марксистської традиції. Деякі вчені вважають, що марксистська етика має зосередитися на соціальних проблемах і справедливості, інші підкреслюють важливість індивідуальних прав та свобод.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Сучасні інтерпретації етики марксизму також враховують глобалізацію, технологічний прогрес і нові форми економічних відносин. З'являються підходи, які підкреслюють необхідність збереження екологічної рівноваги та сталого розвитку, а також захисту прав людини та гідної праці в умовах постіндустріального суспільства.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Однак, слід визнати, що реалізація марксистських ідей про справедливість і рівність не завжди відбувалася успішно і приводила до негативних наслідків. Історичний досвід показує, що практичне застосування марксистської етики може призвести до тоталітарних режимів та порушень прав людини. Тому важливо знайти баланс між соціальною справедливістю і індивідуальними правами, а також забезпечити демократичні засади в реалізації марксистських принципів.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Загальноприйнятим висновком є те, що етика марксизму має важливе значення для розуміння соціальної справедливості та розвитку суспільства. Проте, необхідно враховувати різноманіття інтерпретацій та недоліки практичної реалізації марксистських ідей. Постійний діалог і обговорення між різними школами думок дозволяють розширювати розуміння етики марксизму і адаптувати її до сучасних викликів. Таким чином, етика марксизму залишається актуальною для сучасного світу і потребує подальшого вивчення та розвитку.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Особисто я вбачаю значну цінність в етиці марксизму, оскільки вона ставить на перший план соціальну справедливість і рівність.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Принципи марксистської етики можуть слугувати важливим керівником для розвитку суспільства, де кожна людина має можливість реалізувати свій потенціал і жити в гідних умовах. Однак, важливо зберегти критичне мислення і уникнути догматичного підходу, а також забезпечити баланс між колективними інтересами та правами і свободами індивіда. Тільки шляхом постійного діалогу і пристосування марксистської етики до сучасних викликів можна досягти позитивних змін у суспільстві.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