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7ED" w:rsidRPr="005B07D1" w:rsidRDefault="001C73A5" w:rsidP="008631B0">
      <w:pPr>
        <w:pStyle w:val="1"/>
        <w:spacing w:before="0"/>
        <w:rPr>
          <w:color w:val="4F81BD"/>
          <w:lang w:val="uk-UA"/>
        </w:rPr>
      </w:pPr>
      <w:r w:rsidRPr="005B07D1">
        <w:rPr>
          <w:color w:val="4F81BD"/>
          <w:lang w:val="uk-UA"/>
        </w:rPr>
        <w:t>Відповіді на питання з Практичного Заняття 5</w:t>
      </w:r>
      <w:r w:rsidRPr="005B07D1">
        <w:rPr>
          <w:color w:val="4F81BD"/>
          <w:lang w:val="uk-UA"/>
        </w:rPr>
        <w:br/>
      </w:r>
    </w:p>
    <w:p w:rsidR="005607ED" w:rsidRDefault="001C73A5" w:rsidP="008631B0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1</w:t>
      </w: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5B07D1">
        <w:rPr>
          <w:rFonts w:asciiTheme="minorHAnsi" w:eastAsia="Calibri" w:hAnsiTheme="minorHAnsi" w:cs="Calibri"/>
          <w:sz w:val="26"/>
          <w:szCs w:val="26"/>
          <w:lang w:val="uk-UA"/>
        </w:rPr>
        <w:t>Основні властивості ентропії об’єднання двох джерел включають:</w:t>
      </w:r>
      <w:r w:rsidRPr="005B07D1">
        <w:rPr>
          <w:rFonts w:asciiTheme="minorHAnsi" w:eastAsia="Calibri" w:hAnsiTheme="minorHAnsi" w:cs="Calibri"/>
          <w:sz w:val="26"/>
          <w:szCs w:val="26"/>
          <w:lang w:val="uk-UA"/>
        </w:rPr>
        <w:br/>
        <w:t xml:space="preserve">    1) Адитивність: H(A, B) = H(A) + H(B|A) = H(B) + H(A|B).</w:t>
      </w:r>
      <w:r w:rsidRPr="005B07D1">
        <w:rPr>
          <w:rFonts w:asciiTheme="minorHAnsi" w:eastAsia="Calibri" w:hAnsiTheme="minorHAnsi" w:cs="Calibri"/>
          <w:sz w:val="26"/>
          <w:szCs w:val="26"/>
          <w:lang w:val="uk-UA"/>
        </w:rPr>
        <w:br/>
        <w:t xml:space="preserve">    2) Невід'ємність: Ентропія об’єднання завжди невід'ємна.</w:t>
      </w:r>
      <w:r w:rsidRPr="005B07D1">
        <w:rPr>
          <w:rFonts w:asciiTheme="minorHAnsi" w:eastAsia="Calibri" w:hAnsiTheme="minorHAnsi" w:cs="Calibri"/>
          <w:sz w:val="26"/>
          <w:szCs w:val="26"/>
          <w:lang w:val="uk-UA"/>
        </w:rPr>
        <w:br/>
      </w:r>
      <w:r w:rsidRPr="005B07D1">
        <w:rPr>
          <w:rFonts w:asciiTheme="minorHAnsi" w:eastAsia="Calibri" w:hAnsiTheme="minorHAnsi" w:cs="Calibri"/>
          <w:sz w:val="26"/>
          <w:szCs w:val="26"/>
          <w:lang w:val="uk-UA"/>
        </w:rPr>
        <w:t xml:space="preserve">    3) Симетрія: H(A, B) = H(B, A).</w:t>
      </w:r>
      <w:r w:rsidRPr="005B07D1">
        <w:rPr>
          <w:rFonts w:asciiTheme="minorHAnsi" w:eastAsia="Calibri" w:hAnsiTheme="minorHAnsi" w:cs="Calibri"/>
          <w:sz w:val="26"/>
          <w:szCs w:val="26"/>
          <w:lang w:val="uk-UA"/>
        </w:rPr>
        <w:br/>
        <w:t xml:space="preserve">    4) Максимальна для незалежних джерел: Якщо джерела A та B незалежні, то H(A, B) = H(A) + H(B).</w:t>
      </w:r>
    </w:p>
    <w:p w:rsidR="002B1F52" w:rsidRDefault="002B1F52" w:rsidP="008631B0">
      <w:pPr>
        <w:pStyle w:val="normal"/>
        <w:spacing w:after="0"/>
        <w:rPr>
          <w:rFonts w:ascii="Calibri" w:eastAsia="Calibri" w:hAnsi="Calibri" w:cs="Calibri"/>
          <w:b/>
          <w:color w:val="4F81BD"/>
          <w:sz w:val="26"/>
          <w:szCs w:val="26"/>
        </w:rPr>
      </w:pPr>
    </w:p>
    <w:p w:rsidR="005607ED" w:rsidRDefault="001C73A5" w:rsidP="008631B0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2</w:t>
      </w: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2B1F52">
        <w:rPr>
          <w:rFonts w:asciiTheme="minorHAnsi" w:eastAsia="Calibri" w:hAnsiTheme="minorHAnsi" w:cs="Calibri"/>
          <w:sz w:val="26"/>
          <w:szCs w:val="26"/>
          <w:lang w:val="uk-UA"/>
        </w:rPr>
        <w:t>Кількість інформації на одне повідомлення двох статистично взаємозв’язаних джерел визначається як середня кільк</w:t>
      </w:r>
      <w:r w:rsidRPr="002B1F52">
        <w:rPr>
          <w:rFonts w:asciiTheme="minorHAnsi" w:eastAsia="Calibri" w:hAnsiTheme="minorHAnsi" w:cs="Calibri"/>
          <w:sz w:val="26"/>
          <w:szCs w:val="26"/>
          <w:lang w:val="uk-UA"/>
        </w:rPr>
        <w:t>ість інформації, що міститься в повідомленнях обох джерел. Математично це виражено як H(A, B), де H(A, B) - ентропія об’єднання джерел A та B.</w:t>
      </w:r>
    </w:p>
    <w:p w:rsidR="002B1F52" w:rsidRDefault="008631B0" w:rsidP="008631B0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A,B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2B1F52" w:rsidRDefault="002B1F52" w:rsidP="008631B0">
      <w:pPr>
        <w:pStyle w:val="normal"/>
        <w:spacing w:after="0"/>
        <w:rPr>
          <w:rFonts w:ascii="Calibri" w:eastAsia="Calibri" w:hAnsi="Calibri" w:cs="Calibri"/>
          <w:b/>
          <w:color w:val="4F81BD"/>
          <w:sz w:val="26"/>
          <w:szCs w:val="26"/>
        </w:rPr>
      </w:pPr>
    </w:p>
    <w:p w:rsidR="000142AB" w:rsidRDefault="001C73A5" w:rsidP="008631B0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3</w:t>
      </w: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2B1F52">
        <w:rPr>
          <w:rFonts w:asciiTheme="minorHAnsi" w:eastAsia="Calibri" w:hAnsiTheme="minorHAnsi" w:cs="Calibri"/>
          <w:sz w:val="26"/>
          <w:szCs w:val="26"/>
          <w:lang w:val="uk-UA"/>
        </w:rPr>
        <w:t>Ентропія двох джерел стає максимальною, коли повідомлення з цих джерел є статистично незалежними. У цьо</w:t>
      </w:r>
      <w:r w:rsidRPr="002B1F52">
        <w:rPr>
          <w:rFonts w:asciiTheme="minorHAnsi" w:eastAsia="Calibri" w:hAnsiTheme="minorHAnsi" w:cs="Calibri"/>
          <w:sz w:val="26"/>
          <w:szCs w:val="26"/>
          <w:lang w:val="uk-UA"/>
        </w:rPr>
        <w:t xml:space="preserve">му випадку максимальна ентропія об’єднання рівна сумі </w:t>
      </w:r>
      <w:proofErr w:type="spellStart"/>
      <w:r w:rsidRPr="002B1F52">
        <w:rPr>
          <w:rFonts w:asciiTheme="minorHAnsi" w:eastAsia="Calibri" w:hAnsiTheme="minorHAnsi" w:cs="Calibri"/>
          <w:sz w:val="26"/>
          <w:szCs w:val="26"/>
          <w:lang w:val="uk-UA"/>
        </w:rPr>
        <w:t>ентропій</w:t>
      </w:r>
      <w:proofErr w:type="spellEnd"/>
      <w:r w:rsidRPr="002B1F52">
        <w:rPr>
          <w:rFonts w:asciiTheme="minorHAnsi" w:eastAsia="Calibri" w:hAnsiTheme="minorHAnsi" w:cs="Calibri"/>
          <w:sz w:val="26"/>
          <w:szCs w:val="26"/>
          <w:lang w:val="uk-UA"/>
        </w:rPr>
        <w:t xml:space="preserve"> кожного джерела, тобто</w:t>
      </w:r>
    </w:p>
    <w:p w:rsidR="005607ED" w:rsidRDefault="001C73A5" w:rsidP="008631B0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w:r w:rsidRPr="002B1F52">
        <w:rPr>
          <w:rFonts w:asciiTheme="minorHAnsi" w:eastAsia="Calibri" w:hAnsiTheme="minorHAnsi" w:cs="Calibri"/>
          <w:sz w:val="26"/>
          <w:szCs w:val="26"/>
          <w:lang w:val="uk-UA"/>
        </w:rPr>
        <w:t>H(A, B) = H(A) + H(B).</w:t>
      </w:r>
    </w:p>
    <w:p w:rsidR="000142AB" w:rsidRPr="000142AB" w:rsidRDefault="000142AB" w:rsidP="008631B0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</w:p>
    <w:p w:rsidR="005607ED" w:rsidRPr="000142AB" w:rsidRDefault="001C73A5" w:rsidP="008631B0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4</w:t>
      </w: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0142AB">
        <w:rPr>
          <w:rFonts w:asciiTheme="minorHAnsi" w:eastAsia="Calibri" w:hAnsiTheme="minorHAnsi" w:cs="Calibri"/>
          <w:sz w:val="26"/>
          <w:szCs w:val="26"/>
          <w:lang w:val="uk-UA"/>
        </w:rPr>
        <w:t>Продуктивність дискретного джерела визначається як середня кількість інформації, яку джерело виробляє за одиницю часу. Математично це вир</w:t>
      </w:r>
      <w:r w:rsidRPr="000142AB">
        <w:rPr>
          <w:rFonts w:asciiTheme="minorHAnsi" w:eastAsia="Calibri" w:hAnsiTheme="minorHAnsi" w:cs="Calibri"/>
          <w:sz w:val="26"/>
          <w:szCs w:val="26"/>
          <w:lang w:val="uk-UA"/>
        </w:rPr>
        <w:t>ажено як R = H(A)/T, де H(A) - ентропія джерела, а T - середній інтервал часу між послідовними повідомленнями.</w:t>
      </w:r>
    </w:p>
    <w:p w:rsidR="000142AB" w:rsidRDefault="000142AB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5607ED" w:rsidRPr="000142AB" w:rsidRDefault="001C73A5" w:rsidP="008631B0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lastRenderedPageBreak/>
        <w:t>Питання 5</w:t>
      </w: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0142AB">
        <w:rPr>
          <w:rFonts w:asciiTheme="minorHAnsi" w:eastAsia="Calibri" w:hAnsiTheme="minorHAnsi" w:cs="Calibri"/>
          <w:sz w:val="26"/>
          <w:szCs w:val="26"/>
          <w:lang w:val="uk-UA"/>
        </w:rPr>
        <w:t>Для визначення продуктивності дискретного джерела з різною тривалістю вибору повідомлень, необхідно врахувати середню тривалість вибору</w:t>
      </w:r>
      <w:r w:rsidRPr="000142AB">
        <w:rPr>
          <w:rFonts w:asciiTheme="minorHAnsi" w:eastAsia="Calibri" w:hAnsiTheme="minorHAnsi" w:cs="Calibri"/>
          <w:sz w:val="26"/>
          <w:szCs w:val="26"/>
          <w:lang w:val="uk-UA"/>
        </w:rPr>
        <w:t xml:space="preserve"> кожного повідомлення. Продуктивність можна визначити як R = H(A)/</w:t>
      </w:r>
      <w:proofErr w:type="spellStart"/>
      <w:r w:rsidRPr="000142AB">
        <w:rPr>
          <w:rFonts w:asciiTheme="minorHAnsi" w:eastAsia="Calibri" w:hAnsiTheme="minorHAnsi" w:cs="Calibri"/>
          <w:sz w:val="26"/>
          <w:szCs w:val="26"/>
          <w:lang w:val="uk-UA"/>
        </w:rPr>
        <w:t>T</w:t>
      </w:r>
      <w:r w:rsidRPr="000142AB">
        <w:rPr>
          <w:rFonts w:asciiTheme="minorHAnsi" w:eastAsia="Calibri" w:hAnsiTheme="minorHAnsi" w:cs="Calibri"/>
          <w:sz w:val="26"/>
          <w:szCs w:val="26"/>
          <w:vertAlign w:val="subscript"/>
          <w:lang w:val="uk-UA"/>
        </w:rPr>
        <w:t>avg</w:t>
      </w:r>
      <w:proofErr w:type="spellEnd"/>
      <w:r w:rsidRPr="000142AB">
        <w:rPr>
          <w:rFonts w:asciiTheme="minorHAnsi" w:eastAsia="Calibri" w:hAnsiTheme="minorHAnsi" w:cs="Calibri"/>
          <w:sz w:val="26"/>
          <w:szCs w:val="26"/>
          <w:lang w:val="uk-UA"/>
        </w:rPr>
        <w:t xml:space="preserve">, де H(A) - ентропія джерела, а </w:t>
      </w:r>
      <w:proofErr w:type="spellStart"/>
      <w:r w:rsidRPr="000142AB">
        <w:rPr>
          <w:rFonts w:asciiTheme="minorHAnsi" w:eastAsia="Calibri" w:hAnsiTheme="minorHAnsi" w:cs="Calibri"/>
          <w:sz w:val="26"/>
          <w:szCs w:val="26"/>
          <w:lang w:val="uk-UA"/>
        </w:rPr>
        <w:t>T</w:t>
      </w:r>
      <w:r w:rsidRPr="000142AB">
        <w:rPr>
          <w:rFonts w:asciiTheme="minorHAnsi" w:eastAsia="Calibri" w:hAnsiTheme="minorHAnsi" w:cs="Calibri"/>
          <w:sz w:val="26"/>
          <w:szCs w:val="26"/>
          <w:vertAlign w:val="subscript"/>
          <w:lang w:val="uk-UA"/>
        </w:rPr>
        <w:t>avg</w:t>
      </w:r>
      <w:proofErr w:type="spellEnd"/>
      <w:r w:rsidRPr="000142AB">
        <w:rPr>
          <w:rFonts w:asciiTheme="minorHAnsi" w:eastAsia="Calibri" w:hAnsiTheme="minorHAnsi" w:cs="Calibri"/>
          <w:sz w:val="26"/>
          <w:szCs w:val="26"/>
          <w:lang w:val="uk-UA"/>
        </w:rPr>
        <w:t xml:space="preserve"> - середня тривалість вибору повідомлення.</w:t>
      </w:r>
    </w:p>
    <w:p w:rsidR="000142AB" w:rsidRDefault="001C73A5" w:rsidP="008631B0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w:r w:rsidRPr="005B07D1">
        <w:rPr>
          <w:rFonts w:ascii="Calibri" w:eastAsia="Calibri" w:hAnsi="Calibri" w:cs="Calibri"/>
          <w:sz w:val="26"/>
          <w:szCs w:val="26"/>
          <w:lang w:val="uk-UA"/>
        </w:rPr>
        <w:br/>
      </w:r>
      <w:r w:rsidRPr="005B07D1">
        <w:rPr>
          <w:rFonts w:ascii="Calibri" w:eastAsia="Calibri" w:hAnsi="Calibri" w:cs="Calibri"/>
          <w:sz w:val="26"/>
          <w:szCs w:val="26"/>
          <w:lang w:val="uk-UA"/>
        </w:rPr>
        <w:br/>
      </w:r>
      <w:r w:rsidRPr="005B07D1">
        <w:rPr>
          <w:rFonts w:ascii="Calibri" w:eastAsia="Calibri" w:hAnsi="Calibri" w:cs="Calibri"/>
          <w:sz w:val="26"/>
          <w:szCs w:val="26"/>
          <w:lang w:val="uk-UA"/>
        </w:rPr>
        <w:br/>
      </w: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t>Питання 6</w:t>
      </w:r>
      <w:r w:rsidRPr="005B07D1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0142AB">
        <w:rPr>
          <w:rFonts w:asciiTheme="minorHAnsi" w:eastAsia="Calibri" w:hAnsiTheme="minorHAnsi" w:cs="Calibri"/>
          <w:sz w:val="26"/>
          <w:szCs w:val="26"/>
          <w:lang w:val="uk-UA"/>
        </w:rPr>
        <w:t>При передачі банківської інформації реченнями по 16 рядків на кожні 100 речень цифра 5 зустріч</w:t>
      </w:r>
      <w:r w:rsidRPr="000142AB">
        <w:rPr>
          <w:rFonts w:asciiTheme="minorHAnsi" w:eastAsia="Calibri" w:hAnsiTheme="minorHAnsi" w:cs="Calibri"/>
          <w:sz w:val="26"/>
          <w:szCs w:val="26"/>
          <w:lang w:val="uk-UA"/>
        </w:rPr>
        <w:t xml:space="preserve">ається 90 разів, а цифра 9 - 70 разів. Числа 59 і 95 зустрічаються 12 разів. </w:t>
      </w:r>
      <w:r w:rsidR="000142AB" w:rsidRPr="000142AB">
        <w:rPr>
          <w:rFonts w:asciiTheme="minorHAnsi" w:eastAsia="Calibri" w:hAnsiTheme="minorHAnsi" w:cs="Calibri"/>
          <w:sz w:val="26"/>
          <w:szCs w:val="26"/>
          <w:lang w:val="uk-UA"/>
        </w:rPr>
        <w:t>Визначити умовну ентропію появи в реченні цифри 9, якщо в ньому є цифра 5, та умовну ентропію цифри 5, якщо в ньому з’явилась цифра 9.</w:t>
      </w:r>
    </w:p>
    <w:p w:rsidR="000142AB" w:rsidRDefault="000142AB" w:rsidP="008631B0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</w:p>
    <w:p w:rsidR="002D6D7A" w:rsidRPr="002D6D7A" w:rsidRDefault="002D6D7A" w:rsidP="002D6D7A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ru-RU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t xml:space="preserve">Ймовірність сумісної появи 5 і 9: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5,9</m:t>
            </m:r>
          </m:e>
        </m:d>
        <m:r>
          <w:rPr>
            <w:rFonts w:ascii="Cambria Math" w:eastAsia="Calibri" w:hAnsi="Cambria Math" w:cs="Calibri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12</m:t>
            </m:r>
          </m:num>
          <m:den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100∙16</m:t>
            </m:r>
          </m:den>
        </m:f>
        <m:r>
          <w:rPr>
            <w:rFonts w:ascii="Cambria Math" w:eastAsia="Calibri" w:hAnsi="Cambria Math" w:cs="Calibri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3</m:t>
            </m:r>
          </m:num>
          <m:den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400</m:t>
            </m:r>
          </m:den>
        </m:f>
      </m:oMath>
    </w:p>
    <w:p w:rsidR="000142AB" w:rsidRPr="000142AB" w:rsidRDefault="0011114F" w:rsidP="008631B0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ru-RU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t>Й</w:t>
      </w:r>
      <w:r w:rsidR="000142AB">
        <w:rPr>
          <w:rFonts w:asciiTheme="minorHAnsi" w:eastAsia="Calibri" w:hAnsiTheme="minorHAnsi" w:cs="Calibri"/>
          <w:sz w:val="26"/>
          <w:szCs w:val="26"/>
          <w:lang w:val="uk-UA"/>
        </w:rPr>
        <w:t>мовірність появи в реченні цифри 5</w:t>
      </w:r>
      <w:r w:rsidR="000142AB" w:rsidRPr="000142AB">
        <w:rPr>
          <w:rFonts w:asciiTheme="minorHAnsi" w:eastAsia="Calibri" w:hAnsiTheme="minorHAnsi" w:cs="Calibri"/>
          <w:sz w:val="26"/>
          <w:szCs w:val="26"/>
          <w:lang w:val="ru-RU"/>
        </w:rPr>
        <w:t>:</w:t>
      </w:r>
      <w:r>
        <w:rPr>
          <w:rFonts w:asciiTheme="minorHAnsi" w:eastAsia="Calibri" w:hAnsiTheme="minorHAnsi" w:cs="Calibri"/>
          <w:sz w:val="26"/>
          <w:szCs w:val="26"/>
          <w:lang w:val="ru-RU"/>
        </w:rPr>
        <w:t xml:space="preserve">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5</m:t>
            </m:r>
            <m:ctrlPr>
              <w:rPr>
                <w:rFonts w:ascii="Cambria Math" w:eastAsia="Calibri" w:hAnsi="Cambria Math" w:cs="Calibri"/>
                <w:i/>
                <w:sz w:val="26"/>
                <w:szCs w:val="26"/>
              </w:rPr>
            </m:ctrlPr>
          </m:e>
        </m:d>
        <m:r>
          <w:rPr>
            <w:rFonts w:ascii="Cambria Math" w:eastAsia="Calibri" w:hAnsi="Cambria Math" w:cs="Calibri"/>
            <w:sz w:val="26"/>
            <w:szCs w:val="26"/>
            <w:lang w:val="ru-RU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90</m:t>
            </m:r>
          </m:num>
          <m:den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100∙16</m:t>
            </m:r>
          </m:den>
        </m:f>
        <m:r>
          <w:rPr>
            <w:rFonts w:ascii="Cambria Math" w:eastAsia="Calibri" w:hAnsi="Cambria Math" w:cs="Calibri"/>
            <w:sz w:val="26"/>
            <w:szCs w:val="26"/>
            <w:lang w:val="ru-RU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9</m:t>
            </m:r>
          </m:num>
          <m:den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160</m:t>
            </m:r>
          </m:den>
        </m:f>
      </m:oMath>
    </w:p>
    <w:p w:rsidR="000142AB" w:rsidRPr="0011114F" w:rsidRDefault="0011114F" w:rsidP="000142AB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ru-RU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t>Й</w:t>
      </w:r>
      <w:r w:rsidR="000142AB">
        <w:rPr>
          <w:rFonts w:asciiTheme="minorHAnsi" w:eastAsia="Calibri" w:hAnsiTheme="minorHAnsi" w:cs="Calibri"/>
          <w:sz w:val="26"/>
          <w:szCs w:val="26"/>
          <w:lang w:val="uk-UA"/>
        </w:rPr>
        <w:t>мовірність появи в реченні цифри 9</w:t>
      </w:r>
      <w:r w:rsidR="000142AB" w:rsidRPr="000142AB">
        <w:rPr>
          <w:rFonts w:asciiTheme="minorHAnsi" w:eastAsia="Calibri" w:hAnsiTheme="minorHAnsi" w:cs="Calibri"/>
          <w:sz w:val="26"/>
          <w:szCs w:val="26"/>
          <w:lang w:val="ru-RU"/>
        </w:rPr>
        <w:t>:</w:t>
      </w:r>
      <w:r>
        <w:rPr>
          <w:rFonts w:asciiTheme="minorHAnsi" w:eastAsia="Calibri" w:hAnsiTheme="minorHAnsi" w:cs="Calibri"/>
          <w:sz w:val="26"/>
          <w:szCs w:val="26"/>
          <w:lang w:val="ru-RU"/>
        </w:rPr>
        <w:t xml:space="preserve">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="Cambria Math" w:cs="Calibri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9</m:t>
            </m:r>
            <m:ctrlPr>
              <w:rPr>
                <w:rFonts w:ascii="Cambria Math" w:eastAsia="Calibri" w:hAnsi="Cambria Math" w:cs="Calibri"/>
                <w:i/>
                <w:sz w:val="26"/>
                <w:szCs w:val="26"/>
              </w:rPr>
            </m:ctrlPr>
          </m:e>
        </m:d>
        <m:r>
          <w:rPr>
            <w:rFonts w:ascii="Cambria Math" w:eastAsia="Calibri" w:hAnsi="Cambria Math" w:cs="Calibri"/>
            <w:sz w:val="26"/>
            <w:szCs w:val="26"/>
            <w:lang w:val="ru-RU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7</m:t>
            </m:r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0</m:t>
            </m:r>
          </m:num>
          <m:den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100∙16</m:t>
            </m:r>
          </m:den>
        </m:f>
        <m:r>
          <w:rPr>
            <w:rFonts w:ascii="Cambria Math" w:eastAsia="Calibri" w:hAnsi="Cambria Math" w:cs="Calibri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7</m:t>
            </m:r>
          </m:num>
          <m:den>
            <m:r>
              <w:rPr>
                <w:rFonts w:ascii="Cambria Math" w:eastAsia="Calibri" w:hAnsi="Cambria Math" w:cs="Calibri"/>
                <w:sz w:val="26"/>
                <w:szCs w:val="26"/>
                <w:lang w:val="ru-RU"/>
              </w:rPr>
              <m:t>160</m:t>
            </m:r>
          </m:den>
        </m:f>
      </m:oMath>
    </w:p>
    <w:p w:rsidR="008C1877" w:rsidRDefault="008C1877" w:rsidP="000142AB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t>Умовна ймовірність появи 9, якщо є 5</w:t>
      </w:r>
    </w:p>
    <w:p w:rsidR="008C1877" w:rsidRPr="008C1877" w:rsidRDefault="008C1877" w:rsidP="000142AB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P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9/5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5,9</m:t>
                  </m:r>
                </m:e>
              </m:d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p(5)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400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: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9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160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400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160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9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5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2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3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2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15</m:t>
              </m:r>
            </m:den>
          </m:f>
        </m:oMath>
      </m:oMathPara>
    </w:p>
    <w:p w:rsidR="008C1877" w:rsidRPr="008C1877" w:rsidRDefault="008C1877" w:rsidP="008C187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ru-RU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t xml:space="preserve">Умовна ймовірність появи </w:t>
      </w:r>
      <w:r w:rsidRPr="008C1877">
        <w:rPr>
          <w:rFonts w:asciiTheme="minorHAnsi" w:eastAsia="Calibri" w:hAnsiTheme="minorHAnsi" w:cs="Calibri"/>
          <w:sz w:val="26"/>
          <w:szCs w:val="26"/>
          <w:lang w:val="ru-RU"/>
        </w:rPr>
        <w:t>5</w:t>
      </w:r>
      <w:r>
        <w:rPr>
          <w:rFonts w:asciiTheme="minorHAnsi" w:eastAsia="Calibri" w:hAnsiTheme="minorHAnsi" w:cs="Calibri"/>
          <w:sz w:val="26"/>
          <w:szCs w:val="26"/>
          <w:lang w:val="uk-UA"/>
        </w:rPr>
        <w:t xml:space="preserve">, якщо є </w:t>
      </w:r>
      <w:r w:rsidRPr="008C1877">
        <w:rPr>
          <w:rFonts w:asciiTheme="minorHAnsi" w:eastAsia="Calibri" w:hAnsiTheme="minorHAnsi" w:cs="Calibri"/>
          <w:sz w:val="26"/>
          <w:szCs w:val="26"/>
          <w:lang w:val="ru-RU"/>
        </w:rPr>
        <w:t>9</w:t>
      </w:r>
    </w:p>
    <w:p w:rsidR="008C1877" w:rsidRDefault="008C1877" w:rsidP="008C187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P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5/9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5,9</m:t>
                  </m:r>
                </m:e>
              </m:d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p(9)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400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: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7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160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400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160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7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5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2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7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6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35</m:t>
              </m:r>
            </m:den>
          </m:f>
        </m:oMath>
      </m:oMathPara>
    </w:p>
    <w:p w:rsidR="004232CB" w:rsidRDefault="004232CB" w:rsidP="004232CB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t>Умовна ентропія появи 9, якщо є 5</w:t>
      </w:r>
    </w:p>
    <w:p w:rsidR="004232CB" w:rsidRPr="004232CB" w:rsidRDefault="004232CB" w:rsidP="008C1877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9/5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</w:rPr>
            <m:t>=-p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9/5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9/5</m:t>
                  </m:r>
                </m:e>
              </m:d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e>
          </m:func>
          <m:r>
            <w:rPr>
              <w:rFonts w:ascii="Cambria Math" w:eastAsia="Calibri" w:hAnsi="Cambria Math" w:cs="Calibri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1</m:t>
              </m:r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5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fName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Calibri"/>
                      <w:sz w:val="26"/>
                      <w:szCs w:val="26"/>
                    </w:rPr>
                    <m:t>1</m:t>
                  </m:r>
                  <m:r>
                    <w:rPr>
                      <w:rFonts w:ascii="Cambria Math" w:eastAsia="Calibri" w:hAnsi="Cambria Math" w:cs="Calibri"/>
                      <w:sz w:val="26"/>
                      <w:szCs w:val="26"/>
                    </w:rPr>
                    <m:t>5</m:t>
                  </m:r>
                </m:den>
              </m:f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e>
          </m:func>
          <m:r>
            <w:rPr>
              <w:rFonts w:ascii="Cambria Math" w:eastAsia="Calibri" w:hAnsi="Cambria Math" w:cs="Calibri"/>
              <w:sz w:val="26"/>
              <w:szCs w:val="26"/>
            </w:rPr>
            <m:t>≈0,3</m:t>
          </m:r>
          <m:r>
            <w:rPr>
              <w:rFonts w:ascii="Cambria Math" w:eastAsia="Calibri" w:hAnsi="Cambria Math" w:cs="Calibri"/>
              <w:sz w:val="26"/>
              <w:szCs w:val="26"/>
            </w:rPr>
            <m:t>88</m:t>
          </m:r>
          <m:r>
            <w:rPr>
              <w:rFonts w:ascii="Cambria Math" w:eastAsia="Calibri" w:hAnsi="Cambria Math" w:cs="Calibri"/>
              <w:sz w:val="26"/>
              <w:szCs w:val="26"/>
            </w:rPr>
            <m:t xml:space="preserve"> біт</m:t>
          </m:r>
        </m:oMath>
      </m:oMathPara>
    </w:p>
    <w:p w:rsidR="004232CB" w:rsidRPr="008C1877" w:rsidRDefault="004232CB" w:rsidP="004232CB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ru-RU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t xml:space="preserve">Умовна ентропія появи </w:t>
      </w:r>
      <w:r w:rsidRPr="008C1877">
        <w:rPr>
          <w:rFonts w:asciiTheme="minorHAnsi" w:eastAsia="Calibri" w:hAnsiTheme="minorHAnsi" w:cs="Calibri"/>
          <w:sz w:val="26"/>
          <w:szCs w:val="26"/>
          <w:lang w:val="ru-RU"/>
        </w:rPr>
        <w:t>5</w:t>
      </w:r>
      <w:r>
        <w:rPr>
          <w:rFonts w:asciiTheme="minorHAnsi" w:eastAsia="Calibri" w:hAnsiTheme="minorHAnsi" w:cs="Calibri"/>
          <w:sz w:val="26"/>
          <w:szCs w:val="26"/>
          <w:lang w:val="uk-UA"/>
        </w:rPr>
        <w:t xml:space="preserve">, якщо є </w:t>
      </w:r>
      <w:r w:rsidRPr="008C1877">
        <w:rPr>
          <w:rFonts w:asciiTheme="minorHAnsi" w:eastAsia="Calibri" w:hAnsiTheme="minorHAnsi" w:cs="Calibri"/>
          <w:sz w:val="26"/>
          <w:szCs w:val="26"/>
          <w:lang w:val="ru-RU"/>
        </w:rPr>
        <w:t>9</w:t>
      </w:r>
    </w:p>
    <w:p w:rsidR="004232CB" w:rsidRPr="004232CB" w:rsidRDefault="004232CB" w:rsidP="004232CB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5/9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</w:rPr>
            <m:t>=-p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5/9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5/9</m:t>
                  </m:r>
                </m:e>
              </m:d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e>
          </m:func>
          <m:r>
            <w:rPr>
              <w:rFonts w:ascii="Cambria Math" w:eastAsia="Calibri" w:hAnsi="Cambria Math" w:cs="Calibri"/>
              <w:sz w:val="26"/>
              <w:szCs w:val="26"/>
            </w:rPr>
            <m:t>=-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41</m:t>
              </m:r>
            </m:den>
          </m:f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fName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sz w:val="26"/>
                      <w:szCs w:val="26"/>
                    </w:rPr>
                    <m:t>6</m:t>
                  </m:r>
                </m:num>
                <m:den>
                  <m:r>
                    <w:rPr>
                      <w:rFonts w:ascii="Cambria Math" w:eastAsia="Calibri" w:hAnsi="Cambria Math" w:cs="Calibri"/>
                      <w:sz w:val="26"/>
                      <w:szCs w:val="26"/>
                    </w:rPr>
                    <m:t>41</m:t>
                  </m:r>
                </m:den>
              </m:f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</w:rPr>
              </m:ctrlPr>
            </m:e>
          </m:func>
          <m:r>
            <w:rPr>
              <w:rFonts w:ascii="Cambria Math" w:eastAsia="Calibri" w:hAnsi="Cambria Math" w:cs="Calibri"/>
              <w:sz w:val="26"/>
              <w:szCs w:val="26"/>
            </w:rPr>
            <m:t>≈0,4</m:t>
          </m:r>
          <m:r>
            <w:rPr>
              <w:rFonts w:ascii="Cambria Math" w:eastAsia="Calibri" w:hAnsi="Cambria Math" w:cs="Calibri"/>
              <w:sz w:val="26"/>
              <w:szCs w:val="26"/>
            </w:rPr>
            <m:t>3</m:t>
          </m:r>
          <m:r>
            <w:rPr>
              <w:rFonts w:ascii="Cambria Math" w:eastAsia="Calibri" w:hAnsi="Cambria Math" w:cs="Calibri"/>
              <w:sz w:val="26"/>
              <w:szCs w:val="26"/>
            </w:rPr>
            <m:t>6 біт</m:t>
          </m:r>
        </m:oMath>
      </m:oMathPara>
    </w:p>
    <w:p w:rsidR="008C1877" w:rsidRPr="008C1877" w:rsidRDefault="008C1877" w:rsidP="008C187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ru-RU"/>
        </w:rPr>
      </w:pPr>
    </w:p>
    <w:sectPr w:rsidR="008C1877" w:rsidRPr="008C1877" w:rsidSect="005607E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607ED"/>
    <w:rsid w:val="000142AB"/>
    <w:rsid w:val="0011114F"/>
    <w:rsid w:val="0014210B"/>
    <w:rsid w:val="001C73A5"/>
    <w:rsid w:val="002B1F52"/>
    <w:rsid w:val="002D6D7A"/>
    <w:rsid w:val="004232CB"/>
    <w:rsid w:val="005607ED"/>
    <w:rsid w:val="005B07D1"/>
    <w:rsid w:val="008631B0"/>
    <w:rsid w:val="008C1877"/>
    <w:rsid w:val="009266F1"/>
    <w:rsid w:val="00AE7578"/>
    <w:rsid w:val="00B81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607ED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5607ED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5607ED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normal"/>
    <w:next w:val="normal"/>
    <w:rsid w:val="005607ED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normal"/>
    <w:next w:val="normal"/>
    <w:rsid w:val="005607ED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normal"/>
    <w:next w:val="normal"/>
    <w:rsid w:val="005607ED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607ED"/>
  </w:style>
  <w:style w:type="table" w:customStyle="1" w:styleId="TableNormal">
    <w:name w:val="Table Normal"/>
    <w:rsid w:val="005607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607ED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normal"/>
    <w:next w:val="normal"/>
    <w:rsid w:val="005607ED"/>
    <w:rPr>
      <w:rFonts w:ascii="Calibri" w:eastAsia="Calibri" w:hAnsi="Calibri" w:cs="Calibri"/>
      <w:i/>
      <w:color w:val="4F81BD"/>
      <w:sz w:val="24"/>
      <w:szCs w:val="24"/>
    </w:rPr>
  </w:style>
  <w:style w:type="character" w:styleId="a5">
    <w:name w:val="Placeholder Text"/>
    <w:basedOn w:val="a0"/>
    <w:uiPriority w:val="99"/>
    <w:semiHidden/>
    <w:rsid w:val="008631B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6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3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14</cp:revision>
  <dcterms:created xsi:type="dcterms:W3CDTF">2023-10-07T10:35:00Z</dcterms:created>
  <dcterms:modified xsi:type="dcterms:W3CDTF">2023-10-07T11:39:00Z</dcterms:modified>
</cp:coreProperties>
</file>