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9D2" w:rsidRPr="00920FA7" w:rsidRDefault="00003C81">
      <w:pPr>
        <w:pStyle w:val="1"/>
        <w:rPr>
          <w:color w:val="4F81BD"/>
          <w:sz w:val="26"/>
          <w:szCs w:val="26"/>
          <w:lang w:val="uk-UA"/>
        </w:rPr>
      </w:pPr>
      <w:r w:rsidRPr="00920FA7">
        <w:rPr>
          <w:color w:val="4F81BD"/>
          <w:lang w:val="uk-UA"/>
        </w:rPr>
        <w:t>Відповіді та Розв’язання на практичні заняття номер 6</w:t>
      </w:r>
      <w:r w:rsidRPr="00920FA7">
        <w:rPr>
          <w:color w:val="4F81BD"/>
          <w:lang w:val="uk-UA"/>
        </w:rPr>
        <w:br/>
      </w:r>
      <w:r w:rsidRPr="00920FA7">
        <w:rPr>
          <w:lang w:val="uk-UA"/>
        </w:rPr>
        <w:br/>
      </w:r>
      <w:r w:rsidRPr="00920FA7">
        <w:rPr>
          <w:color w:val="4F81BD"/>
          <w:sz w:val="26"/>
          <w:szCs w:val="26"/>
          <w:lang w:val="uk-UA"/>
        </w:rPr>
        <w:t>Питання 1:</w:t>
      </w:r>
    </w:p>
    <w:p w:rsidR="00F579D2" w:rsidRPr="00920FA7" w:rsidRDefault="00003C81">
      <w:pPr>
        <w:pStyle w:val="normal"/>
        <w:rPr>
          <w:lang w:val="uk-UA"/>
        </w:rPr>
      </w:pPr>
      <w:r w:rsidRPr="00116CF5">
        <w:rPr>
          <w:b/>
          <w:lang w:val="uk-UA"/>
        </w:rPr>
        <w:t>Швидкість передачі інформації</w:t>
      </w:r>
      <w:r w:rsidRPr="00920FA7">
        <w:rPr>
          <w:lang w:val="uk-UA"/>
        </w:rPr>
        <w:t xml:space="preserve"> по дискретному каналу визначається як кількість біт інформації, яка передається через канал за одиницю часу. Це можна визначити за формулою:</w:t>
      </w:r>
    </w:p>
    <w:p w:rsidR="00F579D2" w:rsidRPr="00920FA7" w:rsidRDefault="00003C81">
      <w:pPr>
        <w:pStyle w:val="normal"/>
        <w:spacing w:after="120"/>
        <w:rPr>
          <w:lang w:val="uk-UA"/>
        </w:rPr>
      </w:pPr>
      <w:r w:rsidRPr="00920FA7">
        <w:rPr>
          <w:lang w:val="uk-UA"/>
        </w:rPr>
        <w:t>R = B log</w:t>
      </w:r>
      <w:r w:rsidRPr="00920FA7">
        <w:rPr>
          <w:vertAlign w:val="subscript"/>
          <w:lang w:val="uk-UA"/>
        </w:rPr>
        <w:t>2</w:t>
      </w:r>
      <w:r w:rsidRPr="00920FA7">
        <w:rPr>
          <w:lang w:val="uk-UA"/>
        </w:rPr>
        <w:t>(1 + S/N)</w:t>
      </w:r>
    </w:p>
    <w:p w:rsidR="00F579D2" w:rsidRPr="00920FA7" w:rsidRDefault="00003C81">
      <w:pPr>
        <w:pStyle w:val="normal"/>
        <w:rPr>
          <w:lang w:val="uk-UA"/>
        </w:rPr>
      </w:pPr>
      <w:r w:rsidRPr="00920FA7">
        <w:rPr>
          <w:lang w:val="uk-UA"/>
        </w:rPr>
        <w:t>де R - швидкість передачі інформації, B - пропускна здатність каналу, S/N - відношення сигнал/шум.</w:t>
      </w:r>
    </w:p>
    <w:p w:rsidR="00F579D2" w:rsidRPr="00920FA7" w:rsidRDefault="00003C81">
      <w:pPr>
        <w:pStyle w:val="2"/>
        <w:rPr>
          <w:lang w:val="uk-UA"/>
        </w:rPr>
      </w:pPr>
      <w:r w:rsidRPr="00920FA7">
        <w:rPr>
          <w:lang w:val="uk-UA"/>
        </w:rPr>
        <w:t>Питання 2:</w:t>
      </w:r>
    </w:p>
    <w:p w:rsidR="00F579D2" w:rsidRPr="00920FA7" w:rsidRDefault="00003C81">
      <w:pPr>
        <w:pStyle w:val="normal"/>
        <w:rPr>
          <w:lang w:val="uk-UA"/>
        </w:rPr>
      </w:pPr>
      <w:r w:rsidRPr="00116CF5">
        <w:rPr>
          <w:b/>
          <w:lang w:val="uk-UA"/>
        </w:rPr>
        <w:t>Інформаційні втрати</w:t>
      </w:r>
      <w:r w:rsidRPr="00920FA7">
        <w:rPr>
          <w:lang w:val="uk-UA"/>
        </w:rPr>
        <w:t xml:space="preserve"> при передачі інформації по каналу зв’язку дорівнюють різниці між вхідною ентропією джерела інформації та вихідною ентропією, яка досягається при передачі через канал. Це можна визначити як:</w:t>
      </w:r>
    </w:p>
    <w:p w:rsidR="00F579D2" w:rsidRPr="00920FA7" w:rsidRDefault="00003C81">
      <w:pPr>
        <w:pStyle w:val="normal"/>
        <w:spacing w:after="120"/>
        <w:rPr>
          <w:lang w:val="uk-UA"/>
        </w:rPr>
      </w:pPr>
      <w:r w:rsidRPr="00920FA7">
        <w:rPr>
          <w:lang w:val="uk-UA"/>
        </w:rPr>
        <w:t>Інформаційні втрати = H(X) - H(X|Y)</w:t>
      </w:r>
    </w:p>
    <w:p w:rsidR="00F579D2" w:rsidRPr="00920FA7" w:rsidRDefault="00003C81">
      <w:pPr>
        <w:pStyle w:val="normal"/>
        <w:rPr>
          <w:lang w:val="uk-UA"/>
        </w:rPr>
      </w:pPr>
      <w:r w:rsidRPr="00920FA7">
        <w:rPr>
          <w:lang w:val="uk-UA"/>
        </w:rPr>
        <w:t>де H(X) - вхідна ентропія, H(X|Y) - умовна ентропія на виході каналу.</w:t>
      </w:r>
    </w:p>
    <w:p w:rsidR="00F579D2" w:rsidRPr="00920FA7" w:rsidRDefault="00003C81">
      <w:pPr>
        <w:pStyle w:val="2"/>
        <w:rPr>
          <w:lang w:val="uk-UA"/>
        </w:rPr>
      </w:pPr>
      <w:r w:rsidRPr="00920FA7">
        <w:rPr>
          <w:lang w:val="uk-UA"/>
        </w:rPr>
        <w:t>Питання 3:</w:t>
      </w:r>
    </w:p>
    <w:p w:rsidR="00F579D2" w:rsidRPr="00920FA7" w:rsidRDefault="00003C81">
      <w:pPr>
        <w:pStyle w:val="normal"/>
        <w:rPr>
          <w:lang w:val="uk-UA"/>
        </w:rPr>
      </w:pPr>
      <w:r w:rsidRPr="00116CF5">
        <w:rPr>
          <w:b/>
          <w:lang w:val="uk-UA"/>
        </w:rPr>
        <w:t>Пропускна здатність каналу передачі</w:t>
      </w:r>
      <w:r w:rsidRPr="00920FA7">
        <w:rPr>
          <w:lang w:val="uk-UA"/>
        </w:rPr>
        <w:t xml:space="preserve"> - це максимальна швидкість передачі даних, яку канал може підтримувати. Для дискретних каналів це можна визначити за формулою </w:t>
      </w:r>
      <w:proofErr w:type="spellStart"/>
      <w:r w:rsidRPr="00920FA7">
        <w:rPr>
          <w:lang w:val="uk-UA"/>
        </w:rPr>
        <w:t>Шеннона</w:t>
      </w:r>
      <w:proofErr w:type="spellEnd"/>
      <w:r w:rsidRPr="00920FA7">
        <w:rPr>
          <w:lang w:val="uk-UA"/>
        </w:rPr>
        <w:t>:</w:t>
      </w:r>
    </w:p>
    <w:p w:rsidR="00F579D2" w:rsidRPr="00920FA7" w:rsidRDefault="00003C81">
      <w:pPr>
        <w:pStyle w:val="normal"/>
        <w:spacing w:after="120"/>
        <w:rPr>
          <w:lang w:val="uk-UA"/>
        </w:rPr>
      </w:pPr>
      <w:r w:rsidRPr="00920FA7">
        <w:rPr>
          <w:lang w:val="uk-UA"/>
        </w:rPr>
        <w:t>C = B log</w:t>
      </w:r>
      <w:r w:rsidRPr="00920FA7">
        <w:rPr>
          <w:vertAlign w:val="subscript"/>
          <w:lang w:val="uk-UA"/>
        </w:rPr>
        <w:t>2</w:t>
      </w:r>
      <w:r w:rsidRPr="00920FA7">
        <w:rPr>
          <w:lang w:val="uk-UA"/>
        </w:rPr>
        <w:t>(1 + S/N)</w:t>
      </w:r>
    </w:p>
    <w:p w:rsidR="00F579D2" w:rsidRPr="00920FA7" w:rsidRDefault="00003C81">
      <w:pPr>
        <w:pStyle w:val="normal"/>
        <w:rPr>
          <w:lang w:val="uk-UA"/>
        </w:rPr>
      </w:pPr>
      <w:r w:rsidRPr="00920FA7">
        <w:rPr>
          <w:lang w:val="uk-UA"/>
        </w:rPr>
        <w:t>де C - пропускна здатність, B - пропускна здатність каналу, S/N - відношення сигнал/шум.</w:t>
      </w:r>
    </w:p>
    <w:p w:rsidR="00F579D2" w:rsidRPr="00920FA7" w:rsidRDefault="00003C81">
      <w:pPr>
        <w:pStyle w:val="2"/>
        <w:rPr>
          <w:lang w:val="uk-UA"/>
        </w:rPr>
      </w:pPr>
      <w:bookmarkStart w:id="0" w:name="_gjdgxs" w:colFirst="0" w:colLast="0"/>
      <w:bookmarkEnd w:id="0"/>
      <w:r w:rsidRPr="00920FA7">
        <w:rPr>
          <w:lang w:val="uk-UA"/>
        </w:rPr>
        <w:t>Питання 4:</w:t>
      </w:r>
    </w:p>
    <w:p w:rsidR="00F579D2" w:rsidRPr="00920FA7" w:rsidRDefault="00003C81">
      <w:pPr>
        <w:pStyle w:val="normal"/>
        <w:rPr>
          <w:lang w:val="uk-UA"/>
        </w:rPr>
      </w:pPr>
      <w:r w:rsidRPr="00116CF5">
        <w:rPr>
          <w:b/>
          <w:lang w:val="uk-UA"/>
        </w:rPr>
        <w:t>Пропускна здатність каналу при відсутності завад</w:t>
      </w:r>
      <w:r w:rsidRPr="00920FA7">
        <w:rPr>
          <w:lang w:val="uk-UA"/>
        </w:rPr>
        <w:t xml:space="preserve"> визначається просто як пропускна здатність каналу, оскільки відсутність завад означає, що відношення сигнал/шум є нескінченно великим. Тобто:</w:t>
      </w:r>
    </w:p>
    <w:p w:rsidR="00F579D2" w:rsidRPr="00920FA7" w:rsidRDefault="00003C81">
      <w:pPr>
        <w:pStyle w:val="normal"/>
        <w:spacing w:after="120"/>
        <w:rPr>
          <w:lang w:val="uk-UA"/>
        </w:rPr>
      </w:pPr>
      <w:r w:rsidRPr="00920FA7">
        <w:rPr>
          <w:lang w:val="uk-UA"/>
        </w:rPr>
        <w:t>C = B log</w:t>
      </w:r>
      <w:r w:rsidRPr="00920FA7">
        <w:rPr>
          <w:vertAlign w:val="subscript"/>
          <w:lang w:val="uk-UA"/>
        </w:rPr>
        <w:t>2</w:t>
      </w:r>
      <w:r w:rsidRPr="00920FA7">
        <w:rPr>
          <w:lang w:val="uk-UA"/>
        </w:rPr>
        <w:t>(1 + ∞) = B log_</w:t>
      </w:r>
      <w:r w:rsidRPr="00920FA7">
        <w:rPr>
          <w:vertAlign w:val="subscript"/>
          <w:lang w:val="uk-UA"/>
        </w:rPr>
        <w:t>2</w:t>
      </w:r>
      <w:r w:rsidRPr="00920FA7">
        <w:rPr>
          <w:lang w:val="uk-UA"/>
        </w:rPr>
        <w:t>(∞) = ∞</w:t>
      </w:r>
    </w:p>
    <w:p w:rsidR="00F579D2" w:rsidRPr="00920FA7" w:rsidRDefault="00003C81">
      <w:pPr>
        <w:pStyle w:val="normal"/>
        <w:rPr>
          <w:lang w:val="uk-UA"/>
        </w:rPr>
      </w:pPr>
      <w:r w:rsidRPr="00920FA7">
        <w:rPr>
          <w:lang w:val="uk-UA"/>
        </w:rPr>
        <w:t>Отже, теоретично, при відсутності завад, пропускна здатність каналу є нескінченною.</w:t>
      </w:r>
    </w:p>
    <w:p w:rsidR="00D438A2" w:rsidRPr="00920FA7" w:rsidRDefault="00D438A2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 w:rsidRPr="00920FA7">
        <w:rPr>
          <w:lang w:val="uk-UA"/>
        </w:rPr>
        <w:br w:type="page"/>
      </w:r>
    </w:p>
    <w:p w:rsidR="00F579D2" w:rsidRPr="00920FA7" w:rsidRDefault="00003C81">
      <w:pPr>
        <w:pStyle w:val="2"/>
        <w:rPr>
          <w:lang w:val="uk-UA"/>
        </w:rPr>
      </w:pPr>
      <w:r w:rsidRPr="00920FA7">
        <w:rPr>
          <w:lang w:val="uk-UA"/>
        </w:rPr>
        <w:lastRenderedPageBreak/>
        <w:t>Завдання 5:</w:t>
      </w:r>
    </w:p>
    <w:p w:rsidR="00920FA7" w:rsidRPr="00920FA7" w:rsidRDefault="00920FA7" w:rsidP="009F18C1">
      <w:pPr>
        <w:pStyle w:val="normal"/>
        <w:spacing w:after="0"/>
        <w:rPr>
          <w:lang w:val="uk-UA"/>
        </w:rPr>
      </w:pPr>
    </w:p>
    <w:p w:rsidR="009F18C1" w:rsidRPr="00B52F27" w:rsidRDefault="009F18C1" w:rsidP="009F18C1">
      <w:pPr>
        <w:spacing w:after="0"/>
        <w:rPr>
          <w:lang w:val="uk-UA"/>
        </w:rPr>
      </w:pPr>
      <w:r>
        <w:rPr>
          <w:lang w:val="uk-UA"/>
        </w:rPr>
        <w:t xml:space="preserve">Дослідження каналу зв’язку між джерелом А та спостерігачем В виявило такі умовні ймовірності вибору повідомлень </w:t>
      </w:r>
      <w:proofErr w:type="spellStart"/>
      <w:r>
        <w:t>b</w:t>
      </w:r>
      <w:r>
        <w:rPr>
          <w:vertAlign w:val="subscript"/>
        </w:rPr>
        <w:t>j</w:t>
      </w:r>
      <w:proofErr w:type="spellEnd"/>
      <w:r w:rsidRPr="009F18C1">
        <w:rPr>
          <w:lang w:val="ru-RU"/>
        </w:rPr>
        <w:t xml:space="preserve"> </w:t>
      </w:r>
      <w:r>
        <w:sym w:font="Symbol" w:char="F0CE"/>
      </w:r>
      <w:r w:rsidRPr="009F18C1">
        <w:rPr>
          <w:lang w:val="ru-RU"/>
        </w:rPr>
        <w:t xml:space="preserve"> </w:t>
      </w:r>
      <w:r>
        <w:t>B</w:t>
      </w:r>
    </w:p>
    <w:p w:rsidR="009F18C1" w:rsidRPr="009F18C1" w:rsidRDefault="009F18C1" w:rsidP="009F18C1">
      <w:pPr>
        <w:spacing w:after="0"/>
        <w:ind w:left="360"/>
        <w:jc w:val="center"/>
        <w:rPr>
          <w:lang w:val="ru-RU"/>
        </w:rPr>
      </w:pPr>
      <w:proofErr w:type="gramStart"/>
      <w:r>
        <w:t>p</w:t>
      </w:r>
      <w:r w:rsidRPr="009F18C1">
        <w:rPr>
          <w:lang w:val="ru-RU"/>
        </w:rPr>
        <w:t>(</w:t>
      </w:r>
      <w:proofErr w:type="spellStart"/>
      <w:proofErr w:type="gramEnd"/>
      <w:r>
        <w:t>b</w:t>
      </w:r>
      <w:r>
        <w:rPr>
          <w:vertAlign w:val="subscript"/>
        </w:rPr>
        <w:t>j</w:t>
      </w:r>
      <w:proofErr w:type="spellEnd"/>
      <w:r w:rsidRPr="009F18C1">
        <w:rPr>
          <w:lang w:val="ru-RU"/>
        </w:rPr>
        <w:t xml:space="preserve"> /</w:t>
      </w:r>
      <w:proofErr w:type="spellStart"/>
      <w:r>
        <w:t>a</w:t>
      </w:r>
      <w:r>
        <w:rPr>
          <w:vertAlign w:val="subscript"/>
        </w:rPr>
        <w:t>i</w:t>
      </w:r>
      <w:proofErr w:type="spellEnd"/>
      <w:r w:rsidRPr="009F18C1">
        <w:rPr>
          <w:lang w:val="ru-RU"/>
        </w:rPr>
        <w:t xml:space="preserve">) = </w:t>
      </w:r>
      <w:r w:rsidRPr="00B52F27">
        <w:rPr>
          <w:position w:val="-50"/>
        </w:rPr>
        <w:object w:dxaOrig="19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56pt" o:ole="">
            <v:imagedata r:id="rId5" o:title=""/>
          </v:shape>
          <o:OLEObject Type="Embed" ProgID="Equation.3" ShapeID="_x0000_i1025" DrawAspect="Content" ObjectID="_1758199714" r:id="rId6"/>
        </w:object>
      </w:r>
    </w:p>
    <w:p w:rsidR="009F18C1" w:rsidRPr="00B52F27" w:rsidRDefault="009F18C1" w:rsidP="009F18C1">
      <w:pPr>
        <w:spacing w:after="0"/>
        <w:rPr>
          <w:lang w:val="uk-UA"/>
        </w:rPr>
      </w:pPr>
      <w:r>
        <w:rPr>
          <w:lang w:val="uk-UA"/>
        </w:rPr>
        <w:t xml:space="preserve">Визначити часткову та загальну умовну ентропію повідомлень в цьому каналі при </w:t>
      </w:r>
    </w:p>
    <w:p w:rsidR="009F18C1" w:rsidRDefault="009F18C1" w:rsidP="009F18C1">
      <w:pPr>
        <w:spacing w:after="0"/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рівноймовірному</w:t>
      </w:r>
      <w:proofErr w:type="spellEnd"/>
      <w:r>
        <w:rPr>
          <w:lang w:val="uk-UA"/>
        </w:rPr>
        <w:t xml:space="preserve"> виборі їх джерелом А та при  </w:t>
      </w:r>
      <w:r>
        <w:t>P</w:t>
      </w:r>
      <w:r>
        <w:rPr>
          <w:vertAlign w:val="subscript"/>
        </w:rPr>
        <w:t>A</w:t>
      </w:r>
      <w:r>
        <w:rPr>
          <w:lang w:val="uk-UA"/>
        </w:rPr>
        <w:t xml:space="preserve"> = </w:t>
      </w:r>
      <w:r w:rsidRPr="009F18C1">
        <w:rPr>
          <w:lang w:val="ru-RU"/>
        </w:rPr>
        <w:t>{</w:t>
      </w:r>
      <w:r>
        <w:rPr>
          <w:lang w:val="uk-UA"/>
        </w:rPr>
        <w:t>0,65; 0,3; 0.05</w:t>
      </w:r>
      <w:r w:rsidRPr="009F18C1">
        <w:rPr>
          <w:lang w:val="ru-RU"/>
        </w:rPr>
        <w:t>}</w:t>
      </w:r>
      <w:r>
        <w:rPr>
          <w:lang w:val="uk-UA"/>
        </w:rPr>
        <w:t>.</w:t>
      </w:r>
    </w:p>
    <w:p w:rsidR="009F18C1" w:rsidRDefault="009F18C1" w:rsidP="009F18C1">
      <w:pPr>
        <w:spacing w:after="0"/>
        <w:rPr>
          <w:lang w:val="uk-UA"/>
        </w:rPr>
      </w:pPr>
    </w:p>
    <w:p w:rsidR="009F18C1" w:rsidRDefault="00994530" w:rsidP="009F18C1">
      <w:pPr>
        <w:spacing w:after="0"/>
        <w:rPr>
          <w:lang w:val="uk-UA"/>
        </w:rPr>
      </w:pPr>
      <w:r>
        <w:rPr>
          <w:lang w:val="uk-UA"/>
        </w:rPr>
        <w:t xml:space="preserve">Часткова ентропія </w:t>
      </w:r>
    </w:p>
    <w:p w:rsidR="008447A3" w:rsidRPr="002170F8" w:rsidRDefault="008447A3" w:rsidP="008447A3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k=1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N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nary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func>
        </m:oMath>
      </m:oMathPara>
    </w:p>
    <w:p w:rsidR="00994530" w:rsidRDefault="00B01CB1" w:rsidP="009F18C1">
      <w:pPr>
        <w:spacing w:after="0"/>
        <w:rPr>
          <w:lang w:val="uk-UA"/>
        </w:rPr>
      </w:pPr>
      <w:r>
        <w:rPr>
          <w:lang w:val="uk-UA"/>
        </w:rPr>
        <w:t>Загальна умовна ентропія</w:t>
      </w:r>
    </w:p>
    <w:p w:rsidR="00B01CB1" w:rsidRDefault="00B01CB1" w:rsidP="00B01CB1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B/A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H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B/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tbl>
      <w:tblPr>
        <w:tblW w:w="576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D31CC2" w:rsidRPr="00D31CC2" w:rsidTr="00D31CC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D31CC2" w:rsidRPr="00D31CC2" w:rsidTr="00D31CC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0,86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D31CC2" w:rsidRPr="00D31CC2" w:rsidTr="00D31CC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0,89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D31CC2" w:rsidRPr="00D31CC2" w:rsidTr="00D31CC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D31CC2" w:rsidRPr="00D31CC2" w:rsidTr="00D31CC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-0,0439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-5,6439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-6,6439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D31CC2" w:rsidRPr="00D31CC2" w:rsidTr="00D31CC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log</w:t>
            </w:r>
            <w:proofErr w:type="spellEnd"/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proofErr w:type="spellStart"/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-0,2176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-4,6439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D31CC2" w:rsidRPr="00D31CC2" w:rsidTr="00D31CC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-5,0589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-3,6439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-0,1681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D31CC2" w:rsidRPr="00D31CC2" w:rsidTr="00D31CC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Σ</w:t>
            </w:r>
          </w:p>
        </w:tc>
      </w:tr>
      <w:tr w:rsidR="00D31CC2" w:rsidRPr="00D31CC2" w:rsidTr="00D31CC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-0,0426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-0,1129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-0,0664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-0,2219</w:t>
            </w:r>
          </w:p>
        </w:tc>
      </w:tr>
      <w:tr w:rsidR="00D31CC2" w:rsidRPr="00D31CC2" w:rsidTr="00D31CC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*</w:t>
            </w:r>
            <w:proofErr w:type="spellStart"/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log</w:t>
            </w:r>
            <w:proofErr w:type="spellEnd"/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-0,3322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-0,1858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-0,7051</w:t>
            </w:r>
          </w:p>
        </w:tc>
      </w:tr>
      <w:tr w:rsidR="00D31CC2" w:rsidRPr="00D31CC2" w:rsidTr="00D31CC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-0,1518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-0,1496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CC2" w:rsidRPr="00D31CC2" w:rsidRDefault="00D31CC2" w:rsidP="00D3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31CC2">
              <w:rPr>
                <w:rFonts w:ascii="Calibri" w:eastAsia="Times New Roman" w:hAnsi="Calibri" w:cs="Times New Roman"/>
                <w:color w:val="000000"/>
                <w:lang w:val="ru-RU"/>
              </w:rPr>
              <w:t>-0,5929</w:t>
            </w:r>
          </w:p>
        </w:tc>
      </w:tr>
    </w:tbl>
    <w:p w:rsidR="00B01CB1" w:rsidRDefault="00B01CB1" w:rsidP="009F18C1">
      <w:pPr>
        <w:spacing w:after="0"/>
        <w:rPr>
          <w:lang w:val="uk-UA"/>
        </w:rPr>
      </w:pPr>
    </w:p>
    <w:p w:rsidR="00D31CC2" w:rsidRDefault="00D31CC2" w:rsidP="009F18C1">
      <w:pPr>
        <w:spacing w:after="0"/>
        <w:rPr>
          <w:lang w:val="uk-UA"/>
        </w:rPr>
      </w:pPr>
      <w:r>
        <w:rPr>
          <w:lang w:val="uk-UA"/>
        </w:rPr>
        <w:t>Отже, часткові ентропії</w:t>
      </w:r>
    </w:p>
    <w:p w:rsidR="00D31CC2" w:rsidRDefault="00D31CC2" w:rsidP="009F18C1">
      <w:pPr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=0,2219,  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=0,7051,  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=0,5929</m:t>
          </m:r>
        </m:oMath>
      </m:oMathPara>
    </w:p>
    <w:p w:rsidR="00D31CC2" w:rsidRDefault="00D31CC2" w:rsidP="009F18C1">
      <w:pPr>
        <w:spacing w:after="0"/>
        <w:rPr>
          <w:lang w:val="uk-UA"/>
        </w:rPr>
      </w:pPr>
    </w:p>
    <w:p w:rsidR="00D31CC2" w:rsidRDefault="00D31CC2" w:rsidP="00D31CC2">
      <w:pPr>
        <w:spacing w:after="0"/>
        <w:rPr>
          <w:lang w:val="uk-UA"/>
        </w:rPr>
      </w:pPr>
      <w:r>
        <w:rPr>
          <w:lang w:val="uk-UA"/>
        </w:rPr>
        <w:t>Загальна умовна ентропія при рівномірному виборі джерелом А</w:t>
      </w:r>
    </w:p>
    <w:p w:rsidR="00D31CC2" w:rsidRDefault="00D31CC2" w:rsidP="00D31CC2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B/A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H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B/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≈0,507 біт</m:t>
          </m:r>
        </m:oMath>
      </m:oMathPara>
    </w:p>
    <w:p w:rsidR="00D31CC2" w:rsidRDefault="00D31CC2" w:rsidP="00D31CC2">
      <w:pPr>
        <w:spacing w:after="0"/>
        <w:rPr>
          <w:lang w:val="uk-UA"/>
        </w:rPr>
      </w:pPr>
      <w:r>
        <w:rPr>
          <w:lang w:val="uk-UA"/>
        </w:rPr>
        <w:t xml:space="preserve">Загальна умовна ентропія при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</w:p>
    <w:p w:rsidR="00D31CC2" w:rsidRPr="0013290D" w:rsidRDefault="00D31CC2" w:rsidP="00D31CC2">
      <w:pPr>
        <w:pStyle w:val="normal"/>
        <w:spacing w:after="0"/>
        <w:rPr>
          <w:rFonts w:asciiTheme="minorHAnsi" w:eastAsia="Calibri" w:hAnsiTheme="minorHAnsi" w:cs="Calibri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B/A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=0,65∙H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+0,3∙H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+0,05∙H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≈0,385 біт</m:t>
          </m:r>
        </m:oMath>
      </m:oMathPara>
    </w:p>
    <w:p w:rsidR="00D31CC2" w:rsidRDefault="00D31CC2" w:rsidP="00D31CC2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</w:p>
    <w:p w:rsidR="00D31CC2" w:rsidRDefault="00D31CC2" w:rsidP="00D31CC2">
      <w:pPr>
        <w:spacing w:after="0"/>
        <w:rPr>
          <w:lang w:val="uk-UA"/>
        </w:rPr>
      </w:pPr>
    </w:p>
    <w:p w:rsidR="00F579D2" w:rsidRPr="00920FA7" w:rsidRDefault="00003C81">
      <w:pPr>
        <w:pStyle w:val="2"/>
        <w:rPr>
          <w:lang w:val="uk-UA"/>
        </w:rPr>
      </w:pPr>
      <w:r w:rsidRPr="00920FA7">
        <w:rPr>
          <w:lang w:val="uk-UA"/>
        </w:rPr>
        <w:lastRenderedPageBreak/>
        <w:t>Завдання 8:</w:t>
      </w:r>
    </w:p>
    <w:p w:rsidR="001259C5" w:rsidRPr="00B412A0" w:rsidRDefault="001259C5" w:rsidP="001259C5">
      <w:pPr>
        <w:rPr>
          <w:sz w:val="26"/>
          <w:szCs w:val="26"/>
          <w:lang w:val="uk-UA"/>
        </w:rPr>
      </w:pPr>
      <w:r w:rsidRPr="00B412A0">
        <w:rPr>
          <w:sz w:val="26"/>
          <w:szCs w:val="26"/>
          <w:lang w:val="uk-UA"/>
        </w:rPr>
        <w:t xml:space="preserve">Два статистично незалежних джерела визначаються матрицею сумісних ймовірностей </w:t>
      </w:r>
    </w:p>
    <w:p w:rsidR="001259C5" w:rsidRPr="00B412A0" w:rsidRDefault="001259C5" w:rsidP="001259C5">
      <w:pPr>
        <w:jc w:val="center"/>
        <w:rPr>
          <w:sz w:val="26"/>
          <w:szCs w:val="26"/>
          <w:lang w:val="uk-UA"/>
        </w:rPr>
      </w:pPr>
      <w:proofErr w:type="gramStart"/>
      <w:r w:rsidRPr="00B412A0">
        <w:rPr>
          <w:sz w:val="26"/>
          <w:szCs w:val="26"/>
        </w:rPr>
        <w:t>p</w:t>
      </w:r>
      <w:r w:rsidRPr="00B412A0">
        <w:rPr>
          <w:sz w:val="26"/>
          <w:szCs w:val="26"/>
          <w:lang w:val="uk-UA"/>
        </w:rPr>
        <w:t>(</w:t>
      </w:r>
      <w:proofErr w:type="spellStart"/>
      <w:proofErr w:type="gramEnd"/>
      <w:r w:rsidRPr="00B412A0">
        <w:rPr>
          <w:sz w:val="26"/>
          <w:szCs w:val="26"/>
        </w:rPr>
        <w:t>a</w:t>
      </w:r>
      <w:r w:rsidRPr="00B412A0">
        <w:rPr>
          <w:sz w:val="26"/>
          <w:szCs w:val="26"/>
          <w:vertAlign w:val="subscript"/>
        </w:rPr>
        <w:t>i</w:t>
      </w:r>
      <w:proofErr w:type="spellEnd"/>
      <w:r w:rsidRPr="00B412A0">
        <w:rPr>
          <w:sz w:val="26"/>
          <w:szCs w:val="26"/>
          <w:lang w:val="uk-UA"/>
        </w:rPr>
        <w:t xml:space="preserve"> ,</w:t>
      </w:r>
      <w:proofErr w:type="spellStart"/>
      <w:r w:rsidRPr="00B412A0">
        <w:rPr>
          <w:sz w:val="26"/>
          <w:szCs w:val="26"/>
        </w:rPr>
        <w:t>b</w:t>
      </w:r>
      <w:r w:rsidRPr="00B412A0">
        <w:rPr>
          <w:sz w:val="26"/>
          <w:szCs w:val="26"/>
          <w:vertAlign w:val="subscript"/>
        </w:rPr>
        <w:t>j</w:t>
      </w:r>
      <w:proofErr w:type="spellEnd"/>
      <w:r w:rsidRPr="00B412A0">
        <w:rPr>
          <w:sz w:val="26"/>
          <w:szCs w:val="26"/>
          <w:lang w:val="uk-UA"/>
        </w:rPr>
        <w:t xml:space="preserve">) = </w:t>
      </w:r>
      <w:r w:rsidRPr="00B412A0">
        <w:rPr>
          <w:position w:val="-50"/>
          <w:sz w:val="26"/>
          <w:szCs w:val="26"/>
          <w:lang w:val="uk-UA"/>
        </w:rPr>
        <w:object w:dxaOrig="1980" w:dyaOrig="1120">
          <v:shape id="_x0000_i1026" type="#_x0000_t75" style="width:99pt;height:56pt" o:ole="">
            <v:imagedata r:id="rId7" o:title=""/>
          </v:shape>
          <o:OLEObject Type="Embed" ProgID="Equation.3" ShapeID="_x0000_i1026" DrawAspect="Content" ObjectID="_1758199715" r:id="rId8"/>
        </w:object>
      </w:r>
    </w:p>
    <w:p w:rsidR="001259C5" w:rsidRPr="00B412A0" w:rsidRDefault="001259C5" w:rsidP="001259C5">
      <w:pPr>
        <w:rPr>
          <w:sz w:val="26"/>
          <w:szCs w:val="26"/>
          <w:lang w:val="uk-UA"/>
        </w:rPr>
      </w:pPr>
      <w:r w:rsidRPr="00B412A0">
        <w:rPr>
          <w:sz w:val="26"/>
          <w:szCs w:val="26"/>
          <w:lang w:val="uk-UA"/>
        </w:rPr>
        <w:t xml:space="preserve">Визначити часткову та загальну умовну ентропію, ентропію об’єднання, безумовну ентропію цих джерел, а також кількість інформації, що припадає на пару повідомлень </w:t>
      </w:r>
      <w:proofErr w:type="spellStart"/>
      <w:r w:rsidRPr="00B412A0">
        <w:rPr>
          <w:sz w:val="26"/>
          <w:szCs w:val="26"/>
        </w:rPr>
        <w:t>a</w:t>
      </w:r>
      <w:r w:rsidRPr="00B412A0">
        <w:rPr>
          <w:sz w:val="26"/>
          <w:szCs w:val="26"/>
          <w:vertAlign w:val="subscript"/>
        </w:rPr>
        <w:t>i</w:t>
      </w:r>
      <w:proofErr w:type="spellEnd"/>
      <w:r w:rsidRPr="00B412A0">
        <w:rPr>
          <w:sz w:val="26"/>
          <w:szCs w:val="26"/>
          <w:lang w:val="uk-UA"/>
        </w:rPr>
        <w:t>,</w:t>
      </w:r>
      <w:proofErr w:type="spellStart"/>
      <w:r w:rsidRPr="00B412A0">
        <w:rPr>
          <w:sz w:val="26"/>
          <w:szCs w:val="26"/>
        </w:rPr>
        <w:t>b</w:t>
      </w:r>
      <w:r w:rsidRPr="00B412A0">
        <w:rPr>
          <w:sz w:val="26"/>
          <w:szCs w:val="26"/>
          <w:vertAlign w:val="subscript"/>
        </w:rPr>
        <w:t>j</w:t>
      </w:r>
      <w:proofErr w:type="spellEnd"/>
      <w:r w:rsidRPr="00B412A0">
        <w:rPr>
          <w:sz w:val="26"/>
          <w:szCs w:val="26"/>
          <w:lang w:val="uk-UA"/>
        </w:rPr>
        <w:t xml:space="preserve">. </w:t>
      </w:r>
    </w:p>
    <w:p w:rsidR="0013290D" w:rsidRPr="00B412A0" w:rsidRDefault="008E36EC" w:rsidP="008E36EC">
      <w:pPr>
        <w:pStyle w:val="normal"/>
        <w:spacing w:after="0"/>
        <w:rPr>
          <w:sz w:val="26"/>
          <w:szCs w:val="26"/>
          <w:lang w:val="uk-UA"/>
        </w:rPr>
      </w:pPr>
      <w:r w:rsidRPr="00B412A0">
        <w:rPr>
          <w:sz w:val="26"/>
          <w:szCs w:val="26"/>
          <w:lang w:val="uk-UA"/>
        </w:rPr>
        <w:t>Безумовні ймовірності</w:t>
      </w:r>
    </w:p>
    <w:p w:rsidR="008E36EC" w:rsidRPr="00B412A0" w:rsidRDefault="008E36EC" w:rsidP="008E36EC">
      <w:pPr>
        <w:pStyle w:val="normal"/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0,25+0+0,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0,15+0,3+0,1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uk-UA"/>
                    </w:rPr>
                    <m:t>0+0,05+0,05</m:t>
                  </m:r>
                </m:e>
              </m:eqAr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0,35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0,55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uk-UA"/>
                    </w:rPr>
                    <m:t>0,1</m:t>
                  </m:r>
                </m:e>
              </m:eqArr>
            </m:e>
          </m:d>
        </m:oMath>
      </m:oMathPara>
    </w:p>
    <w:p w:rsidR="008E36EC" w:rsidRPr="00B412A0" w:rsidRDefault="008E36EC" w:rsidP="008E36EC">
      <w:pPr>
        <w:pStyle w:val="normal"/>
        <w:spacing w:after="0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0,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25+0,15+0;   0+0,3+0,5;  0,1+0,1+0,05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=(0,4;  0,35;  0,25)</m:t>
          </m:r>
        </m:oMath>
      </m:oMathPara>
    </w:p>
    <w:p w:rsidR="008E36EC" w:rsidRPr="00B412A0" w:rsidRDefault="008E36EC" w:rsidP="008E36EC">
      <w:pPr>
        <w:pStyle w:val="normal"/>
        <w:spacing w:after="0"/>
        <w:rPr>
          <w:sz w:val="26"/>
          <w:szCs w:val="26"/>
          <w:lang w:val="uk-UA"/>
        </w:rPr>
      </w:pPr>
    </w:p>
    <w:p w:rsidR="008E36EC" w:rsidRPr="00B412A0" w:rsidRDefault="008E36EC" w:rsidP="008E36EC">
      <w:pPr>
        <w:pStyle w:val="normal"/>
        <w:spacing w:after="0"/>
        <w:rPr>
          <w:sz w:val="26"/>
          <w:szCs w:val="26"/>
          <w:lang w:val="uk-UA"/>
        </w:rPr>
      </w:pPr>
    </w:p>
    <w:p w:rsidR="008E36EC" w:rsidRPr="00B412A0" w:rsidRDefault="008E36EC" w:rsidP="008E36EC">
      <w:pPr>
        <w:pStyle w:val="normal"/>
        <w:spacing w:after="0"/>
        <w:rPr>
          <w:sz w:val="26"/>
          <w:szCs w:val="26"/>
          <w:lang w:val="uk-UA"/>
        </w:rPr>
      </w:pPr>
      <w:proofErr w:type="spellStart"/>
      <w:r w:rsidRPr="00B412A0">
        <w:rPr>
          <w:sz w:val="26"/>
          <w:szCs w:val="26"/>
        </w:rPr>
        <w:t>Безумовні</w:t>
      </w:r>
      <w:proofErr w:type="spellEnd"/>
      <w:r w:rsidRPr="00B412A0">
        <w:rPr>
          <w:sz w:val="26"/>
          <w:szCs w:val="26"/>
        </w:rPr>
        <w:t xml:space="preserve"> </w:t>
      </w:r>
      <w:r w:rsidRPr="00B412A0">
        <w:rPr>
          <w:sz w:val="26"/>
          <w:szCs w:val="26"/>
          <w:lang w:val="uk-UA"/>
        </w:rPr>
        <w:t>ентропії</w:t>
      </w:r>
    </w:p>
    <w:p w:rsidR="008E36EC" w:rsidRPr="00B412A0" w:rsidRDefault="008E36EC" w:rsidP="00003C81">
      <w:pPr>
        <w:pStyle w:val="normal"/>
        <w:spacing w:after="0" w:line="240" w:lineRule="auto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)</m:t>
                  </m:r>
                </m:e>
              </m:func>
            </m:e>
          </m:nary>
        </m:oMath>
      </m:oMathPara>
    </w:p>
    <w:tbl>
      <w:tblPr>
        <w:tblW w:w="2880" w:type="dxa"/>
        <w:tblInd w:w="98" w:type="dxa"/>
        <w:tblLook w:val="04A0"/>
      </w:tblPr>
      <w:tblGrid>
        <w:gridCol w:w="960"/>
        <w:gridCol w:w="960"/>
        <w:gridCol w:w="960"/>
      </w:tblGrid>
      <w:tr w:rsidR="008E36EC" w:rsidRPr="008E36EC" w:rsidTr="008E36E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(</w:t>
            </w:r>
            <w:proofErr w:type="spellStart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a</w:t>
            </w:r>
            <w:proofErr w:type="spellEnd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*</w:t>
            </w:r>
            <w:proofErr w:type="spellStart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log</w:t>
            </w:r>
            <w:proofErr w:type="spellEnd"/>
          </w:p>
        </w:tc>
      </w:tr>
      <w:tr w:rsidR="008E36EC" w:rsidRPr="008E36EC" w:rsidTr="008E36E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-1,5146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-0,5301</w:t>
            </w:r>
          </w:p>
        </w:tc>
      </w:tr>
      <w:tr w:rsidR="008E36EC" w:rsidRPr="008E36EC" w:rsidTr="008E36E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-0,8625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-0,4744</w:t>
            </w:r>
          </w:p>
        </w:tc>
      </w:tr>
      <w:tr w:rsidR="008E36EC" w:rsidRPr="008E36EC" w:rsidTr="008E36E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-0,3322</w:t>
            </w:r>
          </w:p>
        </w:tc>
      </w:tr>
      <w:tr w:rsidR="008E36EC" w:rsidRPr="008E36EC" w:rsidTr="008E36E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-1,3367</w:t>
            </w:r>
          </w:p>
        </w:tc>
      </w:tr>
    </w:tbl>
    <w:p w:rsidR="008E36EC" w:rsidRPr="00B412A0" w:rsidRDefault="008E36EC" w:rsidP="00003C81">
      <w:pPr>
        <w:pStyle w:val="normal"/>
        <w:spacing w:after="0" w:line="240" w:lineRule="auto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</w:rPr>
            <m:t>=1,337 б</m:t>
          </m:r>
          <m:r>
            <w:rPr>
              <w:rFonts w:ascii="Cambria Math" w:hAnsi="Cambria Math"/>
              <w:sz w:val="26"/>
              <w:szCs w:val="26"/>
              <w:lang w:val="uk-UA"/>
            </w:rPr>
            <m:t>іт</m:t>
          </m:r>
        </m:oMath>
      </m:oMathPara>
    </w:p>
    <w:p w:rsidR="008E36EC" w:rsidRPr="00B412A0" w:rsidRDefault="008E36EC" w:rsidP="00003C81">
      <w:pPr>
        <w:pStyle w:val="normal"/>
        <w:spacing w:after="0" w:line="240" w:lineRule="auto"/>
        <w:rPr>
          <w:i/>
          <w:sz w:val="26"/>
          <w:szCs w:val="26"/>
          <w:lang w:val="uk-UA"/>
        </w:rPr>
      </w:pPr>
    </w:p>
    <w:p w:rsidR="008E36EC" w:rsidRPr="00B412A0" w:rsidRDefault="008E36EC" w:rsidP="00003C81">
      <w:pPr>
        <w:pStyle w:val="normal"/>
        <w:spacing w:after="0" w:line="240" w:lineRule="auto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j</m:t>
              </m:r>
            </m:sub>
            <m:sup/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)</m:t>
                  </m:r>
                </m:e>
              </m:func>
            </m:e>
          </m:nary>
        </m:oMath>
      </m:oMathPara>
    </w:p>
    <w:tbl>
      <w:tblPr>
        <w:tblW w:w="480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8E36EC" w:rsidRPr="008E36EC" w:rsidTr="008E36E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(</w:t>
            </w:r>
            <w:proofErr w:type="spellStart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b</w:t>
            </w:r>
            <w:proofErr w:type="spellEnd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8E36EC" w:rsidRPr="008E36EC" w:rsidTr="008E36E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-1,3219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-1,5146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-2,0000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8E36EC" w:rsidRPr="008E36EC" w:rsidTr="008E36E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*</w:t>
            </w:r>
            <w:proofErr w:type="spellStart"/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-0,5288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-0,5301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-0,5000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8E36EC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E36EC">
              <w:rPr>
                <w:rFonts w:ascii="Calibri" w:eastAsia="Times New Roman" w:hAnsi="Calibri" w:cs="Times New Roman"/>
                <w:color w:val="000000"/>
                <w:lang w:val="ru-RU"/>
              </w:rPr>
              <w:t>-1,5589</w:t>
            </w:r>
          </w:p>
        </w:tc>
      </w:tr>
      <w:tr w:rsidR="008E36EC" w:rsidRPr="00B412A0" w:rsidTr="008E36E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B412A0" w:rsidRDefault="008E36EC" w:rsidP="00003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B412A0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B412A0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B412A0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6EC" w:rsidRPr="00B412A0" w:rsidRDefault="008E36EC" w:rsidP="00003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8E36EC" w:rsidRPr="00B412A0" w:rsidRDefault="008E36EC" w:rsidP="00003C81">
      <w:pPr>
        <w:pStyle w:val="normal"/>
        <w:spacing w:after="0" w:line="240" w:lineRule="auto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/>
              <w:sz w:val="26"/>
              <w:szCs w:val="26"/>
            </w:rPr>
            <m:t>=1,559 б</m:t>
          </m:r>
          <m:r>
            <w:rPr>
              <w:rFonts w:ascii="Cambria Math" w:hAnsi="Cambria Math"/>
              <w:sz w:val="26"/>
              <w:szCs w:val="26"/>
              <w:lang w:val="uk-UA"/>
            </w:rPr>
            <m:t>іт</m:t>
          </m:r>
        </m:oMath>
      </m:oMathPara>
    </w:p>
    <w:p w:rsidR="008E36EC" w:rsidRPr="00B412A0" w:rsidRDefault="008E36EC" w:rsidP="008E36EC">
      <w:pPr>
        <w:pStyle w:val="normal"/>
        <w:spacing w:after="0" w:line="480" w:lineRule="auto"/>
        <w:rPr>
          <w:i/>
          <w:sz w:val="26"/>
          <w:szCs w:val="26"/>
        </w:rPr>
      </w:pPr>
    </w:p>
    <w:p w:rsidR="004B0786" w:rsidRPr="00B412A0" w:rsidRDefault="004B0786">
      <w:pPr>
        <w:rPr>
          <w:sz w:val="26"/>
          <w:szCs w:val="26"/>
        </w:rPr>
      </w:pPr>
      <w:r w:rsidRPr="00B412A0">
        <w:rPr>
          <w:sz w:val="26"/>
          <w:szCs w:val="26"/>
        </w:rPr>
        <w:br w:type="page"/>
      </w:r>
    </w:p>
    <w:p w:rsidR="004B0786" w:rsidRPr="00B412A0" w:rsidRDefault="004B0786" w:rsidP="004B0786">
      <w:pPr>
        <w:spacing w:after="0"/>
        <w:rPr>
          <w:sz w:val="26"/>
          <w:szCs w:val="26"/>
        </w:rPr>
      </w:pPr>
      <w:r w:rsidRPr="00B412A0">
        <w:rPr>
          <w:sz w:val="26"/>
          <w:szCs w:val="26"/>
          <w:lang w:val="uk-UA"/>
        </w:rPr>
        <w:lastRenderedPageBreak/>
        <w:t>Сумісна ентропія</w:t>
      </w:r>
      <w:r w:rsidR="006B28BB" w:rsidRPr="00B412A0">
        <w:rPr>
          <w:sz w:val="26"/>
          <w:szCs w:val="26"/>
        </w:rPr>
        <w:t xml:space="preserve"> (</w:t>
      </w:r>
      <w:r w:rsidR="006B28BB" w:rsidRPr="00B412A0">
        <w:rPr>
          <w:sz w:val="26"/>
          <w:szCs w:val="26"/>
          <w:lang w:val="uk-UA"/>
        </w:rPr>
        <w:t>ентропія об’єднання</w:t>
      </w:r>
      <w:r w:rsidR="006B28BB" w:rsidRPr="00B412A0">
        <w:rPr>
          <w:sz w:val="26"/>
          <w:szCs w:val="26"/>
        </w:rPr>
        <w:t>)</w:t>
      </w:r>
    </w:p>
    <w:p w:rsidR="004B0786" w:rsidRPr="00B412A0" w:rsidRDefault="004B0786" w:rsidP="004B0786">
      <w:pPr>
        <w:spacing w:after="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)</m:t>
                  </m:r>
                </m:e>
              </m:nary>
            </m:e>
          </m:nary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)</m:t>
                  </m:r>
                </m:e>
              </m:d>
            </m:e>
          </m:func>
        </m:oMath>
      </m:oMathPara>
    </w:p>
    <w:tbl>
      <w:tblPr>
        <w:tblW w:w="480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E62C00" w:rsidRPr="00E62C00" w:rsidTr="00E62C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62C00" w:rsidRPr="00E62C00" w:rsidTr="00E62C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62C00" w:rsidRPr="00E62C00" w:rsidTr="00E62C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62C00" w:rsidRPr="00E62C00" w:rsidTr="00E62C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62C00" w:rsidRPr="00E62C00" w:rsidTr="00E62C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-2,0000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62C00" w:rsidRPr="00E62C00" w:rsidTr="00E62C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log</w:t>
            </w:r>
            <w:proofErr w:type="spellEnd"/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-2,7370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-1,7370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62C00" w:rsidRPr="00E62C00" w:rsidTr="00E62C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-4,3219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-4,3219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62C00" w:rsidRPr="00E62C00" w:rsidTr="00E62C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62C00" w:rsidRPr="00E62C00" w:rsidTr="00E62C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-0,5000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-0,3322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62C00" w:rsidRPr="00E62C00" w:rsidTr="00E62C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*</w:t>
            </w:r>
            <w:proofErr w:type="spellStart"/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log=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-0,4105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-0,5211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-0,3322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62C00" w:rsidRPr="00E62C00" w:rsidTr="00E62C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-0,2161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-0,2161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62C00" w:rsidRPr="00E62C00" w:rsidTr="00E62C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C00" w:rsidRPr="00E62C00" w:rsidRDefault="00E62C00" w:rsidP="00E62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62C00">
              <w:rPr>
                <w:rFonts w:ascii="Calibri" w:eastAsia="Times New Roman" w:hAnsi="Calibri" w:cs="Times New Roman"/>
                <w:color w:val="000000"/>
                <w:lang w:val="ru-RU"/>
              </w:rPr>
              <w:t>-2,5282</w:t>
            </w:r>
          </w:p>
        </w:tc>
      </w:tr>
    </w:tbl>
    <w:p w:rsidR="004B0786" w:rsidRPr="00B412A0" w:rsidRDefault="004B0786" w:rsidP="004B0786">
      <w:pPr>
        <w:spacing w:after="0"/>
        <w:rPr>
          <w:sz w:val="26"/>
          <w:szCs w:val="26"/>
        </w:rPr>
      </w:pPr>
    </w:p>
    <w:p w:rsidR="00E62C00" w:rsidRPr="00B412A0" w:rsidRDefault="00E62C00" w:rsidP="004B0786">
      <w:pPr>
        <w:spacing w:after="0"/>
        <w:rPr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=2,528 б</m:t>
          </m:r>
          <m:r>
            <w:rPr>
              <w:rFonts w:ascii="Cambria Math" w:hAnsi="Cambria Math"/>
              <w:sz w:val="26"/>
              <w:szCs w:val="26"/>
              <w:lang w:val="ru-RU"/>
            </w:rPr>
            <m:t>іт</m:t>
          </m:r>
        </m:oMath>
      </m:oMathPara>
    </w:p>
    <w:p w:rsidR="00E62C00" w:rsidRPr="00B412A0" w:rsidRDefault="00E62C00" w:rsidP="004B0786">
      <w:pPr>
        <w:spacing w:after="0"/>
        <w:rPr>
          <w:sz w:val="26"/>
          <w:szCs w:val="26"/>
          <w:lang w:val="uk-UA"/>
        </w:rPr>
      </w:pPr>
    </w:p>
    <w:p w:rsidR="00E62C00" w:rsidRPr="00B412A0" w:rsidRDefault="00E62C00" w:rsidP="004B0786">
      <w:pPr>
        <w:spacing w:after="0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B</m:t>
              </m:r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=1,3367+1,5589=2,8955≈2,896 б</m:t>
          </m:r>
          <m:r>
            <w:rPr>
              <w:rFonts w:ascii="Cambria Math" w:hAnsi="Cambria Math"/>
              <w:sz w:val="26"/>
              <w:szCs w:val="26"/>
              <w:lang w:val="uk-UA"/>
            </w:rPr>
            <m:t>іт≠H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</m:e>
          </m:d>
        </m:oMath>
      </m:oMathPara>
    </w:p>
    <w:p w:rsidR="00E62C00" w:rsidRPr="00B412A0" w:rsidRDefault="00E62C00" w:rsidP="004B0786">
      <w:pPr>
        <w:spacing w:after="0"/>
        <w:rPr>
          <w:sz w:val="26"/>
          <w:szCs w:val="26"/>
          <w:lang w:val="uk-UA"/>
        </w:rPr>
      </w:pPr>
    </w:p>
    <w:p w:rsidR="00E62C00" w:rsidRPr="00B412A0" w:rsidRDefault="00E62C00" w:rsidP="004B0786">
      <w:pPr>
        <w:spacing w:after="0"/>
        <w:rPr>
          <w:sz w:val="26"/>
          <w:szCs w:val="26"/>
          <w:lang w:val="uk-UA"/>
        </w:rPr>
      </w:pPr>
      <w:r w:rsidRPr="00B412A0">
        <w:rPr>
          <w:sz w:val="26"/>
          <w:szCs w:val="26"/>
          <w:lang w:val="uk-UA"/>
        </w:rPr>
        <w:t xml:space="preserve">Отже, джерела не є статистично незалежними. </w:t>
      </w:r>
    </w:p>
    <w:p w:rsidR="006B28BB" w:rsidRPr="00B412A0" w:rsidRDefault="006B28BB" w:rsidP="004B0786">
      <w:pPr>
        <w:spacing w:after="0"/>
        <w:rPr>
          <w:sz w:val="26"/>
          <w:szCs w:val="26"/>
          <w:lang w:val="uk-UA"/>
        </w:rPr>
      </w:pPr>
    </w:p>
    <w:p w:rsidR="00F92E78" w:rsidRPr="00B412A0" w:rsidRDefault="00F92E78" w:rsidP="004B0786">
      <w:pPr>
        <w:spacing w:after="0"/>
        <w:rPr>
          <w:sz w:val="26"/>
          <w:szCs w:val="26"/>
          <w:lang w:val="uk-UA"/>
        </w:rPr>
      </w:pPr>
      <w:r w:rsidRPr="00B412A0">
        <w:rPr>
          <w:sz w:val="26"/>
          <w:szCs w:val="26"/>
          <w:lang w:val="uk-UA"/>
        </w:rPr>
        <w:t>Часткові умовні ентропії</w:t>
      </w:r>
    </w:p>
    <w:p w:rsidR="00E62C00" w:rsidRPr="00B412A0" w:rsidRDefault="006F3E70" w:rsidP="004B0786">
      <w:pPr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-H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=2,528-1,559=0,969 біт</m:t>
          </m:r>
        </m:oMath>
      </m:oMathPara>
    </w:p>
    <w:p w:rsidR="006F3E70" w:rsidRPr="00B412A0" w:rsidRDefault="006F3E70" w:rsidP="006F3E70">
      <w:pPr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e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-H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=2,528-1,337=1,191 біт</m:t>
          </m:r>
        </m:oMath>
      </m:oMathPara>
    </w:p>
    <w:p w:rsidR="006B28BB" w:rsidRPr="00B412A0" w:rsidRDefault="006B28BB" w:rsidP="006F3E70">
      <w:pPr>
        <w:spacing w:after="0"/>
        <w:rPr>
          <w:sz w:val="26"/>
          <w:szCs w:val="26"/>
          <w:lang w:val="uk-UA"/>
        </w:rPr>
      </w:pPr>
    </w:p>
    <w:p w:rsidR="006B28BB" w:rsidRPr="00B412A0" w:rsidRDefault="006B28BB" w:rsidP="006B28BB">
      <w:pPr>
        <w:pStyle w:val="normal"/>
        <w:rPr>
          <w:sz w:val="26"/>
          <w:szCs w:val="26"/>
          <w:lang w:val="uk-UA"/>
        </w:rPr>
      </w:pPr>
      <w:r w:rsidRPr="00B412A0">
        <w:rPr>
          <w:sz w:val="26"/>
          <w:szCs w:val="26"/>
          <w:lang w:val="uk-UA"/>
        </w:rPr>
        <w:t>Кількість інформації розраховується як:</w:t>
      </w:r>
    </w:p>
    <w:p w:rsidR="006B28BB" w:rsidRPr="00B412A0" w:rsidRDefault="006B28BB" w:rsidP="006B28B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6"/>
          <w:szCs w:val="26"/>
          <w:lang w:val="uk-UA"/>
        </w:rPr>
      </w:pPr>
      <w:r w:rsidRPr="00B412A0">
        <w:rPr>
          <w:color w:val="000000"/>
          <w:sz w:val="26"/>
          <w:szCs w:val="26"/>
          <w:lang w:val="uk-UA"/>
        </w:rPr>
        <w:t>I(A;B) = H(A) + H(B) - H(A,B)</w:t>
      </w:r>
    </w:p>
    <w:p w:rsidR="006B28BB" w:rsidRDefault="006B28BB" w:rsidP="006F3E70">
      <w:pPr>
        <w:spacing w:after="0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ru-RU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A,B</m:t>
              </m:r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=2,896-2,528=0,367 б</m:t>
          </m:r>
          <m:r>
            <w:rPr>
              <w:rFonts w:ascii="Cambria Math" w:hAnsi="Cambria Math"/>
              <w:sz w:val="26"/>
              <w:szCs w:val="26"/>
              <w:lang w:val="uk-UA"/>
            </w:rPr>
            <m:t>іт</m:t>
          </m:r>
        </m:oMath>
      </m:oMathPara>
    </w:p>
    <w:p w:rsidR="00003C81" w:rsidRDefault="00003C81" w:rsidP="006F3E70">
      <w:pPr>
        <w:spacing w:after="0"/>
        <w:rPr>
          <w:sz w:val="26"/>
          <w:szCs w:val="26"/>
          <w:lang w:val="uk-UA"/>
        </w:rPr>
      </w:pPr>
    </w:p>
    <w:p w:rsidR="00003C81" w:rsidRPr="00003C81" w:rsidRDefault="00003C81" w:rsidP="006F3E70">
      <w:pPr>
        <w:spacing w:after="0"/>
        <w:rPr>
          <w:sz w:val="26"/>
          <w:szCs w:val="26"/>
          <w:lang w:val="uk-UA"/>
        </w:rPr>
      </w:pPr>
    </w:p>
    <w:sectPr w:rsidR="00003C81" w:rsidRPr="00003C81" w:rsidSect="00F579D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45A3B"/>
    <w:multiLevelType w:val="hybridMultilevel"/>
    <w:tmpl w:val="A5E4AC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579D2"/>
    <w:rsid w:val="00003C81"/>
    <w:rsid w:val="00116CF5"/>
    <w:rsid w:val="001259C5"/>
    <w:rsid w:val="0013290D"/>
    <w:rsid w:val="004B0786"/>
    <w:rsid w:val="00622AB0"/>
    <w:rsid w:val="006B28BB"/>
    <w:rsid w:val="006F3E70"/>
    <w:rsid w:val="008447A3"/>
    <w:rsid w:val="008E36EC"/>
    <w:rsid w:val="00920FA7"/>
    <w:rsid w:val="00994530"/>
    <w:rsid w:val="009D56F7"/>
    <w:rsid w:val="009F18C1"/>
    <w:rsid w:val="00B01CB1"/>
    <w:rsid w:val="00B412A0"/>
    <w:rsid w:val="00D31CC2"/>
    <w:rsid w:val="00D438A2"/>
    <w:rsid w:val="00DF7F2A"/>
    <w:rsid w:val="00E62C00"/>
    <w:rsid w:val="00F579D2"/>
    <w:rsid w:val="00F92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6F7"/>
  </w:style>
  <w:style w:type="paragraph" w:styleId="1">
    <w:name w:val="heading 1"/>
    <w:basedOn w:val="normal"/>
    <w:next w:val="normal"/>
    <w:rsid w:val="00F579D2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normal"/>
    <w:next w:val="normal"/>
    <w:rsid w:val="00F579D2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normal"/>
    <w:next w:val="normal"/>
    <w:rsid w:val="00F579D2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normal"/>
    <w:next w:val="normal"/>
    <w:rsid w:val="00F579D2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normal"/>
    <w:next w:val="normal"/>
    <w:rsid w:val="00F579D2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normal"/>
    <w:next w:val="normal"/>
    <w:rsid w:val="00F579D2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579D2"/>
  </w:style>
  <w:style w:type="table" w:customStyle="1" w:styleId="TableNormal">
    <w:name w:val="Table Normal"/>
    <w:rsid w:val="00F579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579D2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normal"/>
    <w:next w:val="normal"/>
    <w:rsid w:val="00F579D2"/>
    <w:rPr>
      <w:rFonts w:ascii="Calibri" w:eastAsia="Calibri" w:hAnsi="Calibri" w:cs="Calibri"/>
      <w:i/>
      <w:color w:val="4F81BD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44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47A3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D31C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21</cp:revision>
  <dcterms:created xsi:type="dcterms:W3CDTF">2023-10-07T11:40:00Z</dcterms:created>
  <dcterms:modified xsi:type="dcterms:W3CDTF">2023-10-07T13:02:00Z</dcterms:modified>
</cp:coreProperties>
</file>