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Відповіді на тест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1. d.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софісти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2. a.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Тертулліан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3. a.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підпорядкування розуму релігійній вірі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  e.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провіденціалізм 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вчення про визначення Богом подальшого розвитку світу і людини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4. a.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вчення про нездатність людини отримати достовірне знання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5. d.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піфагорійців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6. c.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філософи</w:t>
      </w:r>
      <w:r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br w:type="textWrapping"/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7: d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Анаксимандр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8: b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міфологія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9: c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номіналісти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10: f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Геракліт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11: b, c, d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реалізм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неоплатонізм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номіналізм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12: a, e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агностицизм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:lang w:val="ru-RU"/>
          <w14:textFill>
            <w14:solidFill>
              <w14:srgbClr w14:val="374151"/>
            </w14:solidFill>
          </w14:textFill>
        </w:rPr>
        <w:t>скептики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13: a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Сократ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14: b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софісти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15: a, d, g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піднімаються найбільш загальні питання буття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пізнання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суспільства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:lang w:val="ru-RU"/>
          <w14:textFill>
            <w14:solidFill>
              <w14:srgbClr w14:val="374151"/>
            </w14:solidFill>
          </w14:textFill>
        </w:rPr>
        <w:t>людини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;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як правило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не претендує на практичну перевірку своїх положень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;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розробляє нові моральні ідеали і культурні цінності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16: d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Бог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17: b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Н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.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Макіавеллі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18: c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гносеологія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19: d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аксіологія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20: b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Геракліт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21: e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основу світу складає духовний початок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що не залежить від людини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22: a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незнання людиною своєї істинної сутності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23: c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:lang w:val="ru-RU"/>
          <w14:textFill>
            <w14:solidFill>
              <w14:srgbClr w14:val="374151"/>
            </w14:solidFill>
          </w14:textFill>
        </w:rPr>
        <w:t>Ксенофан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24: a, h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Епікур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Демокріт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25: b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:lang w:val="ru-RU"/>
          <w14:textFill>
            <w14:solidFill>
              <w14:srgbClr w14:val="374151"/>
            </w14:solidFill>
          </w14:textFill>
        </w:rPr>
        <w:t>Платон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26: a, b, c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правителі не керуються загальним благом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:lang w:val="ru-RU"/>
          <w14:textFill>
            <w14:solidFill>
              <w14:srgbClr w14:val="374151"/>
            </w14:solidFill>
          </w14:textFill>
        </w:rPr>
        <w:t>призводять до морального занепаду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невідповідні людській природі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27: a 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Тертулліан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28: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c.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гносеологія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29: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 xml:space="preserve">a.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Зенон із Кітіону 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стоїк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30: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d.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вчення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згідно з яким Бог ототожнюється з природою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31: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 xml:space="preserve">a.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монархія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c.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аристократія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d.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демократія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f.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політія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32: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 xml:space="preserve">a.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Діогена із Синопу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33: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b.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:lang w:val="ru-RU"/>
          <w14:textFill>
            <w14:solidFill>
              <w14:srgbClr w14:val="374151"/>
            </w14:solidFill>
          </w14:textFill>
        </w:rPr>
        <w:t>тому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що людина створена за образом та подобою Бога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34: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 xml:space="preserve">a.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світ є результатом діяльності людської свідомості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35: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 xml:space="preserve">a.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М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.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:lang w:val="ru-RU"/>
          <w14:textFill>
            <w14:solidFill>
              <w14:srgbClr w14:val="374151"/>
            </w14:solidFill>
          </w14:textFill>
        </w:rPr>
        <w:t>Гоголь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36: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b.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цінності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c.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знання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 xml:space="preserve">e.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надсвідомість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f.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підсвідоме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37: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b.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А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.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:lang w:val="ru-RU"/>
          <w14:textFill>
            <w14:solidFill>
              <w14:srgbClr w14:val="374151"/>
            </w14:solidFill>
          </w14:textFill>
        </w:rPr>
        <w:t>Камю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38: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 xml:space="preserve">a.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абсурдності буття людини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b.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:lang w:val="ru-RU"/>
          <w14:textFill>
            <w14:solidFill>
              <w14:srgbClr w14:val="374151"/>
            </w14:solidFill>
          </w14:textFill>
        </w:rPr>
        <w:t>свободи людини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c.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:lang w:val="ru-RU"/>
          <w14:textFill>
            <w14:solidFill>
              <w14:srgbClr w14:val="374151"/>
            </w14:solidFill>
          </w14:textFill>
        </w:rPr>
        <w:t>людини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що існує на межі буття і небуття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39: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b.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факторів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що знаходяться поза свідомістю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40: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c.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К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.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Маркс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41: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c.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в атомах і пустоті 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так само як атоміст Демокріт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42: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c.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абсолютна ідея 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(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дух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)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43: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 xml:space="preserve">e.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відчуття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44: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 xml:space="preserve">a.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об’єктивності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b.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нескінченного розвитку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c.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всезагального зв’язку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d.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матеріальності всіх речей і явищ дійсності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45: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b.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Бога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46: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c.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гуманізм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d.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антропоцентризм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>Question 47: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c.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у числах та їх комбінаціях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48 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b.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Геракліт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49 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c.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Августин Блаженний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374151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50 </w:t>
      </w:r>
      <w:r>
        <w:rPr>
          <w:rFonts w:ascii="Helvetica" w:hAnsi="Helvetica"/>
          <w:outline w:val="0"/>
          <w:color w:val="374151"/>
          <w:sz w:val="32"/>
          <w:szCs w:val="3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 xml:space="preserve">a. </w:t>
      </w:r>
      <w:r>
        <w:rPr>
          <w:rFonts w:ascii="Helvetica" w:hAnsi="Helvetica" w:hint="default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від кожної особистості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