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200" w:lineRule="auto"/>
        <w:ind w:firstLine="568"/>
        <w:jc w:val="both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Мета: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створити та налаштувати модель локальної мережі, яка складається з 4-х РС та 2-х комутаторів.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Хід роботи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200" w:lineRule="auto"/>
        <w:ind w:firstLine="568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Створив мережу, яка складається з 4-х РС та 2-х комутаторів.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Здійснив налаштування ІР-адрес РС0, PC1, PC2, PC3. Призначив їм адреси 192.168.1.1, 192.168.1.2, 192.168.1.3, 192.168.1.4 відповідно. Та маску 255.255.255.0.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181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44672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4467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457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4429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Після чого перевірив з'єднання між комп'ютерами. З'єднання успішне.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3990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В режимі симуляції відслідкував шлях проходження пакету.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3907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076700" cy="2095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Маршрут проходження пакету: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0478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0669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1525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1620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1715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1811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Перегляд моделі OSI для пакету від PC0.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9432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Змінив ІР-адресу РС-2 на 192.168.2.3/24: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47339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Після чого спробував з'єднатись до РС0. Що виявилось безуспішним, тому що комп'ютери належать різним мережам.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050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426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Під час виконання даної лабораторної роботи я створив та налаштував модель локальної мережі, яка складається з 4-х РС та 2-х комутаторів. Спершу надав ІР-адреси комп'ютерам, які належать до одної мережі. Звязок між комп'ютерами був успішним. Після чого в одному з РС змінив ІР-адресу з іншої підмережі. В такому випадку з'єднання між даним комп'ютером та іншими комп'ютерами виявилось безуспішним.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