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 ns1:Ignorable="w14 w15 w16se w16cid w16 w16cex w16sdtdh wp14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