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t>Vue</w:t>
      </w:r>
      <w:r>
        <w:rPr>
          <w:rFonts w:hint="eastAsia"/>
          <w:lang w:val="en-US" w:eastAsia="zh-Hans"/>
        </w:rPr>
        <w:t>源码解读笔记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"https://coding.imooc.com/learn/list/228.html"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视频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18513179925|</w:t>
      </w:r>
      <w:r>
        <w:rPr>
          <w:rFonts w:hint="eastAsia"/>
          <w:lang w:val="en-US" w:eastAsia="zh-Hans"/>
        </w:rPr>
        <w:t>a111</w:t>
      </w:r>
      <w:r>
        <w:rPr>
          <w:rFonts w:hint="default"/>
          <w:lang w:eastAsia="zh-Hans"/>
        </w:rPr>
        <w:t>1111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【需了解】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Vue </w:t>
      </w:r>
      <w:r>
        <w:rPr>
          <w:rFonts w:hint="eastAsia"/>
          <w:lang w:val="en-US" w:eastAsia="zh-Hans"/>
        </w:rPr>
        <w:t>使用了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"https://flow.org/en/"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Flow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（libdef的概念）做静态语法类型检查。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Vue源码基于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"https://www.rollupjs.com/"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Rollup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构建，相关配置在scripts目录下。（webpack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rollup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gulp）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Vue最终也是发布在了npm上。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【Vue</w:t>
      </w:r>
      <w:r>
        <w:rPr>
          <w:rFonts w:hint="default" w:ascii="黑体" w:hAnsi="黑体" w:eastAsia="黑体" w:cs="黑体"/>
          <w:lang w:eastAsia="zh-Hans"/>
        </w:rPr>
        <w:t>.js</w:t>
      </w:r>
      <w:r>
        <w:rPr>
          <w:rFonts w:hint="eastAsia" w:ascii="黑体" w:hAnsi="黑体" w:eastAsia="黑体" w:cs="黑体"/>
          <w:lang w:val="en-US" w:eastAsia="zh-Hans"/>
        </w:rPr>
        <w:t>源码目录】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flow类型检查，有vue很多自定义类型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src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源码目录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|__compiler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编译器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|__core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核心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|__platforms</w:t>
            </w:r>
            <w:r>
              <w:rPr>
                <w:rFonts w:hint="eastAsia"/>
                <w:lang w:val="en-US" w:eastAsia="zh-Hans"/>
              </w:rPr>
              <w:t>支持的平台web、weex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|__server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与服务器相关的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|__sfc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|__shared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scripts脚本目录，对应所有的构建任务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dist构建目录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黑体" w:hAnsi="黑体" w:eastAsia="黑体" w:cs="黑体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examples示例目录</w:t>
            </w:r>
          </w:p>
        </w:tc>
      </w:tr>
    </w:tbl>
    <w:p>
      <w:pPr>
        <w:rPr>
          <w:rFonts w:hint="eastAsia" w:ascii="黑体" w:hAnsi="黑体" w:eastAsia="黑体" w:cs="黑体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【版本对比】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Runtime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Only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在使用此版本Vue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时，通常需要借助如webpack的vue</w:t>
      </w:r>
      <w:r>
        <w:rPr>
          <w:rFonts w:hint="default"/>
          <w:lang w:eastAsia="zh-Hans"/>
        </w:rPr>
        <w:t>-loader</w:t>
      </w:r>
      <w:r>
        <w:rPr>
          <w:rFonts w:hint="eastAsia"/>
          <w:lang w:val="en-US" w:eastAsia="zh-Hans"/>
        </w:rPr>
        <w:t>工具把</w:t>
      </w:r>
      <w:r>
        <w:rPr>
          <w:rFonts w:hint="default"/>
          <w:lang w:eastAsia="zh-Hans"/>
        </w:rPr>
        <w:t>.vue</w:t>
      </w:r>
      <w:r>
        <w:rPr>
          <w:rFonts w:hint="eastAsia"/>
          <w:lang w:val="en-US" w:eastAsia="zh-Hans"/>
        </w:rPr>
        <w:t>文件编译成JavaScript，因为是在编译阶段做的，所以它只包含运行时的Vue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代码，因此代码体积也会更轻量。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Runtime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+ </w:t>
      </w:r>
      <w:r>
        <w:rPr>
          <w:rFonts w:hint="eastAsia" w:ascii="Times New Roman Regular" w:hAnsi="Times New Roman Regular" w:cs="Times New Roman Regular"/>
          <w:lang w:val="en-US" w:eastAsia="zh-Hans"/>
        </w:rPr>
        <w:t>Compiler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在Vue</w:t>
      </w:r>
      <w:r>
        <w:rPr>
          <w:rFonts w:hint="default"/>
          <w:lang w:eastAsia="zh-Hans"/>
        </w:rPr>
        <w:t>.js2.0</w:t>
      </w:r>
      <w:r>
        <w:rPr>
          <w:rFonts w:hint="eastAsia"/>
          <w:lang w:val="en-US" w:eastAsia="zh-Hans"/>
        </w:rPr>
        <w:t>中，最终渲染都是通过render函数来实现的。若使用Vue的template属性，需要在客户端编译template为render函数。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显然，编译过程对性能有一定损耗，所以通常推荐使用Runtime-only版本的Vue</w:t>
      </w:r>
      <w:r>
        <w:rPr>
          <w:rFonts w:hint="default"/>
          <w:lang w:eastAsia="zh-Hans"/>
        </w:rPr>
        <w:t>.js.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入口</w:t>
      </w:r>
      <w:r>
        <w:rPr>
          <w:rFonts w:hint="eastAsia"/>
          <w:lang w:eastAsia="zh-Hans"/>
        </w:rPr>
        <w:t>】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latform</w:t>
      </w:r>
      <w:r>
        <w:rPr>
          <w:rFonts w:hint="default"/>
          <w:lang w:eastAsia="zh-Hans"/>
        </w:rPr>
        <w:t>s/web/entry-runtime-with-compiler.js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>/core/index.js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Flow学习笔记</w:t>
      </w:r>
      <w:r>
        <w:rPr>
          <w:rFonts w:hint="eastAsia"/>
          <w:lang w:eastAsia="zh-Hans"/>
        </w:rPr>
        <w:t>】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根目录使用flow</w:t>
      </w:r>
      <w:r>
        <w:rPr>
          <w:rFonts w:hint="default"/>
          <w:lang w:eastAsia="zh-Hans"/>
        </w:rPr>
        <w:t xml:space="preserve"> init</w:t>
      </w:r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.flowconfig</w:t>
      </w:r>
      <w:r>
        <w:rPr>
          <w:rFonts w:hint="eastAsia"/>
          <w:lang w:val="en-US" w:eastAsia="zh-Hans"/>
        </w:rPr>
        <w:t>文件进行配置，改配置文件告诉flow后台程序进行flow语法检查的根（入口），自此项目级flow已启用。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status指令启动后台程序对所有flow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files进行错误检查。该程序会持续运行以检查新增代码中的错误。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使用flow指令默认执行flow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status；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无论执行flow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status多少次，任何时间flow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status只会有一个后台程序在执行；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stop停止后台程序。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// @flow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/* @flow */</w:t>
      </w:r>
      <w:r>
        <w:rPr>
          <w:rFonts w:hint="eastAsia"/>
          <w:lang w:val="en-US" w:eastAsia="zh-Hans"/>
        </w:rPr>
        <w:t>将一个js文件标记为flow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files。一般情况下，flow后台程序只会检查带有此标识的文件。除非调用flow</w:t>
      </w:r>
      <w:r>
        <w:rPr>
          <w:rFonts w:hint="default"/>
          <w:lang w:eastAsia="zh-Hans"/>
        </w:rPr>
        <w:t xml:space="preserve"> check --all</w:t>
      </w:r>
      <w:r>
        <w:rPr>
          <w:rFonts w:hint="eastAsia"/>
          <w:lang w:val="en-US" w:eastAsia="zh-Hans"/>
        </w:rPr>
        <w:t>指令执行全局检查。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编写flow代码，如参数类型校验、返回值类型校验，flow后台程序会自动进行类型检查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检查编码。首次执行flow即启动flow后台程序对文件进行增量监督，再次执行flow指令最新的flow检查结果立即呈现。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类型注释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flow具有卓越的类型推断能力，因此，使用类型注释是flow辅助编码的一大亮点。</w:t>
      </w: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Primitive</w:t>
      </w:r>
      <w:r>
        <w:rPr>
          <w:rFonts w:hint="eastAsia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MDN官网定义JS的基本类型有：Booleans、Strings、Numbers、null、undefined、Symbols。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对于字面量值（ture</w:t>
      </w:r>
      <w:r>
        <w:rPr>
          <w:rFonts w:hint="default"/>
          <w:lang w:eastAsia="zh-Hans"/>
        </w:rPr>
        <w:t>, “hello”, 3.14, null, undefined</w:t>
      </w:r>
      <w:r>
        <w:rPr>
          <w:rFonts w:hint="eastAsia"/>
          <w:lang w:val="en-US" w:eastAsia="zh-Hans"/>
        </w:rPr>
        <w:t>）用小写（</w:t>
      </w:r>
      <w:r>
        <w:rPr>
          <w:rFonts w:hint="default"/>
          <w:lang w:eastAsia="zh-Hans"/>
        </w:rPr>
        <w:t>boolean, string, number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对于包装对象（</w:t>
      </w:r>
      <w:r>
        <w:rPr>
          <w:rFonts w:hint="default"/>
          <w:lang w:eastAsia="zh-Hans"/>
        </w:rPr>
        <w:t>new Boolean(</w:t>
      </w:r>
      <w:r>
        <w:rPr>
          <w:rFonts w:hint="eastAsia"/>
          <w:lang w:val="en-US" w:eastAsia="zh-Hans"/>
        </w:rPr>
        <w:t>false</w:t>
      </w:r>
      <w:r>
        <w:rPr>
          <w:rFonts w:hint="default"/>
          <w:lang w:eastAsia="zh-Hans"/>
        </w:rPr>
        <w:t>)...</w:t>
      </w:r>
      <w:r>
        <w:rPr>
          <w:rFonts w:hint="eastAsia"/>
          <w:lang w:val="en-US" w:eastAsia="zh-Hans"/>
        </w:rPr>
        <w:t>）用大写（Boolean</w:t>
      </w:r>
      <w:r>
        <w:rPr>
          <w:rFonts w:hint="default"/>
          <w:lang w:eastAsia="zh-Hans"/>
        </w:rPr>
        <w:t>, String, Number</w:t>
      </w:r>
      <w:r>
        <w:rPr>
          <w:rFonts w:hint="eastAsia"/>
          <w:lang w:val="en-US" w:eastAsia="zh-Hans"/>
        </w:rPr>
        <w:t>）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b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oolean</w:t>
      </w:r>
      <w:r>
        <w:rPr>
          <w:rFonts w:hint="eastAsia"/>
          <w:lang w:eastAsia="zh-Hans"/>
        </w:rPr>
        <w:t>：</w:t>
      </w:r>
      <w:r>
        <w:rPr>
          <w:rFonts w:hint="eastAsia"/>
          <w:highlight w:val="yellow"/>
          <w:lang w:eastAsia="zh-Hans"/>
        </w:rPr>
        <w:t>function acceptsBoolean(value: boolean)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none"/>
          <w:lang w:val="en-US" w:eastAsia="zh-Hans"/>
        </w:rPr>
        <w:t>接受</w:t>
      </w:r>
      <w:r>
        <w:rPr>
          <w:rFonts w:hint="eastAsia"/>
          <w:lang w:val="en-US" w:eastAsia="zh-Hans"/>
        </w:rPr>
        <w:t>字面量值（true、false、</w:t>
      </w:r>
      <w:r>
        <w:rPr>
          <w:rFonts w:hint="default"/>
          <w:lang w:eastAsia="zh-Hans"/>
        </w:rPr>
        <w:t>if</w:t>
      </w:r>
      <w:r>
        <w:rPr>
          <w:rFonts w:hint="eastAsia"/>
          <w:lang w:val="en-US" w:eastAsia="zh-Hans"/>
        </w:rPr>
        <w:t>语句及a</w:t>
      </w:r>
      <w:r>
        <w:rPr>
          <w:rFonts w:hint="default"/>
          <w:lang w:eastAsia="zh-Hans"/>
        </w:rPr>
        <w:t>===b</w:t>
      </w:r>
      <w:r>
        <w:rPr>
          <w:rFonts w:hint="eastAsia"/>
          <w:lang w:val="en-US" w:eastAsia="zh-Hans"/>
        </w:rPr>
        <w:t>等条件表达式隐式转换的结果），其他类型只能通过Boolean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转换；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number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42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3.14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NaN、Infinity；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string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接受“”、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拼接的string和number类型，其他类型必须转换（如：String</w:t>
      </w:r>
      <w:r>
        <w:rPr>
          <w:rFonts w:hint="default"/>
          <w:lang w:eastAsia="zh-Hans"/>
        </w:rPr>
        <w:t>({})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[].toString()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JSON</w:t>
      </w:r>
      <w:r>
        <w:rPr>
          <w:rFonts w:hint="default"/>
          <w:lang w:eastAsia="zh-Hans"/>
        </w:rPr>
        <w:t>.stringfy({})</w:t>
      </w:r>
      <w:r>
        <w:rPr>
          <w:rFonts w:hint="eastAsia"/>
          <w:lang w:val="en-US" w:eastAsia="zh-Hans"/>
        </w:rPr>
        <w:t>）；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null</w:t>
      </w:r>
      <w:r>
        <w:rPr>
          <w:rFonts w:hint="eastAsia"/>
          <w:lang w:val="en-US" w:eastAsia="zh-Hans"/>
        </w:rPr>
        <w:t>（JS中的null）、</w:t>
      </w: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void</w:t>
      </w:r>
      <w:r>
        <w:rPr>
          <w:rFonts w:hint="eastAsia"/>
          <w:lang w:val="en-US" w:eastAsia="zh-Hans"/>
        </w:rPr>
        <w:t>（JS中的undefined）；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type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用于定义可选参数可能的类型，如：</w:t>
      </w:r>
      <w:r>
        <w:rPr>
          <w:rFonts w:hint="default"/>
          <w:lang w:eastAsia="zh-Hans"/>
        </w:rPr>
        <w:t>?string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?number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除了为type既定类型，还可以为null、void；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对象可选属性：</w:t>
      </w:r>
      <w:r>
        <w:rPr>
          <w:rFonts w:hint="eastAsia"/>
          <w:highlight w:val="yellow"/>
          <w:lang w:val="en-US" w:eastAsia="zh-Hans"/>
        </w:rPr>
        <w:t>{ propertyName?: string }</w:t>
      </w:r>
      <w:r>
        <w:rPr>
          <w:rFonts w:hint="eastAsia"/>
          <w:lang w:val="en-US" w:eastAsia="zh-Hans"/>
        </w:rPr>
        <w:t>，除type既定类型还可为void或忽略，不能为null；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函数可选参数：同上；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函数默认参数：</w:t>
      </w:r>
      <w:r>
        <w:rPr>
          <w:rFonts w:hint="eastAsia"/>
          <w:highlight w:val="yellow"/>
          <w:lang w:val="en-US" w:eastAsia="zh-Hans"/>
        </w:rPr>
        <w:t>function method(value: string = "default")</w:t>
      </w:r>
      <w:r>
        <w:rPr>
          <w:rFonts w:hint="eastAsia"/>
          <w:lang w:val="en-US" w:eastAsia="zh-Hans"/>
        </w:rPr>
        <w:t>，同上。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symbol：Symbol</w:t>
      </w:r>
      <w:r>
        <w:rPr>
          <w:rFonts w:hint="default"/>
          <w:lang w:eastAsia="zh-Hans"/>
        </w:rPr>
        <w:t>()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Symbol</w:t>
      </w:r>
      <w:r>
        <w:rPr>
          <w:rFonts w:hint="default"/>
          <w:lang w:eastAsia="zh-Hans"/>
        </w:rPr>
        <w:t>.isConcat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Literal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Types字面量类型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Mixed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Any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Maybe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42EAE"/>
    <w:multiLevelType w:val="singleLevel"/>
    <w:tmpl w:val="62C42E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2C4353D"/>
    <w:multiLevelType w:val="singleLevel"/>
    <w:tmpl w:val="62C435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2D7EA27"/>
    <w:multiLevelType w:val="singleLevel"/>
    <w:tmpl w:val="62D7EA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2D7EA78"/>
    <w:multiLevelType w:val="singleLevel"/>
    <w:tmpl w:val="62D7EA7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2D7EECE"/>
    <w:multiLevelType w:val="singleLevel"/>
    <w:tmpl w:val="62D7EE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2D7F13E"/>
    <w:multiLevelType w:val="singleLevel"/>
    <w:tmpl w:val="62D7F13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2D7F515"/>
    <w:multiLevelType w:val="singleLevel"/>
    <w:tmpl w:val="62D7F51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3695"/>
    <w:rsid w:val="06EDFA69"/>
    <w:rsid w:val="1DBB8D33"/>
    <w:rsid w:val="29FB41C2"/>
    <w:rsid w:val="2FA5D23F"/>
    <w:rsid w:val="301F5E2A"/>
    <w:rsid w:val="3DFF2967"/>
    <w:rsid w:val="4BBD9449"/>
    <w:rsid w:val="6BFA7431"/>
    <w:rsid w:val="73EF4B86"/>
    <w:rsid w:val="77FFC45F"/>
    <w:rsid w:val="7BF74282"/>
    <w:rsid w:val="7DBF7C09"/>
    <w:rsid w:val="7FBD45C7"/>
    <w:rsid w:val="7FBF3304"/>
    <w:rsid w:val="936F0F45"/>
    <w:rsid w:val="B7F9C4E9"/>
    <w:rsid w:val="CCBE4316"/>
    <w:rsid w:val="D7BFD985"/>
    <w:rsid w:val="DCB7C778"/>
    <w:rsid w:val="E7FF3695"/>
    <w:rsid w:val="EF7B9EEC"/>
    <w:rsid w:val="F16EDF1C"/>
    <w:rsid w:val="F3F74BF8"/>
    <w:rsid w:val="FA6FF49A"/>
    <w:rsid w:val="FA9F13AD"/>
    <w:rsid w:val="FADBC209"/>
    <w:rsid w:val="FBFF4B94"/>
    <w:rsid w:val="FF63AC29"/>
    <w:rsid w:val="FF6FD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2022-07-06T11:41:00Z</dcterms:created>
  <dc:creator>jxrt</dc:creator>
  <cp:lastModifiedBy>瑷珲</cp:lastModifiedBy>
  <dcterms:modified xsi:type="dcterms:W3CDTF">2022-11-15T11:19:41Z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C02AD566063DB1E44D057363CABA0DF4</vt:lpwstr>
  </property>
</Properties>
</file>