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adjustRightInd w:val="0"/>
        <w:snapToGrid w:val="0"/>
        <w:spacing w:line="620" w:lineRule="exact"/>
        <w:ind w:firstLine="560"/>
        <w:rPr>
          <w:rFonts w:ascii="仿宋_GB2312" w:hAnsi="Calibri" w:eastAsia="仿宋_GB2312" w:cs="宋体"/>
          <w:color w:val="444444"/>
          <w:kern w:val="0"/>
          <w:sz w:val="30"/>
          <w:szCs w:val="30"/>
        </w:rPr>
      </w:pPr>
    </w:p>
    <w:p>
      <w:pPr>
        <w:widowControl/>
        <w:jc w:val="left"/>
        <w:rPr>
          <w:rFonts w:hint="eastAsia" w:ascii="黑体" w:hAnsi="黑体" w:eastAsia="黑体" w:cs="宋体"/>
          <w:kern w:val="0"/>
          <w:sz w:val="28"/>
          <w:szCs w:val="28"/>
        </w:rPr>
      </w:pPr>
      <w:r>
        <w:rPr>
          <w:rFonts w:hint="eastAsia" w:ascii="黑体" w:hAnsi="黑体" w:eastAsia="黑体" w:cs="宋体"/>
          <w:kern w:val="0"/>
          <w:sz w:val="28"/>
          <w:szCs w:val="28"/>
        </w:rPr>
        <w:t>附件</w:t>
      </w:r>
    </w:p>
    <w:p>
      <w:pPr>
        <w:widowControl/>
        <w:jc w:val="center"/>
        <w:rPr>
          <w:rFonts w:hint="eastAsia" w:ascii="宋体" w:hAnsi="宋体" w:cs="宋体"/>
          <w:bCs/>
          <w:kern w:val="0"/>
          <w:sz w:val="36"/>
          <w:szCs w:val="36"/>
        </w:rPr>
      </w:pPr>
      <w:r>
        <w:rPr>
          <w:rFonts w:hint="eastAsia" w:ascii="宋体" w:hAnsi="宋体" w:cs="宋体"/>
          <w:bCs/>
          <w:kern w:val="0"/>
          <w:sz w:val="36"/>
          <w:szCs w:val="36"/>
        </w:rPr>
        <w:t>全省高校辅导员纪念红军长征胜利80周年演讲比赛</w:t>
      </w:r>
    </w:p>
    <w:p>
      <w:pPr>
        <w:widowControl/>
        <w:jc w:val="center"/>
        <w:rPr>
          <w:rFonts w:hint="eastAsia" w:ascii="宋体" w:hAnsi="宋体" w:cs="宋体"/>
          <w:bCs/>
          <w:kern w:val="0"/>
          <w:sz w:val="36"/>
          <w:szCs w:val="36"/>
        </w:rPr>
      </w:pPr>
      <w:r>
        <w:rPr>
          <w:rFonts w:hint="eastAsia" w:ascii="宋体" w:hAnsi="宋体" w:cs="宋体"/>
          <w:bCs/>
          <w:kern w:val="0"/>
          <w:sz w:val="36"/>
          <w:szCs w:val="36"/>
        </w:rPr>
        <w:t>报名表</w:t>
      </w:r>
    </w:p>
    <w:p>
      <w:pPr>
        <w:widowControl/>
        <w:rPr>
          <w:rFonts w:hint="eastAsia" w:ascii="Calibri" w:hAnsi="Calibri" w:cs="宋体"/>
          <w:kern w:val="0"/>
          <w:sz w:val="28"/>
          <w:szCs w:val="28"/>
        </w:rPr>
      </w:pPr>
      <w:r>
        <w:rPr>
          <w:rFonts w:ascii="Calibri" w:hAnsi="Calibri" w:cs="宋体"/>
          <w:kern w:val="0"/>
          <w:sz w:val="28"/>
          <w:szCs w:val="28"/>
        </w:rPr>
        <w:t xml:space="preserve"> </w:t>
      </w:r>
    </w:p>
    <w:tbl>
      <w:tblPr>
        <w:tblStyle w:val="5"/>
        <w:tblW w:w="83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3"/>
        <w:gridCol w:w="1957"/>
        <w:gridCol w:w="1787"/>
        <w:gridCol w:w="11"/>
        <w:gridCol w:w="346"/>
        <w:gridCol w:w="222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7" w:hRule="atLeast"/>
        </w:trPr>
        <w:tc>
          <w:tcPr>
            <w:tcW w:w="20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400" w:lineRule="atLeast"/>
              <w:jc w:val="center"/>
              <w:rPr>
                <w:rFonts w:ascii="仿宋_GB2312" w:hAnsi="Calibri" w:eastAsia="仿宋_GB2312" w:cs="宋体"/>
                <w:kern w:val="0"/>
                <w:sz w:val="30"/>
                <w:szCs w:val="30"/>
              </w:rPr>
            </w:pPr>
            <w:r>
              <w:rPr>
                <w:rFonts w:hint="eastAsia" w:ascii="仿宋_GB2312" w:hAnsi="Calibri" w:eastAsia="仿宋_GB2312" w:cs="宋体"/>
                <w:kern w:val="0"/>
                <w:sz w:val="30"/>
                <w:szCs w:val="30"/>
              </w:rPr>
              <w:t>姓    名</w:t>
            </w:r>
          </w:p>
        </w:tc>
        <w:tc>
          <w:tcPr>
            <w:tcW w:w="4101" w:type="dxa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400" w:lineRule="atLeast"/>
              <w:rPr>
                <w:rFonts w:ascii="仿宋_GB2312" w:hAnsi="Calibri" w:eastAsia="仿宋_GB2312" w:cs="宋体"/>
                <w:kern w:val="0"/>
                <w:sz w:val="30"/>
                <w:szCs w:val="30"/>
              </w:rPr>
            </w:pPr>
            <w:r>
              <w:rPr>
                <w:rFonts w:ascii="仿宋_GB2312" w:hAnsi="Calibri" w:eastAsia="仿宋_GB2312" w:cs="宋体"/>
                <w:kern w:val="0"/>
                <w:sz w:val="30"/>
                <w:szCs w:val="30"/>
              </w:rPr>
              <w:t>赵雅莉</w:t>
            </w:r>
          </w:p>
        </w:tc>
        <w:tc>
          <w:tcPr>
            <w:tcW w:w="2226" w:type="dxa"/>
            <w:vMerge w:val="restar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400" w:lineRule="atLeast"/>
              <w:jc w:val="center"/>
              <w:rPr>
                <w:rFonts w:ascii="仿宋_GB2312" w:hAnsi="Calibri" w:eastAsia="仿宋_GB2312" w:cs="宋体"/>
                <w:kern w:val="0"/>
                <w:sz w:val="30"/>
                <w:szCs w:val="30"/>
              </w:rPr>
            </w:pPr>
            <w:r>
              <w:rPr>
                <w:rFonts w:hint="eastAsia" w:ascii="仿宋_GB2312" w:hAnsi="Calibri" w:eastAsia="仿宋_GB2312" w:cs="宋体"/>
                <w:kern w:val="0"/>
                <w:sz w:val="30"/>
                <w:szCs w:val="30"/>
              </w:rPr>
              <w:drawing>
                <wp:inline distT="0" distB="0" distL="114300" distR="114300">
                  <wp:extent cx="1275715" cy="1699895"/>
                  <wp:effectExtent l="0" t="0" r="635" b="14605"/>
                  <wp:docPr id="1" name="图片 1" descr="山东财经大学   赵雅莉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山东财经大学   赵雅莉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5715" cy="1699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7" w:hRule="atLeast"/>
        </w:trPr>
        <w:tc>
          <w:tcPr>
            <w:tcW w:w="20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400" w:lineRule="atLeast"/>
              <w:jc w:val="center"/>
              <w:rPr>
                <w:rFonts w:ascii="仿宋_GB2312" w:hAnsi="Calibri" w:eastAsia="仿宋_GB2312" w:cs="宋体"/>
                <w:kern w:val="0"/>
                <w:sz w:val="30"/>
                <w:szCs w:val="30"/>
              </w:rPr>
            </w:pPr>
            <w:r>
              <w:rPr>
                <w:rFonts w:hint="eastAsia" w:ascii="仿宋_GB2312" w:hAnsi="Calibri" w:eastAsia="仿宋_GB2312" w:cs="宋体"/>
                <w:kern w:val="0"/>
                <w:sz w:val="30"/>
                <w:szCs w:val="30"/>
              </w:rPr>
              <w:t>所在单位</w:t>
            </w:r>
          </w:p>
        </w:tc>
        <w:tc>
          <w:tcPr>
            <w:tcW w:w="4101" w:type="dxa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400" w:lineRule="atLeast"/>
              <w:rPr>
                <w:rFonts w:ascii="仿宋_GB2312" w:hAnsi="Calibri" w:eastAsia="仿宋_GB2312" w:cs="宋体"/>
                <w:kern w:val="0"/>
                <w:sz w:val="30"/>
                <w:szCs w:val="30"/>
              </w:rPr>
            </w:pPr>
            <w:r>
              <w:rPr>
                <w:rFonts w:ascii="仿宋_GB2312" w:hAnsi="Calibri" w:eastAsia="仿宋_GB2312" w:cs="宋体"/>
                <w:kern w:val="0"/>
                <w:sz w:val="30"/>
                <w:szCs w:val="30"/>
              </w:rPr>
              <w:t>山东财经大学</w:t>
            </w:r>
          </w:p>
        </w:tc>
        <w:tc>
          <w:tcPr>
            <w:tcW w:w="2226" w:type="dxa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仿宋_GB2312" w:hAnsi="Calibri" w:eastAsia="仿宋_GB2312" w:cs="宋体"/>
                <w:kern w:val="0"/>
                <w:sz w:val="30"/>
                <w:szCs w:val="3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7" w:hRule="atLeast"/>
        </w:trPr>
        <w:tc>
          <w:tcPr>
            <w:tcW w:w="20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400" w:lineRule="atLeast"/>
              <w:jc w:val="center"/>
              <w:rPr>
                <w:rFonts w:ascii="仿宋_GB2312" w:hAnsi="Calibri" w:eastAsia="仿宋_GB2312" w:cs="宋体"/>
                <w:kern w:val="0"/>
                <w:sz w:val="30"/>
                <w:szCs w:val="30"/>
              </w:rPr>
            </w:pPr>
            <w:r>
              <w:rPr>
                <w:rFonts w:hint="eastAsia" w:ascii="仿宋_GB2312" w:hAnsi="Calibri" w:eastAsia="仿宋_GB2312" w:cs="宋体"/>
                <w:kern w:val="0"/>
                <w:sz w:val="30"/>
                <w:szCs w:val="30"/>
              </w:rPr>
              <w:t>职    务</w:t>
            </w:r>
          </w:p>
        </w:tc>
        <w:tc>
          <w:tcPr>
            <w:tcW w:w="4101" w:type="dxa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400" w:lineRule="atLeast"/>
              <w:rPr>
                <w:rFonts w:ascii="仿宋_GB2312" w:hAnsi="Calibri" w:eastAsia="仿宋_GB2312" w:cs="宋体"/>
                <w:kern w:val="0"/>
                <w:sz w:val="30"/>
                <w:szCs w:val="30"/>
              </w:rPr>
            </w:pPr>
            <w:r>
              <w:rPr>
                <w:rFonts w:ascii="仿宋_GB2312" w:hAnsi="Calibri" w:eastAsia="仿宋_GB2312" w:cs="宋体"/>
                <w:kern w:val="0"/>
                <w:sz w:val="30"/>
                <w:szCs w:val="30"/>
              </w:rPr>
              <w:t>外国语学院团委书记</w:t>
            </w:r>
          </w:p>
        </w:tc>
        <w:tc>
          <w:tcPr>
            <w:tcW w:w="2226" w:type="dxa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仿宋_GB2312" w:hAnsi="Calibri" w:eastAsia="仿宋_GB2312" w:cs="宋体"/>
                <w:kern w:val="0"/>
                <w:sz w:val="30"/>
                <w:szCs w:val="3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7" w:hRule="atLeast"/>
        </w:trPr>
        <w:tc>
          <w:tcPr>
            <w:tcW w:w="20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400" w:lineRule="atLeast"/>
              <w:jc w:val="center"/>
              <w:rPr>
                <w:rFonts w:ascii="仿宋_GB2312" w:hAnsi="Calibri" w:eastAsia="仿宋_GB2312" w:cs="宋体"/>
                <w:kern w:val="0"/>
                <w:sz w:val="30"/>
                <w:szCs w:val="30"/>
              </w:rPr>
            </w:pPr>
            <w:r>
              <w:rPr>
                <w:rFonts w:hint="eastAsia" w:ascii="仿宋_GB2312" w:hAnsi="Calibri" w:eastAsia="仿宋_GB2312" w:cs="宋体"/>
                <w:kern w:val="0"/>
                <w:sz w:val="30"/>
                <w:szCs w:val="30"/>
              </w:rPr>
              <w:t>通信地址</w:t>
            </w:r>
          </w:p>
        </w:tc>
        <w:tc>
          <w:tcPr>
            <w:tcW w:w="6327" w:type="dxa"/>
            <w:gridSpan w:val="5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400" w:lineRule="atLeast"/>
              <w:rPr>
                <w:rFonts w:ascii="仿宋_GB2312" w:hAnsi="Calibri" w:eastAsia="仿宋_GB2312" w:cs="宋体"/>
                <w:kern w:val="0"/>
                <w:sz w:val="30"/>
                <w:szCs w:val="30"/>
              </w:rPr>
            </w:pPr>
            <w:r>
              <w:rPr>
                <w:rFonts w:ascii="仿宋_GB2312" w:hAnsi="Calibri" w:eastAsia="仿宋_GB2312" w:cs="宋体"/>
                <w:kern w:val="0"/>
                <w:sz w:val="30"/>
                <w:szCs w:val="30"/>
              </w:rPr>
              <w:t>山东省济南市舜耕路42-1号山东财经大学国际交流中心9003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7" w:hRule="atLeast"/>
        </w:trPr>
        <w:tc>
          <w:tcPr>
            <w:tcW w:w="20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400" w:lineRule="atLeast"/>
              <w:jc w:val="center"/>
              <w:rPr>
                <w:rFonts w:ascii="仿宋_GB2312" w:hAnsi="Calibri" w:eastAsia="仿宋_GB2312" w:cs="宋体"/>
                <w:kern w:val="0"/>
                <w:sz w:val="30"/>
                <w:szCs w:val="30"/>
              </w:rPr>
            </w:pPr>
            <w:r>
              <w:rPr>
                <w:rFonts w:hint="eastAsia" w:ascii="仿宋_GB2312" w:hAnsi="Calibri" w:eastAsia="仿宋_GB2312" w:cs="宋体"/>
                <w:kern w:val="0"/>
                <w:sz w:val="30"/>
                <w:szCs w:val="30"/>
              </w:rPr>
              <w:t>性    别</w:t>
            </w:r>
          </w:p>
        </w:tc>
        <w:tc>
          <w:tcPr>
            <w:tcW w:w="195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400" w:lineRule="atLeast"/>
              <w:jc w:val="left"/>
              <w:rPr>
                <w:rFonts w:ascii="仿宋_GB2312" w:hAnsi="Calibri" w:eastAsia="仿宋_GB2312" w:cs="宋体"/>
                <w:kern w:val="0"/>
                <w:sz w:val="30"/>
                <w:szCs w:val="30"/>
              </w:rPr>
            </w:pPr>
            <w:r>
              <w:rPr>
                <w:rFonts w:ascii="仿宋_GB2312" w:hAnsi="Calibri" w:eastAsia="仿宋_GB2312" w:cs="宋体"/>
                <w:kern w:val="0"/>
                <w:sz w:val="30"/>
                <w:szCs w:val="30"/>
              </w:rPr>
              <w:t>女</w:t>
            </w:r>
          </w:p>
        </w:tc>
        <w:tc>
          <w:tcPr>
            <w:tcW w:w="1798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400" w:lineRule="atLeast"/>
              <w:jc w:val="left"/>
              <w:rPr>
                <w:rFonts w:ascii="仿宋_GB2312" w:hAnsi="Calibri" w:eastAsia="仿宋_GB2312" w:cs="宋体"/>
                <w:kern w:val="0"/>
                <w:sz w:val="30"/>
                <w:szCs w:val="30"/>
              </w:rPr>
            </w:pPr>
            <w:r>
              <w:rPr>
                <w:rFonts w:hint="eastAsia" w:ascii="仿宋_GB2312" w:hAnsi="Calibri" w:eastAsia="仿宋_GB2312" w:cs="宋体"/>
                <w:kern w:val="0"/>
                <w:sz w:val="30"/>
                <w:szCs w:val="30"/>
              </w:rPr>
              <w:t xml:space="preserve"> 职    称</w:t>
            </w:r>
          </w:p>
        </w:tc>
        <w:tc>
          <w:tcPr>
            <w:tcW w:w="2572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400" w:lineRule="atLeast"/>
              <w:jc w:val="left"/>
              <w:rPr>
                <w:rFonts w:ascii="仿宋_GB2312" w:hAnsi="Calibri" w:eastAsia="仿宋_GB2312" w:cs="宋体"/>
                <w:kern w:val="0"/>
                <w:sz w:val="30"/>
                <w:szCs w:val="30"/>
              </w:rPr>
            </w:pPr>
            <w:r>
              <w:rPr>
                <w:rFonts w:ascii="仿宋_GB2312" w:hAnsi="Calibri" w:eastAsia="仿宋_GB2312" w:cs="宋体"/>
                <w:kern w:val="0"/>
                <w:sz w:val="30"/>
                <w:szCs w:val="30"/>
              </w:rPr>
              <w:t>讲师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7" w:hRule="atLeast"/>
        </w:trPr>
        <w:tc>
          <w:tcPr>
            <w:tcW w:w="20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400" w:lineRule="atLeast"/>
              <w:jc w:val="center"/>
              <w:rPr>
                <w:rFonts w:ascii="仿宋_GB2312" w:hAnsi="Calibri" w:eastAsia="仿宋_GB2312" w:cs="宋体"/>
                <w:kern w:val="0"/>
                <w:sz w:val="30"/>
                <w:szCs w:val="30"/>
              </w:rPr>
            </w:pPr>
            <w:r>
              <w:rPr>
                <w:rFonts w:hint="eastAsia" w:ascii="仿宋_GB2312" w:hAnsi="Calibri" w:eastAsia="仿宋_GB2312" w:cs="宋体"/>
                <w:kern w:val="0"/>
                <w:sz w:val="30"/>
                <w:szCs w:val="30"/>
              </w:rPr>
              <w:t>邮    编</w:t>
            </w:r>
          </w:p>
        </w:tc>
        <w:tc>
          <w:tcPr>
            <w:tcW w:w="195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400" w:lineRule="atLeast"/>
              <w:rPr>
                <w:rFonts w:ascii="仿宋_GB2312" w:hAnsi="Calibri" w:eastAsia="仿宋_GB2312" w:cs="宋体"/>
                <w:kern w:val="0"/>
                <w:sz w:val="30"/>
                <w:szCs w:val="30"/>
              </w:rPr>
            </w:pPr>
            <w:r>
              <w:rPr>
                <w:rFonts w:ascii="仿宋_GB2312" w:hAnsi="Calibri" w:eastAsia="仿宋_GB2312" w:cs="宋体"/>
                <w:kern w:val="0"/>
                <w:sz w:val="30"/>
                <w:szCs w:val="30"/>
              </w:rPr>
              <w:t>250001</w:t>
            </w:r>
          </w:p>
        </w:tc>
        <w:tc>
          <w:tcPr>
            <w:tcW w:w="17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400" w:lineRule="atLeast"/>
              <w:jc w:val="center"/>
              <w:rPr>
                <w:rFonts w:ascii="仿宋_GB2312" w:hAnsi="Calibri" w:eastAsia="仿宋_GB2312" w:cs="宋体"/>
                <w:kern w:val="0"/>
                <w:sz w:val="30"/>
                <w:szCs w:val="30"/>
              </w:rPr>
            </w:pPr>
            <w:r>
              <w:rPr>
                <w:rFonts w:hint="eastAsia" w:ascii="仿宋_GB2312" w:hAnsi="Calibri" w:eastAsia="仿宋_GB2312" w:cs="宋体"/>
                <w:kern w:val="0"/>
                <w:sz w:val="30"/>
                <w:szCs w:val="30"/>
              </w:rPr>
              <w:t>手    机</w:t>
            </w:r>
          </w:p>
        </w:tc>
        <w:tc>
          <w:tcPr>
            <w:tcW w:w="2583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400" w:lineRule="atLeast"/>
              <w:rPr>
                <w:rFonts w:ascii="仿宋_GB2312" w:hAnsi="Calibri" w:eastAsia="仿宋_GB2312" w:cs="宋体"/>
                <w:kern w:val="0"/>
                <w:sz w:val="30"/>
                <w:szCs w:val="30"/>
              </w:rPr>
            </w:pPr>
            <w:r>
              <w:rPr>
                <w:rFonts w:ascii="仿宋_GB2312" w:hAnsi="Calibri" w:eastAsia="仿宋_GB2312" w:cs="宋体"/>
                <w:kern w:val="0"/>
                <w:sz w:val="30"/>
                <w:szCs w:val="30"/>
              </w:rPr>
              <w:t>13583181106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7" w:hRule="atLeast"/>
        </w:trPr>
        <w:tc>
          <w:tcPr>
            <w:tcW w:w="20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400" w:lineRule="atLeast"/>
              <w:jc w:val="center"/>
              <w:rPr>
                <w:rFonts w:ascii="仿宋_GB2312" w:hAnsi="Calibri" w:eastAsia="仿宋_GB2312" w:cs="宋体"/>
                <w:kern w:val="0"/>
                <w:sz w:val="30"/>
                <w:szCs w:val="30"/>
              </w:rPr>
            </w:pPr>
            <w:r>
              <w:rPr>
                <w:rFonts w:hint="eastAsia" w:ascii="仿宋_GB2312" w:hAnsi="Calibri" w:eastAsia="仿宋_GB2312" w:cs="宋体"/>
                <w:kern w:val="0"/>
                <w:sz w:val="30"/>
                <w:szCs w:val="30"/>
              </w:rPr>
              <w:t>办公电话</w:t>
            </w:r>
          </w:p>
        </w:tc>
        <w:tc>
          <w:tcPr>
            <w:tcW w:w="195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400" w:lineRule="atLeast"/>
              <w:rPr>
                <w:rFonts w:ascii="仿宋_GB2312" w:hAnsi="Calibri" w:eastAsia="仿宋_GB2312" w:cs="宋体"/>
                <w:kern w:val="0"/>
                <w:sz w:val="30"/>
                <w:szCs w:val="30"/>
              </w:rPr>
            </w:pPr>
            <w:r>
              <w:rPr>
                <w:rFonts w:ascii="仿宋_GB2312" w:hAnsi="Calibri" w:eastAsia="仿宋_GB2312" w:cs="宋体"/>
                <w:kern w:val="0"/>
                <w:sz w:val="30"/>
                <w:szCs w:val="30"/>
              </w:rPr>
              <w:t>0531-82911109</w:t>
            </w:r>
          </w:p>
        </w:tc>
        <w:tc>
          <w:tcPr>
            <w:tcW w:w="17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400" w:lineRule="atLeast"/>
              <w:jc w:val="center"/>
              <w:rPr>
                <w:rFonts w:ascii="仿宋_GB2312" w:hAnsi="Calibri" w:eastAsia="仿宋_GB2312" w:cs="宋体"/>
                <w:kern w:val="0"/>
                <w:sz w:val="30"/>
                <w:szCs w:val="30"/>
              </w:rPr>
            </w:pPr>
            <w:r>
              <w:rPr>
                <w:rFonts w:hint="eastAsia" w:ascii="仿宋_GB2312" w:hAnsi="Calibri" w:eastAsia="仿宋_GB2312" w:cs="宋体"/>
                <w:kern w:val="0"/>
                <w:sz w:val="30"/>
                <w:szCs w:val="30"/>
              </w:rPr>
              <w:t>电子邮箱</w:t>
            </w:r>
          </w:p>
        </w:tc>
        <w:tc>
          <w:tcPr>
            <w:tcW w:w="2583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400" w:lineRule="atLeast"/>
              <w:rPr>
                <w:rFonts w:ascii="仿宋_GB2312" w:hAnsi="Calibri" w:eastAsia="仿宋_GB2312" w:cs="宋体"/>
                <w:kern w:val="0"/>
                <w:sz w:val="30"/>
                <w:szCs w:val="30"/>
              </w:rPr>
            </w:pPr>
            <w:r>
              <w:rPr>
                <w:rFonts w:ascii="仿宋_GB2312" w:hAnsi="Calibri" w:eastAsia="仿宋_GB2312" w:cs="宋体"/>
                <w:kern w:val="0"/>
                <w:sz w:val="30"/>
                <w:szCs w:val="30"/>
              </w:rPr>
              <w:t>3575440@qq.com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4" w:hRule="atLeast"/>
        </w:trPr>
        <w:tc>
          <w:tcPr>
            <w:tcW w:w="20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400" w:lineRule="atLeast"/>
              <w:jc w:val="center"/>
              <w:rPr>
                <w:rFonts w:ascii="仿宋_GB2312" w:hAnsi="Calibri" w:eastAsia="仿宋_GB2312" w:cs="宋体"/>
                <w:kern w:val="0"/>
                <w:sz w:val="30"/>
                <w:szCs w:val="30"/>
              </w:rPr>
            </w:pPr>
            <w:r>
              <w:rPr>
                <w:rFonts w:hint="eastAsia" w:ascii="仿宋_GB2312" w:hAnsi="Calibri" w:eastAsia="仿宋_GB2312" w:cs="宋体"/>
                <w:kern w:val="0"/>
                <w:sz w:val="30"/>
                <w:szCs w:val="30"/>
              </w:rPr>
              <w:t>获奖情况</w:t>
            </w:r>
          </w:p>
        </w:tc>
        <w:tc>
          <w:tcPr>
            <w:tcW w:w="6327" w:type="dxa"/>
            <w:gridSpan w:val="5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400" w:lineRule="atLeast"/>
              <w:jc w:val="left"/>
              <w:rPr>
                <w:rFonts w:ascii="仿宋_GB2312" w:hAnsi="Calibri" w:eastAsia="仿宋_GB2312" w:cs="宋体"/>
                <w:kern w:val="0"/>
                <w:sz w:val="30"/>
                <w:szCs w:val="30"/>
              </w:rPr>
            </w:pPr>
          </w:p>
          <w:p>
            <w:pPr>
              <w:widowControl/>
              <w:spacing w:line="400" w:lineRule="atLeast"/>
              <w:jc w:val="left"/>
              <w:rPr>
                <w:rFonts w:ascii="仿宋_GB2312" w:hAnsi="Calibri" w:eastAsia="仿宋_GB2312" w:cs="宋体"/>
                <w:kern w:val="0"/>
                <w:sz w:val="30"/>
                <w:szCs w:val="30"/>
              </w:rPr>
            </w:pPr>
            <w:r>
              <w:rPr>
                <w:rFonts w:ascii="仿宋_GB2312" w:hAnsi="Calibri" w:eastAsia="仿宋_GB2312" w:cs="宋体"/>
                <w:kern w:val="0"/>
                <w:sz w:val="30"/>
                <w:szCs w:val="30"/>
              </w:rPr>
              <w:t>山东省思想政治教育先进个人</w:t>
            </w:r>
          </w:p>
          <w:p>
            <w:pPr>
              <w:widowControl/>
              <w:spacing w:line="400" w:lineRule="atLeast"/>
              <w:jc w:val="left"/>
              <w:rPr>
                <w:rFonts w:ascii="仿宋_GB2312" w:hAnsi="Calibri" w:eastAsia="仿宋_GB2312" w:cs="宋体"/>
                <w:kern w:val="0"/>
                <w:sz w:val="30"/>
                <w:szCs w:val="30"/>
              </w:rPr>
            </w:pPr>
            <w:r>
              <w:rPr>
                <w:rFonts w:ascii="仿宋_GB2312" w:hAnsi="Calibri" w:eastAsia="仿宋_GB2312" w:cs="宋体"/>
                <w:kern w:val="0"/>
                <w:sz w:val="30"/>
                <w:szCs w:val="30"/>
              </w:rPr>
              <w:t>山东省暑期三下乡社会实践省级优秀指导教师</w:t>
            </w:r>
          </w:p>
          <w:p>
            <w:pPr>
              <w:widowControl/>
              <w:spacing w:line="400" w:lineRule="atLeast"/>
              <w:jc w:val="left"/>
              <w:rPr>
                <w:rFonts w:ascii="仿宋_GB2312" w:hAnsi="Calibri" w:eastAsia="仿宋_GB2312" w:cs="宋体"/>
                <w:kern w:val="0"/>
                <w:sz w:val="30"/>
                <w:szCs w:val="30"/>
              </w:rPr>
            </w:pPr>
            <w:r>
              <w:rPr>
                <w:rFonts w:ascii="仿宋_GB2312" w:hAnsi="Calibri" w:eastAsia="仿宋_GB2312" w:cs="宋体"/>
                <w:kern w:val="0"/>
                <w:sz w:val="30"/>
                <w:szCs w:val="30"/>
              </w:rPr>
              <w:t>山东财经大学优秀辅导员</w:t>
            </w:r>
          </w:p>
          <w:p>
            <w:pPr>
              <w:widowControl/>
              <w:spacing w:line="400" w:lineRule="atLeast"/>
              <w:jc w:val="left"/>
              <w:rPr>
                <w:rFonts w:ascii="仿宋_GB2312" w:hAnsi="Calibri" w:eastAsia="仿宋_GB2312" w:cs="宋体"/>
                <w:kern w:val="0"/>
                <w:sz w:val="30"/>
                <w:szCs w:val="30"/>
              </w:rPr>
            </w:pPr>
            <w:r>
              <w:rPr>
                <w:rFonts w:ascii="仿宋_GB2312" w:hAnsi="Calibri" w:eastAsia="仿宋_GB2312" w:cs="宋体"/>
                <w:kern w:val="0"/>
                <w:sz w:val="30"/>
                <w:szCs w:val="30"/>
              </w:rPr>
              <w:t>山东财经大学十佳辅导员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6" w:hRule="atLeast"/>
        </w:trPr>
        <w:tc>
          <w:tcPr>
            <w:tcW w:w="20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400" w:lineRule="atLeast"/>
              <w:jc w:val="center"/>
              <w:rPr>
                <w:rFonts w:ascii="仿宋_GB2312" w:hAnsi="Calibri" w:eastAsia="仿宋_GB2312" w:cs="宋体"/>
                <w:kern w:val="0"/>
                <w:sz w:val="30"/>
                <w:szCs w:val="30"/>
              </w:rPr>
            </w:pPr>
            <w:r>
              <w:rPr>
                <w:rFonts w:hint="eastAsia" w:ascii="仿宋_GB2312" w:hAnsi="Calibri" w:eastAsia="仿宋_GB2312" w:cs="宋体"/>
                <w:kern w:val="0"/>
                <w:sz w:val="30"/>
                <w:szCs w:val="30"/>
              </w:rPr>
              <w:t>备注</w:t>
            </w:r>
          </w:p>
        </w:tc>
        <w:tc>
          <w:tcPr>
            <w:tcW w:w="6327" w:type="dxa"/>
            <w:gridSpan w:val="5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400" w:lineRule="atLeast"/>
              <w:jc w:val="left"/>
              <w:rPr>
                <w:rFonts w:ascii="仿宋_GB2312" w:hAnsi="Calibri" w:eastAsia="仿宋_GB2312" w:cs="宋体"/>
                <w:kern w:val="0"/>
                <w:sz w:val="30"/>
                <w:szCs w:val="30"/>
              </w:rPr>
            </w:pPr>
          </w:p>
        </w:tc>
      </w:tr>
    </w:tbl>
    <w:p>
      <w:pPr>
        <w:widowControl/>
        <w:rPr>
          <w:rFonts w:hint="eastAsia" w:ascii="楷体_GB2312" w:hAnsi="Calibri" w:eastAsia="楷体_GB2312" w:cs="宋体"/>
          <w:kern w:val="0"/>
          <w:sz w:val="30"/>
          <w:szCs w:val="30"/>
        </w:rPr>
      </w:pPr>
      <w:r>
        <w:rPr>
          <w:rFonts w:hint="eastAsia" w:ascii="楷体_GB2312" w:hAnsi="宋体" w:eastAsia="楷体_GB2312" w:cs="宋体"/>
          <w:kern w:val="0"/>
          <w:sz w:val="30"/>
          <w:szCs w:val="30"/>
        </w:rPr>
        <w:t>注：餐饮如</w:t>
      </w:r>
      <w:r>
        <w:rPr>
          <w:rFonts w:hint="eastAsia" w:ascii="楷体_GB2312" w:hAnsi="Calibri" w:eastAsia="楷体_GB2312" w:cs="宋体"/>
          <w:kern w:val="0"/>
          <w:sz w:val="30"/>
          <w:szCs w:val="30"/>
        </w:rPr>
        <w:t>有特殊要求请在备注中说明。</w:t>
      </w:r>
    </w:p>
    <w:p>
      <w:pPr>
        <w:widowControl/>
        <w:ind w:firstLine="560"/>
        <w:rPr>
          <w:rFonts w:hint="eastAsia"/>
        </w:rPr>
      </w:pPr>
      <w:r>
        <w:rPr>
          <w:rFonts w:hint="eastAsia" w:ascii="楷体_GB2312" w:hAnsi="宋体" w:eastAsia="楷体_GB2312" w:cs="宋体"/>
          <w:kern w:val="0"/>
          <w:sz w:val="30"/>
          <w:szCs w:val="30"/>
        </w:rPr>
        <w:t>请于</w:t>
      </w:r>
      <w:r>
        <w:rPr>
          <w:rFonts w:hint="eastAsia" w:ascii="楷体_GB2312" w:hAnsi="Calibri" w:eastAsia="楷体_GB2312" w:cs="宋体"/>
          <w:kern w:val="0"/>
          <w:sz w:val="30"/>
          <w:szCs w:val="30"/>
        </w:rPr>
        <w:t>2016</w:t>
      </w:r>
      <w:r>
        <w:rPr>
          <w:rFonts w:hint="eastAsia" w:ascii="楷体_GB2312" w:hAnsi="宋体" w:eastAsia="楷体_GB2312" w:cs="宋体"/>
          <w:kern w:val="0"/>
          <w:sz w:val="30"/>
          <w:szCs w:val="30"/>
        </w:rPr>
        <w:t>年</w:t>
      </w:r>
      <w:r>
        <w:rPr>
          <w:rFonts w:hint="eastAsia" w:ascii="楷体_GB2312" w:hAnsi="Calibri" w:eastAsia="楷体_GB2312" w:cs="宋体"/>
          <w:kern w:val="0"/>
          <w:sz w:val="30"/>
          <w:szCs w:val="30"/>
        </w:rPr>
        <w:t>10</w:t>
      </w:r>
      <w:r>
        <w:rPr>
          <w:rFonts w:hint="eastAsia" w:ascii="楷体_GB2312" w:hAnsi="宋体" w:eastAsia="楷体_GB2312" w:cs="宋体"/>
          <w:kern w:val="0"/>
          <w:sz w:val="30"/>
          <w:szCs w:val="30"/>
        </w:rPr>
        <w:t>月</w:t>
      </w:r>
      <w:r>
        <w:rPr>
          <w:rFonts w:hint="eastAsia" w:ascii="楷体_GB2312" w:hAnsi="Calibri" w:eastAsia="楷体_GB2312" w:cs="宋体"/>
          <w:kern w:val="0"/>
          <w:sz w:val="30"/>
          <w:szCs w:val="30"/>
        </w:rPr>
        <w:t>10</w:t>
      </w:r>
      <w:r>
        <w:rPr>
          <w:rFonts w:hint="eastAsia" w:ascii="楷体_GB2312" w:hAnsi="宋体" w:eastAsia="楷体_GB2312" w:cs="宋体"/>
          <w:kern w:val="0"/>
          <w:sz w:val="30"/>
          <w:szCs w:val="30"/>
        </w:rPr>
        <w:t>日</w:t>
      </w:r>
      <w:r>
        <w:rPr>
          <w:rFonts w:hint="eastAsia" w:ascii="楷体_GB2312" w:hAnsi="Calibri" w:eastAsia="楷体_GB2312" w:cs="宋体"/>
          <w:kern w:val="0"/>
          <w:sz w:val="30"/>
          <w:szCs w:val="30"/>
        </w:rPr>
        <w:t>前发送至fdyjd@sdu.edu.cn</w:t>
      </w:r>
      <w:r>
        <w:rPr>
          <w:rFonts w:hint="eastAsia" w:ascii="楷体_GB2312" w:hAnsi="宋体" w:eastAsia="楷体_GB2312" w:cs="宋体"/>
          <w:kern w:val="0"/>
          <w:sz w:val="30"/>
          <w:szCs w:val="30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libri Light">
    <w:altName w:val="Calibri"/>
    <w:panose1 w:val="020F0302020002030204"/>
    <w:charset w:val="00"/>
    <w:family w:val="swiss"/>
    <w:pitch w:val="default"/>
    <w:sig w:usb0="00000000" w:usb1="00000000" w:usb2="00000000" w:usb3="00000000" w:csb0="0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973458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99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iPriority w:val="1"/>
  </w:style>
  <w:style w:type="table" w:default="1" w:styleId="5">
    <w:name w:val="Normal Table"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7"/>
    <w:uiPriority w:val="99"/>
    <w:pPr>
      <w:ind w:left="100" w:leftChars="2500"/>
    </w:pPr>
  </w:style>
  <w:style w:type="paragraph" w:styleId="3">
    <w:name w:val="Normal (Web)"/>
    <w:basedOn w:val="1"/>
    <w:uiPriority w:val="99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6">
    <w:name w:val="p0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日期 Char"/>
    <w:basedOn w:val="4"/>
    <w:link w:val="2"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</Company>
  <Pages>0</Pages>
  <Words>199</Words>
  <Characters>266</Characters>
  <Lines>0</Lines>
  <Paragraphs>47</Paragraphs>
  <TotalTime>0</TotalTime>
  <ScaleCrop>false</ScaleCrop>
  <LinksUpToDate>false</LinksUpToDate>
  <CharactersWithSpaces>292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2016-09-08T01:05:00Z</dcterms:created>
  <dc:creator>匿名用户</dc:creator>
  <cp:lastModifiedBy>Administrator</cp:lastModifiedBy>
  <dcterms:modified xsi:type="dcterms:W3CDTF">2016-09-28T08:56:09Z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