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color w:val="353744"/>
          <w:sz w:val="60"/>
          <w:szCs w:val="60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Casey Baumer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Industrial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123 Address St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Anytown, NY 10011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(123) 456-7890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no_reply@example.com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  <w:sz w:val="28"/>
          <w:szCs w:val="28"/>
        </w:rPr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3bb84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Company Name,  Location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Job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666666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Job Title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666666"/>
        </w:rPr>
      </w:pPr>
      <w:bookmarkStart w:colFirst="0" w:colLast="0" w:name="_qttiqnuhschn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Job Title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Aenean ac interdum nisi. Sed in consequat 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wnp1k6vsbh1" w:id="7"/>
      <w:bookmarkEnd w:id="7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666666"/>
        </w:rPr>
      </w:pPr>
      <w:bookmarkStart w:colFirst="0" w:colLast="0" w:name="_jpv9v4b642w5" w:id="8"/>
      <w:bookmarkEnd w:id="8"/>
      <w:r w:rsidDel="00000000" w:rsidR="00000000" w:rsidRPr="00000000">
        <w:rPr>
          <w:rtl w:val="0"/>
        </w:rPr>
        <w:t xml:space="preserve">School Name, Location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Degree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hy8rkwzatey" w:id="9"/>
      <w:bookmarkEnd w:id="9"/>
      <w:r w:rsidDel="00000000" w:rsidR="00000000" w:rsidRPr="00000000">
        <w:rPr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b w:val="1"/>
      <w:color w:val="35374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20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