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531F8C"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0F8365C3" w:rsidR="00234B39" w:rsidRDefault="00531F8C">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6B6FD0">
        <w:rPr>
          <w:rFonts w:ascii="Arial" w:hAnsi="Arial" w:cs="Arial"/>
          <w:lang w:val="en"/>
        </w:rPr>
        <w:t>KEERTHIKA K</w:t>
      </w:r>
    </w:p>
    <w:p w14:paraId="677DC39A" w14:textId="2A12634F"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B6FD0">
        <w:rPr>
          <w:rFonts w:ascii="Arial" w:hAnsi="Arial" w:cs="Arial"/>
          <w:lang w:val="en"/>
        </w:rPr>
        <w:t>keerthikakumar.1108</w:t>
      </w:r>
      <w:r w:rsidR="00157BD2">
        <w:rPr>
          <w:rFonts w:ascii="Arial" w:hAnsi="Arial" w:cs="Arial"/>
          <w:lang w:val="en"/>
        </w:rPr>
        <w:t>@gmail.com</w:t>
      </w:r>
    </w:p>
    <w:p w14:paraId="4D7EECF3" w14:textId="1244B13F" w:rsidR="00234B39" w:rsidRDefault="00531F8C">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157BD2" w:rsidRPr="00157BD2">
        <w:rPr>
          <w:rFonts w:ascii="Arial" w:hAnsi="Arial" w:cs="Arial"/>
          <w:b/>
          <w:bCs/>
        </w:rPr>
        <w:t>Environmental Science</w:t>
      </w:r>
    </w:p>
    <w:p w14:paraId="51B13D2C" w14:textId="2CDF6CC0" w:rsidR="006B6FD0" w:rsidRDefault="00531F8C" w:rsidP="006B6FD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6B6FD0" w:rsidRPr="00845810">
          <w:rPr>
            <w:rStyle w:val="Hyperlink"/>
            <w:rFonts w:ascii="Arial" w:hAnsi="Arial" w:cs="Arial"/>
            <w:lang w:val="en"/>
          </w:rPr>
          <w:t>https://papers.ssrn.com/sol3/papers.cfm?abstract_id=3913653</w:t>
        </w:r>
      </w:hyperlink>
    </w:p>
    <w:p w14:paraId="6F7ED336" w14:textId="116B0526" w:rsidR="00234B39" w:rsidRPr="006B6FD0" w:rsidRDefault="00531F8C" w:rsidP="004177A6">
      <w:pPr>
        <w:pStyle w:val="NormalWeb"/>
        <w:spacing w:line="360" w:lineRule="auto"/>
        <w:divId w:val="465317432"/>
        <w:rPr>
          <w:rFonts w:ascii="Arial" w:eastAsia="Times New Roman" w:hAnsi="Arial" w:cs="Arial"/>
          <w:b/>
          <w:bCs/>
          <w:lang w:val="en"/>
        </w:rPr>
      </w:pPr>
      <w:r w:rsidRPr="006B6FD0">
        <w:rPr>
          <w:rFonts w:ascii="Arial" w:eastAsia="Times New Roman" w:hAnsi="Arial" w:cs="Arial"/>
          <w:b/>
          <w:bCs/>
          <w:lang w:val="en"/>
        </w:rPr>
        <w:t>Initial Prompt</w:t>
      </w:r>
    </w:p>
    <w:p w14:paraId="30FECE8E" w14:textId="77777777" w:rsidR="00CF6DFA" w:rsidRDefault="00531F8C" w:rsidP="004177A6">
      <w:pPr>
        <w:pStyle w:val="NormalWeb"/>
        <w:spacing w:line="360"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6F79AF9B" w14:textId="12570F9E" w:rsidR="00234B39" w:rsidRDefault="00531F8C" w:rsidP="004177A6">
      <w:pPr>
        <w:pStyle w:val="NormalWeb"/>
        <w:spacing w:line="360" w:lineRule="auto"/>
        <w:divId w:val="465317432"/>
        <w:rPr>
          <w:rFonts w:ascii="Arial" w:hAnsi="Arial" w:cs="Arial"/>
          <w:lang w:val="en"/>
        </w:rPr>
      </w:pPr>
      <w:r>
        <w:rPr>
          <w:rFonts w:ascii="Arial" w:hAnsi="Arial" w:cs="Arial"/>
          <w:lang w:val="en"/>
        </w:rPr>
        <w:t xml:space="preserve"> </w:t>
      </w:r>
      <w:r w:rsidR="008C66F9">
        <w:rPr>
          <w:rFonts w:ascii="Arial" w:hAnsi="Arial" w:cs="Arial"/>
        </w:rPr>
        <w:t>G</w:t>
      </w:r>
      <w:r w:rsidR="008C66F9" w:rsidRPr="00157BD2">
        <w:rPr>
          <w:rFonts w:ascii="Arial" w:hAnsi="Arial" w:cs="Arial"/>
        </w:rPr>
        <w:t xml:space="preserve">enerate me a summary </w:t>
      </w:r>
      <w:r w:rsidR="008C66F9">
        <w:rPr>
          <w:rFonts w:ascii="Arial" w:hAnsi="Arial" w:cs="Arial"/>
        </w:rPr>
        <w:t xml:space="preserve">within 100 words </w:t>
      </w:r>
      <w:r w:rsidR="008C66F9" w:rsidRPr="00157BD2">
        <w:rPr>
          <w:rFonts w:ascii="Arial" w:hAnsi="Arial" w:cs="Arial"/>
        </w:rPr>
        <w:t xml:space="preserve">for the </w:t>
      </w:r>
      <w:r w:rsidR="008C66F9">
        <w:rPr>
          <w:rFonts w:ascii="Arial" w:hAnsi="Arial" w:cs="Arial"/>
        </w:rPr>
        <w:t xml:space="preserve">given </w:t>
      </w:r>
      <w:r w:rsidR="008C66F9" w:rsidRPr="00157BD2">
        <w:rPr>
          <w:rFonts w:ascii="Arial" w:hAnsi="Arial" w:cs="Arial"/>
        </w:rPr>
        <w:t>paper</w:t>
      </w:r>
      <w:r w:rsidR="008C66F9">
        <w:rPr>
          <w:rFonts w:ascii="Arial" w:hAnsi="Arial" w:cs="Arial"/>
        </w:rPr>
        <w:t>.</w:t>
      </w:r>
    </w:p>
    <w:p w14:paraId="409AFBAF" w14:textId="77777777" w:rsidR="006B6FD0" w:rsidRDefault="00531F8C" w:rsidP="004177A6">
      <w:pPr>
        <w:pStyle w:val="NormalWeb"/>
        <w:spacing w:line="360" w:lineRule="auto"/>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A52CA37" w14:textId="033919AF" w:rsidR="00234B39" w:rsidRDefault="006B6FD0" w:rsidP="004177A6">
      <w:pPr>
        <w:pStyle w:val="NormalWeb"/>
        <w:spacing w:line="360" w:lineRule="auto"/>
        <w:jc w:val="both"/>
        <w:divId w:val="465317432"/>
        <w:rPr>
          <w:rFonts w:ascii="Arial" w:hAnsi="Arial" w:cs="Arial"/>
          <w:lang w:val="en"/>
        </w:rPr>
      </w:pPr>
      <w:r w:rsidRPr="006B6FD0">
        <w:rPr>
          <w:rFonts w:ascii="Arial" w:hAnsi="Arial" w:cs="Arial"/>
        </w:rPr>
        <w:t>This paper explores whether the European Central Bank’s (ECB) mandate permits or requires it to address climate change. It defines sustainable finance and highlights two interpretations: financial resilience and societal sustainability, including climate concerns. The analysis focuses on the ECB’s primary mandate of price stability, and its secondary objective of supporting EU economic policies. Historically, the ECB prioritized price stability, but more recent discourse includes climate change considerations due to their potential impact on financial stability. The paper evaluates the legal frameworks surrounding the ECB's mandate, including European treaties, case law, and international agreements like the Paris Agreement</w:t>
      </w:r>
    </w:p>
    <w:p w14:paraId="45247207" w14:textId="6D17C735" w:rsidR="00234B39" w:rsidRDefault="00531F8C" w:rsidP="004177A6">
      <w:pPr>
        <w:pStyle w:val="Heading3"/>
        <w:spacing w:line="360" w:lineRule="auto"/>
        <w:divId w:val="465317432"/>
        <w:rPr>
          <w:rFonts w:ascii="Arial" w:eastAsia="Times New Roman" w:hAnsi="Arial" w:cs="Arial"/>
          <w:lang w:val="en"/>
        </w:rPr>
      </w:pPr>
      <w:r>
        <w:rPr>
          <w:rFonts w:ascii="Arial" w:eastAsia="Times New Roman" w:hAnsi="Arial" w:cs="Arial"/>
          <w:lang w:val="en"/>
        </w:rPr>
        <w:t>Iteration 1</w:t>
      </w:r>
      <w:r w:rsidR="008C66F9">
        <w:rPr>
          <w:rFonts w:ascii="Arial" w:eastAsia="Times New Roman" w:hAnsi="Arial" w:cs="Arial"/>
          <w:lang w:val="en"/>
        </w:rPr>
        <w:t xml:space="preserve"> </w:t>
      </w:r>
    </w:p>
    <w:p w14:paraId="4EEDE983" w14:textId="77777777" w:rsidR="00CF6DFA" w:rsidRDefault="00531F8C" w:rsidP="004177A6">
      <w:pPr>
        <w:pStyle w:val="NormalWeb"/>
        <w:spacing w:line="360" w:lineRule="auto"/>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22374C6A" w14:textId="3A46F33B" w:rsidR="00234B39" w:rsidRPr="008C66F9" w:rsidRDefault="00531F8C" w:rsidP="004177A6">
      <w:pPr>
        <w:pStyle w:val="NormalWeb"/>
        <w:spacing w:line="360" w:lineRule="auto"/>
        <w:jc w:val="both"/>
        <w:divId w:val="465317432"/>
        <w:rPr>
          <w:rFonts w:ascii="Arial" w:hAnsi="Arial" w:cs="Arial"/>
        </w:rPr>
      </w:pPr>
      <w:r>
        <w:rPr>
          <w:rFonts w:ascii="Arial" w:hAnsi="Arial" w:cs="Arial"/>
          <w:lang w:val="en"/>
        </w:rPr>
        <w:t xml:space="preserve"> </w:t>
      </w:r>
      <w:r w:rsidR="008C66F9" w:rsidRPr="008C66F9">
        <w:rPr>
          <w:rFonts w:ascii="Arial" w:hAnsi="Arial" w:cs="Arial"/>
        </w:rPr>
        <w:t xml:space="preserve">Provide a concise summary of </w:t>
      </w:r>
      <w:r w:rsidR="008C66F9">
        <w:rPr>
          <w:rFonts w:ascii="Arial" w:hAnsi="Arial" w:cs="Arial"/>
        </w:rPr>
        <w:t xml:space="preserve">100 words about </w:t>
      </w:r>
      <w:r w:rsidR="008C66F9" w:rsidRPr="008C66F9">
        <w:rPr>
          <w:rFonts w:ascii="Arial" w:hAnsi="Arial" w:cs="Arial"/>
        </w:rPr>
        <w:t>the main points discussed in the above paper on biodiversity and climate change</w:t>
      </w:r>
      <w:r w:rsidR="008C66F9">
        <w:rPr>
          <w:rFonts w:ascii="Arial" w:hAnsi="Arial" w:cs="Arial"/>
        </w:rPr>
        <w:t xml:space="preserve"> like</w:t>
      </w:r>
      <w:r w:rsidR="008C66F9" w:rsidRPr="008C66F9">
        <w:rPr>
          <w:rFonts w:ascii="Arial" w:hAnsi="Arial" w:cs="Arial"/>
        </w:rPr>
        <w:t xml:space="preserve"> </w:t>
      </w:r>
      <w:r w:rsidR="008C66F9">
        <w:rPr>
          <w:rFonts w:ascii="Arial" w:hAnsi="Arial" w:cs="Arial"/>
        </w:rPr>
        <w:t>t</w:t>
      </w:r>
      <w:r w:rsidR="008C66F9" w:rsidRPr="008C66F9">
        <w:rPr>
          <w:rFonts w:ascii="Arial" w:hAnsi="Arial" w:cs="Arial"/>
        </w:rPr>
        <w:t xml:space="preserve">he definition and </w:t>
      </w:r>
      <w:r w:rsidR="008C66F9" w:rsidRPr="008C66F9">
        <w:rPr>
          <w:rFonts w:ascii="Arial" w:hAnsi="Arial" w:cs="Arial"/>
        </w:rPr>
        <w:lastRenderedPageBreak/>
        <w:t>importance of biodiversity</w:t>
      </w:r>
      <w:r w:rsidR="008C66F9">
        <w:rPr>
          <w:rFonts w:ascii="Arial" w:hAnsi="Arial" w:cs="Arial"/>
        </w:rPr>
        <w:t>, t</w:t>
      </w:r>
      <w:r w:rsidR="008C66F9" w:rsidRPr="008C66F9">
        <w:rPr>
          <w:rFonts w:ascii="Arial" w:hAnsi="Arial" w:cs="Arial"/>
        </w:rPr>
        <w:t>he impact of climate change on biodiversity and ecosystems</w:t>
      </w:r>
      <w:r w:rsidR="008C66F9">
        <w:rPr>
          <w:rFonts w:ascii="Arial" w:hAnsi="Arial" w:cs="Arial"/>
        </w:rPr>
        <w:t xml:space="preserve"> and t</w:t>
      </w:r>
      <w:r w:rsidR="008C66F9" w:rsidRPr="008C66F9">
        <w:rPr>
          <w:rFonts w:ascii="Arial" w:hAnsi="Arial" w:cs="Arial"/>
        </w:rPr>
        <w:t>he specific threats faced by biodiversity in India</w:t>
      </w:r>
      <w:r w:rsidR="008C66F9">
        <w:rPr>
          <w:rFonts w:ascii="Arial" w:hAnsi="Arial" w:cs="Arial"/>
        </w:rPr>
        <w:t>.</w:t>
      </w:r>
    </w:p>
    <w:p w14:paraId="168B38C1" w14:textId="77777777" w:rsidR="00CF6DFA" w:rsidRDefault="00531F8C" w:rsidP="004177A6">
      <w:pPr>
        <w:pStyle w:val="NormalWeb"/>
        <w:spacing w:line="360" w:lineRule="auto"/>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E7B3821" w14:textId="5EEBC902" w:rsidR="00234B39" w:rsidRDefault="006B6FD0" w:rsidP="004177A6">
      <w:pPr>
        <w:pStyle w:val="NormalWeb"/>
        <w:spacing w:line="360" w:lineRule="auto"/>
        <w:jc w:val="both"/>
        <w:divId w:val="465317432"/>
        <w:rPr>
          <w:rFonts w:ascii="Arial" w:hAnsi="Arial" w:cs="Arial"/>
          <w:lang w:val="en"/>
        </w:rPr>
      </w:pPr>
      <w:r w:rsidRPr="006B6FD0">
        <w:rPr>
          <w:rFonts w:ascii="Arial" w:hAnsi="Arial" w:cs="Arial"/>
        </w:rPr>
        <w:t>The paper defines biodiversity as the variety of life forms within different ecosystems, crucial for ecosystem resilience and human survival. Climate change significantly impacts biodiversity by altering habitats, causing species extinction, and disrupting ecosystems. In India, biodiversity faces specific threats, including habitat loss due to deforestation, climate-induced changes like altered monsoon patterns, and human activities such as pollution and overexploitation of resources. The paper emphasizes the importance of preserving biodiversity to maintain ecological balance, support livelihoods, and combat climate change, highlighting the urgent need for conservation efforts, particularly in biodiversity-rich countries like India.</w:t>
      </w:r>
    </w:p>
    <w:p w14:paraId="1825179E" w14:textId="77777777" w:rsidR="00234B39" w:rsidRDefault="00531F8C" w:rsidP="004177A6">
      <w:pPr>
        <w:pStyle w:val="Heading3"/>
        <w:spacing w:line="360" w:lineRule="auto"/>
        <w:divId w:val="465317432"/>
        <w:rPr>
          <w:rFonts w:ascii="Arial" w:eastAsia="Times New Roman" w:hAnsi="Arial" w:cs="Arial"/>
          <w:lang w:val="en"/>
        </w:rPr>
      </w:pPr>
      <w:r>
        <w:rPr>
          <w:rFonts w:ascii="Arial" w:eastAsia="Times New Roman" w:hAnsi="Arial" w:cs="Arial"/>
          <w:lang w:val="en"/>
        </w:rPr>
        <w:t>Iteration 2</w:t>
      </w:r>
    </w:p>
    <w:p w14:paraId="00E0B93F" w14:textId="77777777" w:rsidR="00CF6DFA" w:rsidRDefault="00531F8C" w:rsidP="004177A6">
      <w:pPr>
        <w:pStyle w:val="NormalWeb"/>
        <w:spacing w:line="360" w:lineRule="auto"/>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r w:rsidR="00CF6DFA">
        <w:rPr>
          <w:rFonts w:ascii="Arial" w:hAnsi="Arial" w:cs="Arial"/>
          <w:lang w:val="en"/>
        </w:rPr>
        <w:t xml:space="preserve"> </w:t>
      </w:r>
    </w:p>
    <w:p w14:paraId="6207C2C4" w14:textId="482F48BA" w:rsidR="00234B39" w:rsidRDefault="008C66F9" w:rsidP="004177A6">
      <w:pPr>
        <w:pStyle w:val="NormalWeb"/>
        <w:spacing w:line="360" w:lineRule="auto"/>
        <w:jc w:val="both"/>
        <w:divId w:val="465317432"/>
        <w:rPr>
          <w:rFonts w:ascii="Arial" w:hAnsi="Arial" w:cs="Arial"/>
          <w:lang w:val="en"/>
        </w:rPr>
      </w:pPr>
      <w:r w:rsidRPr="008C66F9">
        <w:rPr>
          <w:rFonts w:ascii="Arial" w:hAnsi="Arial" w:cs="Arial"/>
        </w:rPr>
        <w:t>Refine the summary to enhance clarity. Break down complex ideas into simpler terms</w:t>
      </w:r>
      <w:r w:rsidR="004650D7">
        <w:rPr>
          <w:rFonts w:ascii="Arial" w:hAnsi="Arial" w:cs="Arial"/>
        </w:rPr>
        <w:t xml:space="preserve">. </w:t>
      </w:r>
      <w:r w:rsidRPr="008C66F9">
        <w:rPr>
          <w:rFonts w:ascii="Arial" w:hAnsi="Arial" w:cs="Arial"/>
        </w:rPr>
        <w:t>Emphasize the key consequences of climate change on biodiversity, particularly in the Indian context, and make the proposed strategies for conservation more actionable and specific</w:t>
      </w:r>
      <w:r w:rsidR="004650D7">
        <w:rPr>
          <w:rFonts w:ascii="Arial" w:hAnsi="Arial" w:cs="Arial"/>
        </w:rPr>
        <w:t xml:space="preserve"> within 100 words.</w:t>
      </w:r>
    </w:p>
    <w:p w14:paraId="6EDB9B7A" w14:textId="77777777" w:rsidR="00CF6DFA" w:rsidRDefault="00531F8C" w:rsidP="004177A6">
      <w:pPr>
        <w:pStyle w:val="NormalWeb"/>
        <w:spacing w:line="360" w:lineRule="auto"/>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5EC7C626" w14:textId="760D1495" w:rsidR="00234B39" w:rsidRDefault="00531F8C" w:rsidP="004177A6">
      <w:pPr>
        <w:pStyle w:val="NormalWeb"/>
        <w:spacing w:line="360" w:lineRule="auto"/>
        <w:jc w:val="both"/>
        <w:divId w:val="465317432"/>
        <w:rPr>
          <w:rFonts w:ascii="Arial" w:hAnsi="Arial" w:cs="Arial"/>
          <w:lang w:val="en"/>
        </w:rPr>
      </w:pPr>
      <w:r>
        <w:rPr>
          <w:rFonts w:ascii="Arial" w:hAnsi="Arial" w:cs="Arial"/>
          <w:lang w:val="en"/>
        </w:rPr>
        <w:t xml:space="preserve"> </w:t>
      </w:r>
      <w:r w:rsidR="006B6FD0" w:rsidRPr="006B6FD0">
        <w:rPr>
          <w:rFonts w:ascii="Arial" w:hAnsi="Arial" w:cs="Arial"/>
        </w:rPr>
        <w:t>Biodiversity refers to the variety of life forms that support healthy ecosystems and human life. Climate change threatens biodiversity by disrupting habitats, causing species to go extinct, and weakening ecosystems. In India, these effects are severe due to deforestation, unpredictable monsoons, and human overuse of natural resources. Key consequences include shrinking wildlife populations and damaged ecosystems. The paper calls for urgent conservation actions, such as protecting habitats, restoring damaged ecosystems, and reducing pollution. Specifically, it suggests stricter forest protection laws, sustainable resource use, and efforts to curb climate change to safeguard India's rich biodiversity.</w:t>
      </w:r>
    </w:p>
    <w:p w14:paraId="31097DB1" w14:textId="77777777" w:rsidR="00234B39" w:rsidRDefault="00531F8C" w:rsidP="004177A6">
      <w:pPr>
        <w:pStyle w:val="Heading3"/>
        <w:spacing w:line="360" w:lineRule="auto"/>
        <w:divId w:val="465317432"/>
        <w:rPr>
          <w:rFonts w:ascii="Arial" w:eastAsia="Times New Roman" w:hAnsi="Arial" w:cs="Arial"/>
          <w:lang w:val="en"/>
        </w:rPr>
      </w:pPr>
      <w:r>
        <w:rPr>
          <w:rFonts w:ascii="Arial" w:eastAsia="Times New Roman" w:hAnsi="Arial" w:cs="Arial"/>
          <w:lang w:val="en"/>
        </w:rPr>
        <w:lastRenderedPageBreak/>
        <w:t>Final Prompt</w:t>
      </w:r>
    </w:p>
    <w:p w14:paraId="544E97A1" w14:textId="77777777" w:rsidR="00CF6DFA" w:rsidRDefault="00531F8C" w:rsidP="004177A6">
      <w:pPr>
        <w:pStyle w:val="NormalWeb"/>
        <w:spacing w:line="360" w:lineRule="auto"/>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427B9A1" w14:textId="5905F32B" w:rsidR="00234B39" w:rsidRDefault="004650D7" w:rsidP="004177A6">
      <w:pPr>
        <w:pStyle w:val="NormalWeb"/>
        <w:spacing w:line="360" w:lineRule="auto"/>
        <w:jc w:val="both"/>
        <w:divId w:val="465317432"/>
        <w:rPr>
          <w:rFonts w:ascii="Arial" w:hAnsi="Arial" w:cs="Arial"/>
          <w:lang w:val="en"/>
        </w:rPr>
      </w:pPr>
      <w:r w:rsidRPr="004650D7">
        <w:rPr>
          <w:rFonts w:ascii="Arial" w:hAnsi="Arial" w:cs="Arial"/>
        </w:rPr>
        <w:t>Review and finalize the summary by checking for any remaining ambiguities or inconsistencies. Ensure that the summary effectively communicates the urgency of biodiversity conservation in the face of climate change, provides a clear overview of the threats and impacts, and presents actionable conservation strategies within 100 words.</w:t>
      </w:r>
    </w:p>
    <w:p w14:paraId="67B127F7" w14:textId="77777777" w:rsidR="00CF6DFA" w:rsidRDefault="00531F8C" w:rsidP="004177A6">
      <w:pPr>
        <w:pStyle w:val="NormalWeb"/>
        <w:spacing w:line="360" w:lineRule="auto"/>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00E6C2B" w14:textId="79E88131" w:rsidR="005460F1" w:rsidRDefault="006B6FD0" w:rsidP="004177A6">
      <w:pPr>
        <w:pStyle w:val="NormalWeb"/>
        <w:spacing w:line="360" w:lineRule="auto"/>
        <w:jc w:val="both"/>
        <w:divId w:val="465317432"/>
        <w:rPr>
          <w:rFonts w:ascii="Arial" w:eastAsia="Times New Roman" w:hAnsi="Arial" w:cs="Arial"/>
          <w:lang w:val="en"/>
        </w:rPr>
      </w:pPr>
      <w:r w:rsidRPr="006B6FD0">
        <w:rPr>
          <w:rFonts w:ascii="Arial" w:hAnsi="Arial" w:cs="Arial"/>
        </w:rPr>
        <w:t>Biodiversity, the variety of life that supports ecosystems and human well-being, is under severe threat from climate change. In India, shifting weather patterns, habitat loss from deforestation, and overexploitation of natural resources are accelerating species extinction and ecosystem collapse. These impacts are reducing wildlife populations and disrupting the balance of nature. The paper stresses the urgency of conservation, recommending actions such as enforcing stronger forest protection laws, restoring damaged ecosystems, reducing pollution, and promoting sustainable resource use. Addressing climate change is crucial to preserving India’s biodiversity and ensuring long-term ecological stability.</w:t>
      </w:r>
    </w:p>
    <w:p w14:paraId="637D6EC5" w14:textId="4D78D84A" w:rsidR="00234B39" w:rsidRDefault="00531F8C" w:rsidP="004177A6">
      <w:pPr>
        <w:pStyle w:val="Heading3"/>
        <w:spacing w:line="360" w:lineRule="auto"/>
        <w:divId w:val="465317432"/>
        <w:rPr>
          <w:rFonts w:ascii="Arial" w:eastAsia="Times New Roman" w:hAnsi="Arial" w:cs="Arial"/>
          <w:lang w:val="en"/>
        </w:rPr>
      </w:pPr>
      <w:r>
        <w:rPr>
          <w:rFonts w:ascii="Arial" w:eastAsia="Times New Roman" w:hAnsi="Arial" w:cs="Arial"/>
          <w:lang w:val="en"/>
        </w:rPr>
        <w:t>Insights and Applications</w:t>
      </w:r>
    </w:p>
    <w:p w14:paraId="12769487" w14:textId="77777777" w:rsidR="00CF6DFA" w:rsidRDefault="00531F8C" w:rsidP="004177A6">
      <w:pPr>
        <w:pStyle w:val="NormalWeb"/>
        <w:spacing w:line="360" w:lineRule="auto"/>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w:t>
      </w:r>
    </w:p>
    <w:p w14:paraId="5E0F6F54" w14:textId="6A2CC2DA" w:rsidR="00234B39" w:rsidRDefault="00CF6DFA" w:rsidP="004177A6">
      <w:pPr>
        <w:pStyle w:val="NormalWeb"/>
        <w:spacing w:line="360" w:lineRule="auto"/>
        <w:jc w:val="both"/>
        <w:divId w:val="465317432"/>
        <w:rPr>
          <w:rFonts w:ascii="Arial" w:hAnsi="Arial" w:cs="Arial"/>
          <w:lang w:val="en"/>
        </w:rPr>
      </w:pPr>
      <w:r w:rsidRPr="00CF6DFA">
        <w:rPr>
          <w:rFonts w:ascii="Arial" w:hAnsi="Arial" w:cs="Arial"/>
        </w:rPr>
        <w:t xml:space="preserve">This paper explores the European Central Bank’s (ECB) mandate in the context of climate change, examining how sustainable finance can be legally integrated into its policies. It begins by defining sustainability, emphasizing the need for banks to invest in green projects. The paper scrutinizes the ECB's mandate under the European System of Central Banks (ESCB), traditionally focused on price stability, and questions whether it allows or obliges the ECB to address climate change. Historically, the ECB has prioritized price stability, with other objectives like employment or environmental protection considered secondary. However, the paper notes a shift in recent years, particularly with the ECB's </w:t>
      </w:r>
      <w:r w:rsidRPr="00CF6DFA">
        <w:rPr>
          <w:rFonts w:ascii="Arial" w:hAnsi="Arial" w:cs="Arial"/>
        </w:rPr>
        <w:lastRenderedPageBreak/>
        <w:t>2020-2021 monetary policy strategy review, which acknowledged climate change's impact on economic stability. The paper argues that climate considerations should be part of the ECB’s broader mandate to ensure sustainable economic growth and financial stability.</w:t>
      </w:r>
    </w:p>
    <w:p w14:paraId="2C3884ED" w14:textId="77777777" w:rsidR="00CF6DFA" w:rsidRPr="00CF6DFA" w:rsidRDefault="00531F8C" w:rsidP="004177A6">
      <w:pPr>
        <w:pStyle w:val="NormalWeb"/>
        <w:spacing w:line="360" w:lineRule="auto"/>
        <w:ind w:right="300"/>
        <w:divId w:val="465317432"/>
        <w:rPr>
          <w:rFonts w:ascii="Arial" w:hAnsi="Arial" w:cs="Arial"/>
        </w:rPr>
      </w:pPr>
      <w:r>
        <w:rPr>
          <w:rStyle w:val="Strong"/>
          <w:rFonts w:ascii="Arial" w:hAnsi="Arial" w:cs="Arial"/>
          <w:lang w:val="en"/>
        </w:rPr>
        <w:t>Potential Applications (150 words max)</w:t>
      </w:r>
      <w:r>
        <w:rPr>
          <w:rFonts w:ascii="Arial" w:hAnsi="Arial" w:cs="Arial"/>
          <w:lang w:val="en"/>
        </w:rPr>
        <w:t xml:space="preserve">: </w:t>
      </w:r>
      <w:r w:rsidR="005460F1" w:rsidRPr="005460F1">
        <w:rPr>
          <w:rFonts w:ascii="Arial" w:hAnsi="Arial" w:cs="Arial"/>
        </w:rPr>
        <w:t>Possible</w:t>
      </w:r>
      <w:r w:rsidR="005460F1">
        <w:rPr>
          <w:rFonts w:ascii="Arial" w:hAnsi="Arial" w:cs="Arial"/>
        </w:rPr>
        <w:t xml:space="preserve"> applications</w:t>
      </w:r>
      <w:r w:rsidR="005460F1" w:rsidRPr="005460F1">
        <w:rPr>
          <w:rFonts w:ascii="Arial" w:hAnsi="Arial" w:cs="Arial"/>
        </w:rPr>
        <w:t>:</w:t>
      </w:r>
      <w:r w:rsidR="005460F1" w:rsidRPr="005460F1">
        <w:rPr>
          <w:rFonts w:ascii="Arial" w:hAnsi="Arial" w:cs="Arial"/>
        </w:rPr>
        <w:br/>
      </w:r>
      <w:r w:rsidR="005460F1" w:rsidRPr="005460F1">
        <w:rPr>
          <w:rFonts w:ascii="Arial" w:hAnsi="Arial" w:cs="Arial"/>
        </w:rPr>
        <w:br/>
      </w:r>
      <w:r w:rsidR="00CF6DFA" w:rsidRPr="00CF6DFA">
        <w:rPr>
          <w:rFonts w:ascii="Arial" w:hAnsi="Arial" w:cs="Arial"/>
        </w:rPr>
        <w:t>Here are potential applications of the paper's findings:</w:t>
      </w:r>
    </w:p>
    <w:p w14:paraId="6BB1F194" w14:textId="77777777" w:rsidR="00A674C1" w:rsidRDefault="00CF6DFA" w:rsidP="004177A6">
      <w:pPr>
        <w:pStyle w:val="NormalWeb"/>
        <w:numPr>
          <w:ilvl w:val="0"/>
          <w:numId w:val="9"/>
        </w:numPr>
        <w:spacing w:line="360" w:lineRule="auto"/>
        <w:jc w:val="both"/>
        <w:divId w:val="465317432"/>
        <w:rPr>
          <w:rFonts w:ascii="Arial" w:hAnsi="Arial" w:cs="Arial"/>
        </w:rPr>
      </w:pPr>
      <w:r w:rsidRPr="00CF6DFA">
        <w:rPr>
          <w:rFonts w:ascii="Arial" w:hAnsi="Arial" w:cs="Arial"/>
          <w:b/>
          <w:bCs/>
        </w:rPr>
        <w:t>Policy Frameworks</w:t>
      </w:r>
      <w:r w:rsidRPr="00CF6DFA">
        <w:rPr>
          <w:rFonts w:ascii="Arial" w:hAnsi="Arial" w:cs="Arial"/>
        </w:rPr>
        <w:t xml:space="preserve">: </w:t>
      </w:r>
    </w:p>
    <w:p w14:paraId="58FD30FB" w14:textId="0CD893FC" w:rsidR="00CF6DFA" w:rsidRPr="00CF6DFA" w:rsidRDefault="00CF6DFA" w:rsidP="004177A6">
      <w:pPr>
        <w:pStyle w:val="NormalWeb"/>
        <w:spacing w:line="360" w:lineRule="auto"/>
        <w:ind w:left="720"/>
        <w:jc w:val="both"/>
        <w:divId w:val="465317432"/>
        <w:rPr>
          <w:rFonts w:ascii="Arial" w:hAnsi="Arial" w:cs="Arial"/>
        </w:rPr>
      </w:pPr>
      <w:r w:rsidRPr="00CF6DFA">
        <w:rPr>
          <w:rFonts w:ascii="Arial" w:hAnsi="Arial" w:cs="Arial"/>
        </w:rPr>
        <w:t>Policymakers could incorporate sustainability and climate change considerations into the ECB’s legal mandate.</w:t>
      </w:r>
    </w:p>
    <w:p w14:paraId="20E0F8CC" w14:textId="59138A36" w:rsidR="00A674C1" w:rsidRPr="00A674C1" w:rsidRDefault="00CF6DFA" w:rsidP="004177A6">
      <w:pPr>
        <w:pStyle w:val="NormalWeb"/>
        <w:numPr>
          <w:ilvl w:val="0"/>
          <w:numId w:val="9"/>
        </w:numPr>
        <w:spacing w:line="360" w:lineRule="auto"/>
        <w:ind w:right="300"/>
        <w:jc w:val="both"/>
        <w:divId w:val="465317432"/>
        <w:rPr>
          <w:rFonts w:ascii="Arial" w:hAnsi="Arial" w:cs="Arial"/>
        </w:rPr>
      </w:pPr>
      <w:r w:rsidRPr="00CF6DFA">
        <w:rPr>
          <w:rFonts w:ascii="Arial" w:hAnsi="Arial" w:cs="Arial"/>
          <w:b/>
          <w:bCs/>
        </w:rPr>
        <w:t>Investment Strategies</w:t>
      </w:r>
      <w:r w:rsidRPr="00CF6DFA">
        <w:rPr>
          <w:rFonts w:ascii="Arial" w:hAnsi="Arial" w:cs="Arial"/>
        </w:rPr>
        <w:t xml:space="preserve">: </w:t>
      </w:r>
    </w:p>
    <w:p w14:paraId="044CF437" w14:textId="587D5683" w:rsidR="00CF6DFA" w:rsidRPr="00CF6DFA" w:rsidRDefault="00CF6DFA" w:rsidP="004177A6">
      <w:pPr>
        <w:pStyle w:val="NormalWeb"/>
        <w:spacing w:line="360" w:lineRule="auto"/>
        <w:ind w:left="720"/>
        <w:jc w:val="both"/>
        <w:divId w:val="465317432"/>
        <w:rPr>
          <w:rFonts w:ascii="Arial" w:hAnsi="Arial" w:cs="Arial"/>
        </w:rPr>
      </w:pPr>
      <w:r w:rsidRPr="00CF6DFA">
        <w:rPr>
          <w:rFonts w:ascii="Arial" w:hAnsi="Arial" w:cs="Arial"/>
        </w:rPr>
        <w:t>Financial institutions can align investments with green and sustainable projects, promoting a low-carbon economy.</w:t>
      </w:r>
    </w:p>
    <w:p w14:paraId="1854074D" w14:textId="01D2AC23" w:rsidR="00A674C1" w:rsidRPr="00A674C1" w:rsidRDefault="00CF6DFA" w:rsidP="004177A6">
      <w:pPr>
        <w:pStyle w:val="NormalWeb"/>
        <w:numPr>
          <w:ilvl w:val="0"/>
          <w:numId w:val="9"/>
        </w:numPr>
        <w:spacing w:line="360" w:lineRule="auto"/>
        <w:ind w:right="300"/>
        <w:jc w:val="both"/>
        <w:divId w:val="465317432"/>
        <w:rPr>
          <w:rFonts w:ascii="Arial" w:hAnsi="Arial" w:cs="Arial"/>
        </w:rPr>
      </w:pPr>
      <w:r w:rsidRPr="00CF6DFA">
        <w:rPr>
          <w:rFonts w:ascii="Arial" w:hAnsi="Arial" w:cs="Arial"/>
          <w:b/>
          <w:bCs/>
        </w:rPr>
        <w:t>Monetary Policy</w:t>
      </w:r>
      <w:r w:rsidRPr="00CF6DFA">
        <w:rPr>
          <w:rFonts w:ascii="Arial" w:hAnsi="Arial" w:cs="Arial"/>
        </w:rPr>
        <w:t>:</w:t>
      </w:r>
    </w:p>
    <w:p w14:paraId="17418C18" w14:textId="0EEEC2BC" w:rsidR="00CF6DFA" w:rsidRPr="00CF6DFA" w:rsidRDefault="00CF6DFA" w:rsidP="004177A6">
      <w:pPr>
        <w:pStyle w:val="NormalWeb"/>
        <w:spacing w:line="360" w:lineRule="auto"/>
        <w:ind w:left="720"/>
        <w:jc w:val="both"/>
        <w:divId w:val="465317432"/>
        <w:rPr>
          <w:rFonts w:ascii="Arial" w:hAnsi="Arial" w:cs="Arial"/>
        </w:rPr>
      </w:pPr>
      <w:r w:rsidRPr="00CF6DFA">
        <w:rPr>
          <w:rFonts w:ascii="Arial" w:hAnsi="Arial" w:cs="Arial"/>
        </w:rPr>
        <w:t xml:space="preserve">The ECB might adjust monetary policy instruments (e.g., asset purchase programs) to </w:t>
      </w:r>
      <w:proofErr w:type="spellStart"/>
      <w:r w:rsidR="00A674C1">
        <w:rPr>
          <w:rFonts w:ascii="Arial" w:hAnsi="Arial" w:cs="Arial"/>
        </w:rPr>
        <w:t>favor</w:t>
      </w:r>
      <w:proofErr w:type="spellEnd"/>
      <w:r w:rsidR="00A674C1">
        <w:rPr>
          <w:rFonts w:ascii="Arial" w:hAnsi="Arial" w:cs="Arial"/>
        </w:rPr>
        <w:t xml:space="preserve"> </w:t>
      </w:r>
      <w:r w:rsidRPr="00CF6DFA">
        <w:rPr>
          <w:rFonts w:ascii="Arial" w:hAnsi="Arial" w:cs="Arial"/>
        </w:rPr>
        <w:t>climate-friendly assets and disincentivize carbon-intensive investments.</w:t>
      </w:r>
    </w:p>
    <w:p w14:paraId="262DAF60" w14:textId="77777777" w:rsidR="00A674C1" w:rsidRDefault="00CF6DFA" w:rsidP="004177A6">
      <w:pPr>
        <w:pStyle w:val="NormalWeb"/>
        <w:numPr>
          <w:ilvl w:val="0"/>
          <w:numId w:val="9"/>
        </w:numPr>
        <w:spacing w:line="360" w:lineRule="auto"/>
        <w:jc w:val="both"/>
        <w:divId w:val="465317432"/>
        <w:rPr>
          <w:rFonts w:ascii="Arial" w:hAnsi="Arial" w:cs="Arial"/>
        </w:rPr>
      </w:pPr>
      <w:r w:rsidRPr="00CF6DFA">
        <w:rPr>
          <w:rFonts w:ascii="Arial" w:hAnsi="Arial" w:cs="Arial"/>
          <w:b/>
          <w:bCs/>
        </w:rPr>
        <w:t>Regulatory Frameworks</w:t>
      </w:r>
      <w:r w:rsidRPr="00CF6DFA">
        <w:rPr>
          <w:rFonts w:ascii="Arial" w:hAnsi="Arial" w:cs="Arial"/>
        </w:rPr>
        <w:t>:</w:t>
      </w:r>
    </w:p>
    <w:p w14:paraId="48A82B57" w14:textId="7C997515" w:rsidR="00CF6DFA" w:rsidRPr="00CF6DFA" w:rsidRDefault="00CF6DFA" w:rsidP="004177A6">
      <w:pPr>
        <w:pStyle w:val="NormalWeb"/>
        <w:spacing w:line="360" w:lineRule="auto"/>
        <w:ind w:left="720"/>
        <w:jc w:val="both"/>
        <w:divId w:val="465317432"/>
        <w:rPr>
          <w:rFonts w:ascii="Arial" w:hAnsi="Arial" w:cs="Arial"/>
        </w:rPr>
      </w:pPr>
      <w:r w:rsidRPr="00CF6DFA">
        <w:rPr>
          <w:rFonts w:ascii="Arial" w:hAnsi="Arial" w:cs="Arial"/>
        </w:rPr>
        <w:t xml:space="preserve"> Regulatory bodies could develop legal frameworks that integrate climate objectives into the ECB’s operational goals.</w:t>
      </w:r>
    </w:p>
    <w:p w14:paraId="4120D285" w14:textId="77777777" w:rsidR="00A674C1" w:rsidRDefault="00CF6DFA" w:rsidP="004177A6">
      <w:pPr>
        <w:pStyle w:val="NormalWeb"/>
        <w:numPr>
          <w:ilvl w:val="0"/>
          <w:numId w:val="9"/>
        </w:numPr>
        <w:spacing w:line="360" w:lineRule="auto"/>
        <w:jc w:val="both"/>
        <w:divId w:val="465317432"/>
        <w:rPr>
          <w:rFonts w:ascii="Arial" w:hAnsi="Arial" w:cs="Arial"/>
        </w:rPr>
      </w:pPr>
      <w:r w:rsidRPr="00CF6DFA">
        <w:rPr>
          <w:rFonts w:ascii="Arial" w:hAnsi="Arial" w:cs="Arial"/>
          <w:b/>
          <w:bCs/>
        </w:rPr>
        <w:t>International Cooperation</w:t>
      </w:r>
      <w:r w:rsidRPr="00CF6DFA">
        <w:rPr>
          <w:rFonts w:ascii="Arial" w:hAnsi="Arial" w:cs="Arial"/>
        </w:rPr>
        <w:t>:</w:t>
      </w:r>
    </w:p>
    <w:p w14:paraId="76939267" w14:textId="41ADBC62" w:rsidR="00CF6DFA" w:rsidRPr="00CF6DFA" w:rsidRDefault="00CF6DFA" w:rsidP="004177A6">
      <w:pPr>
        <w:pStyle w:val="NormalWeb"/>
        <w:spacing w:line="360" w:lineRule="auto"/>
        <w:ind w:left="720"/>
        <w:jc w:val="both"/>
        <w:divId w:val="465317432"/>
        <w:rPr>
          <w:rFonts w:ascii="Arial" w:hAnsi="Arial" w:cs="Arial"/>
        </w:rPr>
      </w:pPr>
      <w:r w:rsidRPr="00CF6DFA">
        <w:rPr>
          <w:rFonts w:ascii="Arial" w:hAnsi="Arial" w:cs="Arial"/>
        </w:rPr>
        <w:t xml:space="preserve"> The paper could encourage global central banks to address climate change in their mandates, fostering international collaboration on sustainable finance.</w:t>
      </w:r>
    </w:p>
    <w:p w14:paraId="0CD58313" w14:textId="18464923" w:rsidR="00A674C1" w:rsidRPr="00A674C1" w:rsidRDefault="00CF6DFA" w:rsidP="004177A6">
      <w:pPr>
        <w:pStyle w:val="NormalWeb"/>
        <w:numPr>
          <w:ilvl w:val="0"/>
          <w:numId w:val="9"/>
        </w:numPr>
        <w:spacing w:line="360" w:lineRule="auto"/>
        <w:ind w:left="1020" w:right="300"/>
        <w:jc w:val="both"/>
        <w:divId w:val="465317432"/>
        <w:rPr>
          <w:rFonts w:ascii="Arial" w:hAnsi="Arial" w:cs="Arial"/>
          <w:lang w:val="en"/>
        </w:rPr>
      </w:pPr>
      <w:r w:rsidRPr="00CF6DFA">
        <w:rPr>
          <w:rFonts w:ascii="Arial" w:hAnsi="Arial" w:cs="Arial"/>
          <w:b/>
          <w:bCs/>
        </w:rPr>
        <w:lastRenderedPageBreak/>
        <w:t>Financial Stability</w:t>
      </w:r>
      <w:r w:rsidRPr="00CF6DFA">
        <w:rPr>
          <w:rFonts w:ascii="Arial" w:hAnsi="Arial" w:cs="Arial"/>
        </w:rPr>
        <w:t>: The ECB could incorporate climate risk assessments into financial stability monitoring and decision-making processes.</w:t>
      </w:r>
    </w:p>
    <w:p w14:paraId="4DAF81B3" w14:textId="48EB7ADE" w:rsidR="00234B39" w:rsidRDefault="00531F8C" w:rsidP="004177A6">
      <w:pPr>
        <w:pStyle w:val="Heading3"/>
        <w:spacing w:line="360" w:lineRule="auto"/>
        <w:divId w:val="465317432"/>
        <w:rPr>
          <w:rFonts w:ascii="Arial" w:eastAsia="Times New Roman" w:hAnsi="Arial" w:cs="Arial"/>
          <w:lang w:val="en"/>
        </w:rPr>
      </w:pPr>
      <w:r>
        <w:rPr>
          <w:rFonts w:ascii="Arial" w:eastAsia="Times New Roman" w:hAnsi="Arial" w:cs="Arial"/>
          <w:lang w:val="en"/>
        </w:rPr>
        <w:t>Evaluation</w:t>
      </w:r>
    </w:p>
    <w:p w14:paraId="5B4884A9" w14:textId="77777777" w:rsidR="004177A6" w:rsidRDefault="00531F8C" w:rsidP="004177A6">
      <w:pPr>
        <w:pStyle w:val="NormalWeb"/>
        <w:spacing w:line="360" w:lineRule="auto"/>
        <w:jc w:val="both"/>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6CC72C1E" w14:textId="6AA51CA3" w:rsidR="004177A6" w:rsidRDefault="004177A6" w:rsidP="004177A6">
      <w:pPr>
        <w:pStyle w:val="NormalWeb"/>
        <w:spacing w:line="360" w:lineRule="auto"/>
        <w:jc w:val="both"/>
        <w:divId w:val="465317432"/>
        <w:rPr>
          <w:rFonts w:ascii="Arial" w:hAnsi="Arial" w:cs="Arial"/>
          <w:lang w:val="en"/>
        </w:rPr>
      </w:pPr>
      <w:r w:rsidRPr="004177A6">
        <w:rPr>
          <w:rFonts w:ascii="Arial" w:hAnsi="Arial" w:cs="Arial"/>
          <w:lang w:val="en"/>
        </w:rPr>
        <w:t xml:space="preserve">The paper explores how the European Central Bank (ECB) can integrate climate change into its mandate, traditionally centered on price stability. It argues for the inclusion of sustainability in monetary policy and investment strategies, emphasizing that addressing climate risks is essential for ensuring long-term economic and financial </w:t>
      </w:r>
      <w:proofErr w:type="gramStart"/>
      <w:r w:rsidRPr="004177A6">
        <w:rPr>
          <w:rFonts w:ascii="Arial" w:hAnsi="Arial" w:cs="Arial"/>
          <w:lang w:val="en"/>
        </w:rPr>
        <w:t>stability.</w:t>
      </w:r>
      <w:r>
        <w:rPr>
          <w:rFonts w:ascii="Arial" w:hAnsi="Arial" w:cs="Arial"/>
          <w:lang w:val="en"/>
        </w:rPr>
        <w:t>.</w:t>
      </w:r>
      <w:proofErr w:type="gramEnd"/>
    </w:p>
    <w:p w14:paraId="56BD6D2C" w14:textId="77777777" w:rsidR="004177A6" w:rsidRDefault="00531F8C" w:rsidP="004177A6">
      <w:pPr>
        <w:pStyle w:val="NormalWeb"/>
        <w:spacing w:line="360" w:lineRule="auto"/>
        <w:jc w:val="both"/>
        <w:divId w:val="465317432"/>
        <w:rPr>
          <w:rFonts w:ascii="Arial" w:hAnsi="Arial" w:cs="Arial"/>
          <w:lang w:val="en"/>
        </w:rPr>
      </w:pPr>
      <w:r>
        <w:rPr>
          <w:rStyle w:val="Strong"/>
          <w:rFonts w:ascii="Arial" w:hAnsi="Arial" w:cs="Arial"/>
          <w:lang w:val="en"/>
        </w:rPr>
        <w:t>Accuracy (50 words max)</w:t>
      </w:r>
      <w:r>
        <w:rPr>
          <w:rFonts w:ascii="Arial" w:hAnsi="Arial" w:cs="Arial"/>
          <w:lang w:val="en"/>
        </w:rPr>
        <w:t>:</w:t>
      </w:r>
    </w:p>
    <w:p w14:paraId="403BD810" w14:textId="0816335F" w:rsidR="004177A6" w:rsidRDefault="00531F8C" w:rsidP="004177A6">
      <w:pPr>
        <w:pStyle w:val="NormalWeb"/>
        <w:spacing w:line="360" w:lineRule="auto"/>
        <w:jc w:val="both"/>
        <w:divId w:val="465317432"/>
        <w:rPr>
          <w:rFonts w:ascii="Arial" w:hAnsi="Arial" w:cs="Arial"/>
          <w:lang w:val="en"/>
        </w:rPr>
      </w:pPr>
      <w:r>
        <w:rPr>
          <w:rFonts w:ascii="Arial" w:hAnsi="Arial" w:cs="Arial"/>
          <w:lang w:val="en"/>
        </w:rPr>
        <w:t xml:space="preserve"> </w:t>
      </w:r>
      <w:r w:rsidR="004177A6" w:rsidRPr="004177A6">
        <w:rPr>
          <w:rFonts w:ascii="Arial" w:hAnsi="Arial" w:cs="Arial"/>
          <w:lang w:val="en"/>
        </w:rPr>
        <w:t>The final summary and insights accurately reflect the paper's core argument that the European Central Bank (ECB) could integrate climate change into its mandate, traditionally focused on price stability. It highlights potential applications like policy shifts, sustainable investment, and monetary adjustments to support green finance, aligning with the paper's conclusions.</w:t>
      </w:r>
    </w:p>
    <w:p w14:paraId="1B2A92D8" w14:textId="77777777" w:rsidR="004177A6" w:rsidRDefault="00531F8C" w:rsidP="004177A6">
      <w:pPr>
        <w:pStyle w:val="NormalWeb"/>
        <w:spacing w:line="360" w:lineRule="auto"/>
        <w:jc w:val="both"/>
        <w:divId w:val="465317432"/>
        <w:rPr>
          <w:rFonts w:ascii="Arial" w:hAnsi="Arial" w:cs="Arial"/>
          <w:lang w:val="en"/>
        </w:rPr>
      </w:pPr>
      <w:r>
        <w:rPr>
          <w:rStyle w:val="Strong"/>
          <w:rFonts w:ascii="Arial" w:hAnsi="Arial" w:cs="Arial"/>
          <w:lang w:val="en"/>
        </w:rPr>
        <w:t>Relevance (50 words max)</w:t>
      </w:r>
      <w:r>
        <w:rPr>
          <w:rFonts w:ascii="Arial" w:hAnsi="Arial" w:cs="Arial"/>
          <w:lang w:val="en"/>
        </w:rPr>
        <w:t>:</w:t>
      </w:r>
    </w:p>
    <w:p w14:paraId="3809CA5D" w14:textId="3C120A86" w:rsidR="004177A6" w:rsidRDefault="0051110C" w:rsidP="004177A6">
      <w:pPr>
        <w:pStyle w:val="NormalWeb"/>
        <w:spacing w:line="360" w:lineRule="auto"/>
        <w:jc w:val="both"/>
        <w:divId w:val="465317432"/>
        <w:rPr>
          <w:rFonts w:ascii="Arial" w:hAnsi="Arial" w:cs="Arial"/>
        </w:rPr>
      </w:pPr>
      <w:r w:rsidRPr="0051110C">
        <w:t xml:space="preserve"> </w:t>
      </w:r>
      <w:r w:rsidR="004177A6" w:rsidRPr="004177A6">
        <w:rPr>
          <w:rFonts w:ascii="Arial" w:hAnsi="Arial" w:cs="Arial"/>
        </w:rPr>
        <w:t>The insights and applications are highly relevant as they pave the way for central banks, particularly the ECB, to integrate climate change into their core policies. This alignment supports sustainable economic growth, mitigates climate-related financial risks, and promotes global cooperation in transitioning toward a low-carbon economy.</w:t>
      </w:r>
    </w:p>
    <w:p w14:paraId="69CA94D7" w14:textId="7193394A" w:rsidR="00234B39" w:rsidRPr="004177A6" w:rsidRDefault="00531F8C" w:rsidP="004177A6">
      <w:pPr>
        <w:pStyle w:val="NormalWeb"/>
        <w:spacing w:line="360" w:lineRule="auto"/>
        <w:divId w:val="465317432"/>
        <w:rPr>
          <w:rFonts w:ascii="Arial" w:eastAsia="Times New Roman" w:hAnsi="Arial" w:cs="Arial"/>
          <w:b/>
          <w:bCs/>
          <w:lang w:val="en"/>
        </w:rPr>
      </w:pPr>
      <w:r w:rsidRPr="004177A6">
        <w:rPr>
          <w:rFonts w:ascii="Arial" w:eastAsia="Times New Roman" w:hAnsi="Arial" w:cs="Arial"/>
          <w:b/>
          <w:bCs/>
          <w:lang w:val="en"/>
        </w:rPr>
        <w:t>Reflection</w:t>
      </w:r>
    </w:p>
    <w:p w14:paraId="53328646" w14:textId="77777777" w:rsidR="004177A6" w:rsidRDefault="00531F8C" w:rsidP="004177A6">
      <w:pPr>
        <w:pStyle w:val="NormalWeb"/>
        <w:tabs>
          <w:tab w:val="left" w:pos="709"/>
        </w:tabs>
        <w:spacing w:line="360" w:lineRule="auto"/>
        <w:ind w:right="300"/>
        <w:jc w:val="both"/>
        <w:divId w:val="465317432"/>
        <w:rPr>
          <w:rFonts w:ascii="Arial" w:hAnsi="Arial" w:cs="Arial"/>
          <w:lang w:val="en"/>
        </w:rPr>
      </w:pPr>
      <w:r>
        <w:rPr>
          <w:rStyle w:val="Strong"/>
          <w:rFonts w:ascii="Arial" w:hAnsi="Arial" w:cs="Arial"/>
          <w:lang w:val="en"/>
        </w:rPr>
        <w:t>(250 words max)</w:t>
      </w:r>
      <w:r>
        <w:rPr>
          <w:rFonts w:ascii="Arial" w:hAnsi="Arial" w:cs="Arial"/>
          <w:lang w:val="en"/>
        </w:rPr>
        <w:t>:</w:t>
      </w:r>
    </w:p>
    <w:p w14:paraId="3B4413F5" w14:textId="77777777" w:rsidR="00753C0E" w:rsidRDefault="00553A88" w:rsidP="00753C0E">
      <w:pPr>
        <w:pStyle w:val="NormalWeb"/>
        <w:spacing w:line="360" w:lineRule="auto"/>
        <w:ind w:right="-46"/>
        <w:jc w:val="both"/>
        <w:divId w:val="465317432"/>
        <w:rPr>
          <w:rFonts w:ascii="Arial" w:hAnsi="Arial" w:cs="Arial"/>
          <w:lang w:val="en"/>
        </w:rPr>
      </w:pPr>
      <w:r w:rsidRPr="00553A88">
        <w:rPr>
          <w:rFonts w:ascii="Arial" w:hAnsi="Arial" w:cs="Arial"/>
          <w:lang w:val="en"/>
        </w:rPr>
        <w:t xml:space="preserve">Completing the GenAI internship and researching the paper on biodiversity and climate change has been an enriching experience, enhancing my understanding of the intersection between technology, environmental policy, and sustainability. </w:t>
      </w:r>
      <w:r w:rsidRPr="00553A88">
        <w:rPr>
          <w:rFonts w:ascii="Arial" w:hAnsi="Arial" w:cs="Arial"/>
          <w:lang w:val="en"/>
        </w:rPr>
        <w:lastRenderedPageBreak/>
        <w:t>Through this internship, I gained practical insights into how AI can be leveraged to analyze complex data, generate meaningful insights, and create impactful content that can influence real-world decisions. This experience has underscored the importance of clear, concise communication in conveying scientific concepts to diverse audiences, a skill that is invaluable in today’s data-driven world.</w:t>
      </w:r>
    </w:p>
    <w:p w14:paraId="7FC332B3" w14:textId="2CF482A1" w:rsidR="00553A88" w:rsidRPr="00553A88" w:rsidRDefault="00553A88" w:rsidP="00753C0E">
      <w:pPr>
        <w:pStyle w:val="NormalWeb"/>
        <w:spacing w:line="360" w:lineRule="auto"/>
        <w:ind w:right="-46"/>
        <w:jc w:val="both"/>
        <w:divId w:val="465317432"/>
        <w:rPr>
          <w:rFonts w:ascii="Arial" w:hAnsi="Arial" w:cs="Arial"/>
          <w:lang w:val="en"/>
        </w:rPr>
      </w:pPr>
      <w:r w:rsidRPr="00553A88">
        <w:rPr>
          <w:rFonts w:ascii="Arial" w:hAnsi="Arial" w:cs="Arial"/>
          <w:lang w:val="en"/>
        </w:rPr>
        <w:t>Researching the paper deepened my awareness of the urgent need for biodiversity conservation in the context of climate change, especially in vulnerable regions like India. It highlighted the profound impact of environmental changes on ecosystems and human livelihoods, reinforcing the critical role of policy and community action in driving sustainable solutions. The process of distilling complex information into actionable recommendations was particularly rewarding, as it involved synthesizing scientific research with practical conservation strategies.</w:t>
      </w:r>
    </w:p>
    <w:p w14:paraId="47D889A5" w14:textId="77777777" w:rsidR="00753C0E" w:rsidRDefault="00553A88" w:rsidP="00753C0E">
      <w:pPr>
        <w:pStyle w:val="NormalWeb"/>
        <w:spacing w:line="360" w:lineRule="auto"/>
        <w:ind w:right="-46"/>
        <w:jc w:val="both"/>
        <w:divId w:val="465317432"/>
        <w:rPr>
          <w:rFonts w:ascii="Arial" w:hAnsi="Arial" w:cs="Arial"/>
          <w:lang w:val="en"/>
        </w:rPr>
      </w:pPr>
      <w:r w:rsidRPr="00553A88">
        <w:rPr>
          <w:rFonts w:ascii="Arial" w:hAnsi="Arial" w:cs="Arial"/>
          <w:lang w:val="en"/>
        </w:rPr>
        <w:t>Reflecting on this journey, I recognize the powerful potential of integrating AI with environmental research to address global challenges. The internship provided a unique opportunity to bridge technology with environmental advocacy, fostering a sense of responsibility to use these tools for positive impact. As I move forward, I am motivated to continue exploring how AI and data can be harnessed to support sustainable development, drive policy change, and promote awareness about critical issues like biodiversity and climate change. This experience has been a stepping stone toward a future where technology and sustainability work hand in hand.</w:t>
      </w:r>
    </w:p>
    <w:p w14:paraId="1BBCFE56" w14:textId="50DCF60F" w:rsidR="00234B39" w:rsidRDefault="00087E79" w:rsidP="00753C0E">
      <w:pPr>
        <w:pStyle w:val="NormalWeb"/>
        <w:spacing w:line="360" w:lineRule="auto"/>
        <w:ind w:right="-46"/>
        <w:jc w:val="both"/>
        <w:divId w:val="465317432"/>
        <w:rPr>
          <w:rFonts w:ascii="Arial" w:hAnsi="Arial" w:cs="Arial"/>
          <w:lang w:val="en"/>
        </w:rPr>
      </w:pPr>
      <w:r w:rsidRPr="00087E79">
        <w:rPr>
          <w:rFonts w:ascii="Arial" w:hAnsi="Arial" w:cs="Arial"/>
          <w:lang w:val="en"/>
        </w:rPr>
        <w:t>Overall, my internship experience enhanced my research skills</w:t>
      </w:r>
      <w:r>
        <w:rPr>
          <w:rFonts w:ascii="Arial" w:hAnsi="Arial" w:cs="Arial"/>
          <w:lang w:val="en"/>
        </w:rPr>
        <w:t xml:space="preserve"> and </w:t>
      </w:r>
      <w:r w:rsidRPr="00087E79">
        <w:rPr>
          <w:rFonts w:ascii="Arial" w:hAnsi="Arial" w:cs="Arial"/>
          <w:lang w:val="en"/>
        </w:rPr>
        <w:t xml:space="preserve">broadened my perspective on global environmental issues. It </w:t>
      </w:r>
      <w:r>
        <w:rPr>
          <w:rFonts w:ascii="Arial" w:hAnsi="Arial" w:cs="Arial"/>
          <w:lang w:val="en"/>
        </w:rPr>
        <w:t>highlighted</w:t>
      </w:r>
      <w:r w:rsidRPr="00087E79">
        <w:rPr>
          <w:rFonts w:ascii="Arial" w:hAnsi="Arial" w:cs="Arial"/>
          <w:lang w:val="en"/>
        </w:rPr>
        <w:t xml:space="preserve"> the urgency of addressing climate change impacts and the necessity of innovative solutions for preserving biodiversity. This experience has </w:t>
      </w:r>
      <w:r>
        <w:rPr>
          <w:rFonts w:ascii="Arial" w:hAnsi="Arial" w:cs="Arial"/>
          <w:lang w:val="en"/>
        </w:rPr>
        <w:t>taught me more about the impact of Artificial Intelligence in the industry and its enormous potential to execute tasks with ease.</w:t>
      </w:r>
    </w:p>
    <w:p w14:paraId="1E1A6E14" w14:textId="6F854353" w:rsidR="0046607C" w:rsidRDefault="0046607C" w:rsidP="004177A6">
      <w:pPr>
        <w:pStyle w:val="NormalWeb"/>
        <w:spacing w:line="360" w:lineRule="auto"/>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D955D8"/>
    <w:multiLevelType w:val="hybridMultilevel"/>
    <w:tmpl w:val="362C7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2431527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87E79"/>
    <w:rsid w:val="00157BD2"/>
    <w:rsid w:val="00234B39"/>
    <w:rsid w:val="004177A6"/>
    <w:rsid w:val="004650D7"/>
    <w:rsid w:val="0046607C"/>
    <w:rsid w:val="0051110C"/>
    <w:rsid w:val="005244B8"/>
    <w:rsid w:val="00531F8C"/>
    <w:rsid w:val="005460F1"/>
    <w:rsid w:val="00553A88"/>
    <w:rsid w:val="006B6FD0"/>
    <w:rsid w:val="00753C0E"/>
    <w:rsid w:val="008C01ED"/>
    <w:rsid w:val="008C66F9"/>
    <w:rsid w:val="008F1D53"/>
    <w:rsid w:val="00A674C1"/>
    <w:rsid w:val="00A958D5"/>
    <w:rsid w:val="00B45D63"/>
    <w:rsid w:val="00CF6DFA"/>
    <w:rsid w:val="00DD5008"/>
    <w:rsid w:val="00DF24C0"/>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6B6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597440001">
                  <w:marLeft w:val="0"/>
                  <w:marRight w:val="0"/>
                  <w:marTop w:val="0"/>
                  <w:marBottom w:val="0"/>
                  <w:divBdr>
                    <w:top w:val="none" w:sz="0" w:space="0" w:color="auto"/>
                    <w:left w:val="none" w:sz="0" w:space="0" w:color="auto"/>
                    <w:bottom w:val="none" w:sz="0" w:space="0" w:color="auto"/>
                    <w:right w:val="none" w:sz="0" w:space="0" w:color="auto"/>
                  </w:divBdr>
                  <w:divsChild>
                    <w:div w:id="889656537">
                      <w:marLeft w:val="0"/>
                      <w:marRight w:val="0"/>
                      <w:marTop w:val="0"/>
                      <w:marBottom w:val="0"/>
                      <w:divBdr>
                        <w:top w:val="none" w:sz="0" w:space="0" w:color="auto"/>
                        <w:left w:val="none" w:sz="0" w:space="0" w:color="auto"/>
                        <w:bottom w:val="none" w:sz="0" w:space="0" w:color="auto"/>
                        <w:right w:val="none" w:sz="0" w:space="0" w:color="auto"/>
                      </w:divBdr>
                    </w:div>
                    <w:div w:id="1279410529">
                      <w:marLeft w:val="0"/>
                      <w:marRight w:val="0"/>
                      <w:marTop w:val="0"/>
                      <w:marBottom w:val="0"/>
                      <w:divBdr>
                        <w:top w:val="none" w:sz="0" w:space="0" w:color="auto"/>
                        <w:left w:val="none" w:sz="0" w:space="0" w:color="auto"/>
                        <w:bottom w:val="none" w:sz="0" w:space="0" w:color="auto"/>
                        <w:right w:val="none" w:sz="0" w:space="0" w:color="auto"/>
                      </w:divBdr>
                    </w:div>
                  </w:divsChild>
                </w:div>
                <w:div w:id="1574121833">
                  <w:marLeft w:val="0"/>
                  <w:marRight w:val="0"/>
                  <w:marTop w:val="0"/>
                  <w:marBottom w:val="0"/>
                  <w:divBdr>
                    <w:top w:val="none" w:sz="0" w:space="0" w:color="auto"/>
                    <w:left w:val="none" w:sz="0" w:space="0" w:color="auto"/>
                    <w:bottom w:val="none" w:sz="0" w:space="0" w:color="auto"/>
                    <w:right w:val="none" w:sz="0" w:space="0" w:color="auto"/>
                  </w:divBdr>
                  <w:divsChild>
                    <w:div w:id="1928614393">
                      <w:marLeft w:val="0"/>
                      <w:marRight w:val="0"/>
                      <w:marTop w:val="0"/>
                      <w:marBottom w:val="0"/>
                      <w:divBdr>
                        <w:top w:val="none" w:sz="0" w:space="0" w:color="auto"/>
                        <w:left w:val="none" w:sz="0" w:space="0" w:color="auto"/>
                        <w:bottom w:val="none" w:sz="0" w:space="0" w:color="auto"/>
                        <w:right w:val="none" w:sz="0" w:space="0" w:color="auto"/>
                      </w:divBdr>
                    </w:div>
                    <w:div w:id="1451196081">
                      <w:marLeft w:val="0"/>
                      <w:marRight w:val="0"/>
                      <w:marTop w:val="0"/>
                      <w:marBottom w:val="0"/>
                      <w:divBdr>
                        <w:top w:val="none" w:sz="0" w:space="0" w:color="auto"/>
                        <w:left w:val="none" w:sz="0" w:space="0" w:color="auto"/>
                        <w:bottom w:val="none" w:sz="0" w:space="0" w:color="auto"/>
                        <w:right w:val="none" w:sz="0" w:space="0" w:color="auto"/>
                      </w:divBdr>
                    </w:div>
                  </w:divsChild>
                </w:div>
                <w:div w:id="575938017">
                  <w:marLeft w:val="0"/>
                  <w:marRight w:val="0"/>
                  <w:marTop w:val="0"/>
                  <w:marBottom w:val="0"/>
                  <w:divBdr>
                    <w:top w:val="none" w:sz="0" w:space="0" w:color="auto"/>
                    <w:left w:val="none" w:sz="0" w:space="0" w:color="auto"/>
                    <w:bottom w:val="none" w:sz="0" w:space="0" w:color="auto"/>
                    <w:right w:val="none" w:sz="0" w:space="0" w:color="auto"/>
                  </w:divBdr>
                  <w:divsChild>
                    <w:div w:id="829564830">
                      <w:marLeft w:val="0"/>
                      <w:marRight w:val="0"/>
                      <w:marTop w:val="0"/>
                      <w:marBottom w:val="0"/>
                      <w:divBdr>
                        <w:top w:val="none" w:sz="0" w:space="0" w:color="auto"/>
                        <w:left w:val="none" w:sz="0" w:space="0" w:color="auto"/>
                        <w:bottom w:val="none" w:sz="0" w:space="0" w:color="auto"/>
                        <w:right w:val="none" w:sz="0" w:space="0" w:color="auto"/>
                      </w:divBdr>
                    </w:div>
                    <w:div w:id="1639645752">
                      <w:marLeft w:val="0"/>
                      <w:marRight w:val="0"/>
                      <w:marTop w:val="0"/>
                      <w:marBottom w:val="0"/>
                      <w:divBdr>
                        <w:top w:val="none" w:sz="0" w:space="0" w:color="auto"/>
                        <w:left w:val="none" w:sz="0" w:space="0" w:color="auto"/>
                        <w:bottom w:val="none" w:sz="0" w:space="0" w:color="auto"/>
                        <w:right w:val="none" w:sz="0" w:space="0" w:color="auto"/>
                      </w:divBdr>
                    </w:div>
                    <w:div w:id="623387925">
                      <w:marLeft w:val="0"/>
                      <w:marRight w:val="0"/>
                      <w:marTop w:val="0"/>
                      <w:marBottom w:val="0"/>
                      <w:divBdr>
                        <w:top w:val="none" w:sz="0" w:space="0" w:color="auto"/>
                        <w:left w:val="none" w:sz="0" w:space="0" w:color="auto"/>
                        <w:bottom w:val="none" w:sz="0" w:space="0" w:color="auto"/>
                        <w:right w:val="none" w:sz="0" w:space="0" w:color="auto"/>
                      </w:divBdr>
                    </w:div>
                    <w:div w:id="786702182">
                      <w:marLeft w:val="0"/>
                      <w:marRight w:val="0"/>
                      <w:marTop w:val="0"/>
                      <w:marBottom w:val="0"/>
                      <w:divBdr>
                        <w:top w:val="none" w:sz="0" w:space="0" w:color="auto"/>
                        <w:left w:val="none" w:sz="0" w:space="0" w:color="auto"/>
                        <w:bottom w:val="none" w:sz="0" w:space="0" w:color="auto"/>
                        <w:right w:val="none" w:sz="0" w:space="0" w:color="auto"/>
                      </w:divBdr>
                    </w:div>
                  </w:divsChild>
                </w:div>
                <w:div w:id="1846434948">
                  <w:marLeft w:val="0"/>
                  <w:marRight w:val="0"/>
                  <w:marTop w:val="0"/>
                  <w:marBottom w:val="0"/>
                  <w:divBdr>
                    <w:top w:val="none" w:sz="0" w:space="0" w:color="auto"/>
                    <w:left w:val="none" w:sz="0" w:space="0" w:color="auto"/>
                    <w:bottom w:val="none" w:sz="0" w:space="0" w:color="auto"/>
                    <w:right w:val="none" w:sz="0" w:space="0" w:color="auto"/>
                  </w:divBdr>
                  <w:divsChild>
                    <w:div w:id="532379329">
                      <w:marLeft w:val="0"/>
                      <w:marRight w:val="0"/>
                      <w:marTop w:val="0"/>
                      <w:marBottom w:val="0"/>
                      <w:divBdr>
                        <w:top w:val="none" w:sz="0" w:space="0" w:color="auto"/>
                        <w:left w:val="none" w:sz="0" w:space="0" w:color="auto"/>
                        <w:bottom w:val="none" w:sz="0" w:space="0" w:color="auto"/>
                        <w:right w:val="none" w:sz="0" w:space="0" w:color="auto"/>
                      </w:divBdr>
                    </w:div>
                    <w:div w:id="130363728">
                      <w:marLeft w:val="0"/>
                      <w:marRight w:val="0"/>
                      <w:marTop w:val="0"/>
                      <w:marBottom w:val="0"/>
                      <w:divBdr>
                        <w:top w:val="none" w:sz="0" w:space="0" w:color="auto"/>
                        <w:left w:val="none" w:sz="0" w:space="0" w:color="auto"/>
                        <w:bottom w:val="none" w:sz="0" w:space="0" w:color="auto"/>
                        <w:right w:val="none" w:sz="0" w:space="0" w:color="auto"/>
                      </w:divBdr>
                    </w:div>
                    <w:div w:id="1625384125">
                      <w:marLeft w:val="0"/>
                      <w:marRight w:val="0"/>
                      <w:marTop w:val="0"/>
                      <w:marBottom w:val="0"/>
                      <w:divBdr>
                        <w:top w:val="none" w:sz="0" w:space="0" w:color="auto"/>
                        <w:left w:val="none" w:sz="0" w:space="0" w:color="auto"/>
                        <w:bottom w:val="none" w:sz="0" w:space="0" w:color="auto"/>
                        <w:right w:val="none" w:sz="0" w:space="0" w:color="auto"/>
                      </w:divBdr>
                    </w:div>
                    <w:div w:id="1082799077">
                      <w:marLeft w:val="0"/>
                      <w:marRight w:val="0"/>
                      <w:marTop w:val="0"/>
                      <w:marBottom w:val="0"/>
                      <w:divBdr>
                        <w:top w:val="none" w:sz="0" w:space="0" w:color="auto"/>
                        <w:left w:val="none" w:sz="0" w:space="0" w:color="auto"/>
                        <w:bottom w:val="none" w:sz="0" w:space="0" w:color="auto"/>
                        <w:right w:val="none" w:sz="0" w:space="0" w:color="auto"/>
                      </w:divBdr>
                    </w:div>
                  </w:divsChild>
                </w:div>
                <w:div w:id="1374773732">
                  <w:marLeft w:val="0"/>
                  <w:marRight w:val="0"/>
                  <w:marTop w:val="0"/>
                  <w:marBottom w:val="0"/>
                  <w:divBdr>
                    <w:top w:val="none" w:sz="0" w:space="0" w:color="auto"/>
                    <w:left w:val="none" w:sz="0" w:space="0" w:color="auto"/>
                    <w:bottom w:val="none" w:sz="0" w:space="0" w:color="auto"/>
                    <w:right w:val="none" w:sz="0" w:space="0" w:color="auto"/>
                  </w:divBdr>
                  <w:divsChild>
                    <w:div w:id="1008294430">
                      <w:marLeft w:val="0"/>
                      <w:marRight w:val="0"/>
                      <w:marTop w:val="0"/>
                      <w:marBottom w:val="0"/>
                      <w:divBdr>
                        <w:top w:val="none" w:sz="0" w:space="0" w:color="auto"/>
                        <w:left w:val="none" w:sz="0" w:space="0" w:color="auto"/>
                        <w:bottom w:val="none" w:sz="0" w:space="0" w:color="auto"/>
                        <w:right w:val="none" w:sz="0" w:space="0" w:color="auto"/>
                      </w:divBdr>
                    </w:div>
                    <w:div w:id="1103183138">
                      <w:marLeft w:val="0"/>
                      <w:marRight w:val="0"/>
                      <w:marTop w:val="0"/>
                      <w:marBottom w:val="0"/>
                      <w:divBdr>
                        <w:top w:val="none" w:sz="0" w:space="0" w:color="auto"/>
                        <w:left w:val="none" w:sz="0" w:space="0" w:color="auto"/>
                        <w:bottom w:val="none" w:sz="0" w:space="0" w:color="auto"/>
                        <w:right w:val="none" w:sz="0" w:space="0" w:color="auto"/>
                      </w:divBdr>
                    </w:div>
                    <w:div w:id="1284649105">
                      <w:marLeft w:val="0"/>
                      <w:marRight w:val="0"/>
                      <w:marTop w:val="0"/>
                      <w:marBottom w:val="0"/>
                      <w:divBdr>
                        <w:top w:val="none" w:sz="0" w:space="0" w:color="auto"/>
                        <w:left w:val="none" w:sz="0" w:space="0" w:color="auto"/>
                        <w:bottom w:val="none" w:sz="0" w:space="0" w:color="auto"/>
                        <w:right w:val="none" w:sz="0" w:space="0" w:color="auto"/>
                      </w:divBdr>
                    </w:div>
                    <w:div w:id="1150905021">
                      <w:marLeft w:val="0"/>
                      <w:marRight w:val="0"/>
                      <w:marTop w:val="0"/>
                      <w:marBottom w:val="0"/>
                      <w:divBdr>
                        <w:top w:val="none" w:sz="0" w:space="0" w:color="auto"/>
                        <w:left w:val="none" w:sz="0" w:space="0" w:color="auto"/>
                        <w:bottom w:val="none" w:sz="0" w:space="0" w:color="auto"/>
                        <w:right w:val="none" w:sz="0" w:space="0" w:color="auto"/>
                      </w:divBdr>
                    </w:div>
                    <w:div w:id="1939219730">
                      <w:marLeft w:val="0"/>
                      <w:marRight w:val="0"/>
                      <w:marTop w:val="0"/>
                      <w:marBottom w:val="0"/>
                      <w:divBdr>
                        <w:top w:val="none" w:sz="0" w:space="0" w:color="auto"/>
                        <w:left w:val="none" w:sz="0" w:space="0" w:color="auto"/>
                        <w:bottom w:val="none" w:sz="0" w:space="0" w:color="auto"/>
                        <w:right w:val="none" w:sz="0" w:space="0" w:color="auto"/>
                      </w:divBdr>
                    </w:div>
                    <w:div w:id="832837891">
                      <w:marLeft w:val="0"/>
                      <w:marRight w:val="0"/>
                      <w:marTop w:val="0"/>
                      <w:marBottom w:val="0"/>
                      <w:divBdr>
                        <w:top w:val="none" w:sz="0" w:space="0" w:color="auto"/>
                        <w:left w:val="none" w:sz="0" w:space="0" w:color="auto"/>
                        <w:bottom w:val="none" w:sz="0" w:space="0" w:color="auto"/>
                        <w:right w:val="none" w:sz="0" w:space="0" w:color="auto"/>
                      </w:divBdr>
                    </w:div>
                    <w:div w:id="567300468">
                      <w:marLeft w:val="0"/>
                      <w:marRight w:val="0"/>
                      <w:marTop w:val="0"/>
                      <w:marBottom w:val="0"/>
                      <w:divBdr>
                        <w:top w:val="none" w:sz="0" w:space="0" w:color="auto"/>
                        <w:left w:val="none" w:sz="0" w:space="0" w:color="auto"/>
                        <w:bottom w:val="none" w:sz="0" w:space="0" w:color="auto"/>
                        <w:right w:val="none" w:sz="0" w:space="0" w:color="auto"/>
                      </w:divBdr>
                    </w:div>
                    <w:div w:id="6449377">
                      <w:marLeft w:val="0"/>
                      <w:marRight w:val="0"/>
                      <w:marTop w:val="0"/>
                      <w:marBottom w:val="0"/>
                      <w:divBdr>
                        <w:top w:val="none" w:sz="0" w:space="0" w:color="auto"/>
                        <w:left w:val="none" w:sz="0" w:space="0" w:color="auto"/>
                        <w:bottom w:val="none" w:sz="0" w:space="0" w:color="auto"/>
                        <w:right w:val="none" w:sz="0" w:space="0" w:color="auto"/>
                      </w:divBdr>
                    </w:div>
                    <w:div w:id="689835021">
                      <w:marLeft w:val="0"/>
                      <w:marRight w:val="0"/>
                      <w:marTop w:val="0"/>
                      <w:marBottom w:val="0"/>
                      <w:divBdr>
                        <w:top w:val="none" w:sz="0" w:space="0" w:color="auto"/>
                        <w:left w:val="none" w:sz="0" w:space="0" w:color="auto"/>
                        <w:bottom w:val="none" w:sz="0" w:space="0" w:color="auto"/>
                        <w:right w:val="none" w:sz="0" w:space="0" w:color="auto"/>
                      </w:divBdr>
                    </w:div>
                  </w:divsChild>
                </w:div>
                <w:div w:id="1150294121">
                  <w:marLeft w:val="0"/>
                  <w:marRight w:val="0"/>
                  <w:marTop w:val="0"/>
                  <w:marBottom w:val="0"/>
                  <w:divBdr>
                    <w:top w:val="none" w:sz="0" w:space="0" w:color="auto"/>
                    <w:left w:val="none" w:sz="0" w:space="0" w:color="auto"/>
                    <w:bottom w:val="none" w:sz="0" w:space="0" w:color="auto"/>
                    <w:right w:val="none" w:sz="0" w:space="0" w:color="auto"/>
                  </w:divBdr>
                  <w:divsChild>
                    <w:div w:id="249627752">
                      <w:marLeft w:val="0"/>
                      <w:marRight w:val="0"/>
                      <w:marTop w:val="0"/>
                      <w:marBottom w:val="0"/>
                      <w:divBdr>
                        <w:top w:val="none" w:sz="0" w:space="0" w:color="auto"/>
                        <w:left w:val="none" w:sz="0" w:space="0" w:color="auto"/>
                        <w:bottom w:val="none" w:sz="0" w:space="0" w:color="auto"/>
                        <w:right w:val="none" w:sz="0" w:space="0" w:color="auto"/>
                      </w:divBdr>
                    </w:div>
                    <w:div w:id="635837608">
                      <w:marLeft w:val="0"/>
                      <w:marRight w:val="0"/>
                      <w:marTop w:val="0"/>
                      <w:marBottom w:val="0"/>
                      <w:divBdr>
                        <w:top w:val="none" w:sz="0" w:space="0" w:color="auto"/>
                        <w:left w:val="none" w:sz="0" w:space="0" w:color="auto"/>
                        <w:bottom w:val="none" w:sz="0" w:space="0" w:color="auto"/>
                        <w:right w:val="none" w:sz="0" w:space="0" w:color="auto"/>
                      </w:divBdr>
                    </w:div>
                    <w:div w:id="1489983438">
                      <w:marLeft w:val="0"/>
                      <w:marRight w:val="0"/>
                      <w:marTop w:val="0"/>
                      <w:marBottom w:val="0"/>
                      <w:divBdr>
                        <w:top w:val="none" w:sz="0" w:space="0" w:color="auto"/>
                        <w:left w:val="none" w:sz="0" w:space="0" w:color="auto"/>
                        <w:bottom w:val="none" w:sz="0" w:space="0" w:color="auto"/>
                        <w:right w:val="none" w:sz="0" w:space="0" w:color="auto"/>
                      </w:divBdr>
                    </w:div>
                    <w:div w:id="609623982">
                      <w:marLeft w:val="0"/>
                      <w:marRight w:val="0"/>
                      <w:marTop w:val="0"/>
                      <w:marBottom w:val="0"/>
                      <w:divBdr>
                        <w:top w:val="none" w:sz="0" w:space="0" w:color="auto"/>
                        <w:left w:val="none" w:sz="0" w:space="0" w:color="auto"/>
                        <w:bottom w:val="none" w:sz="0" w:space="0" w:color="auto"/>
                        <w:right w:val="none" w:sz="0" w:space="0" w:color="auto"/>
                      </w:divBdr>
                    </w:div>
                    <w:div w:id="2028288581">
                      <w:marLeft w:val="0"/>
                      <w:marRight w:val="0"/>
                      <w:marTop w:val="0"/>
                      <w:marBottom w:val="0"/>
                      <w:divBdr>
                        <w:top w:val="none" w:sz="0" w:space="0" w:color="auto"/>
                        <w:left w:val="none" w:sz="0" w:space="0" w:color="auto"/>
                        <w:bottom w:val="none" w:sz="0" w:space="0" w:color="auto"/>
                        <w:right w:val="none" w:sz="0" w:space="0" w:color="auto"/>
                      </w:divBdr>
                    </w:div>
                    <w:div w:id="2111777193">
                      <w:marLeft w:val="0"/>
                      <w:marRight w:val="0"/>
                      <w:marTop w:val="0"/>
                      <w:marBottom w:val="0"/>
                      <w:divBdr>
                        <w:top w:val="none" w:sz="0" w:space="0" w:color="auto"/>
                        <w:left w:val="none" w:sz="0" w:space="0" w:color="auto"/>
                        <w:bottom w:val="none" w:sz="0" w:space="0" w:color="auto"/>
                        <w:right w:val="none" w:sz="0" w:space="0" w:color="auto"/>
                      </w:divBdr>
                    </w:div>
                    <w:div w:id="1298949128">
                      <w:marLeft w:val="0"/>
                      <w:marRight w:val="0"/>
                      <w:marTop w:val="0"/>
                      <w:marBottom w:val="0"/>
                      <w:divBdr>
                        <w:top w:val="none" w:sz="0" w:space="0" w:color="auto"/>
                        <w:left w:val="none" w:sz="0" w:space="0" w:color="auto"/>
                        <w:bottom w:val="none" w:sz="0" w:space="0" w:color="auto"/>
                        <w:right w:val="none" w:sz="0" w:space="0" w:color="auto"/>
                      </w:divBdr>
                    </w:div>
                    <w:div w:id="649747449">
                      <w:marLeft w:val="0"/>
                      <w:marRight w:val="0"/>
                      <w:marTop w:val="0"/>
                      <w:marBottom w:val="0"/>
                      <w:divBdr>
                        <w:top w:val="none" w:sz="0" w:space="0" w:color="auto"/>
                        <w:left w:val="none" w:sz="0" w:space="0" w:color="auto"/>
                        <w:bottom w:val="none" w:sz="0" w:space="0" w:color="auto"/>
                        <w:right w:val="none" w:sz="0" w:space="0" w:color="auto"/>
                      </w:divBdr>
                    </w:div>
                    <w:div w:id="263004037">
                      <w:marLeft w:val="0"/>
                      <w:marRight w:val="0"/>
                      <w:marTop w:val="0"/>
                      <w:marBottom w:val="0"/>
                      <w:divBdr>
                        <w:top w:val="none" w:sz="0" w:space="0" w:color="auto"/>
                        <w:left w:val="none" w:sz="0" w:space="0" w:color="auto"/>
                        <w:bottom w:val="none" w:sz="0" w:space="0" w:color="auto"/>
                        <w:right w:val="none" w:sz="0" w:space="0" w:color="auto"/>
                      </w:divBdr>
                    </w:div>
                  </w:divsChild>
                </w:div>
                <w:div w:id="799155731">
                  <w:marLeft w:val="0"/>
                  <w:marRight w:val="0"/>
                  <w:marTop w:val="0"/>
                  <w:marBottom w:val="0"/>
                  <w:divBdr>
                    <w:top w:val="none" w:sz="0" w:space="0" w:color="auto"/>
                    <w:left w:val="none" w:sz="0" w:space="0" w:color="auto"/>
                    <w:bottom w:val="none" w:sz="0" w:space="0" w:color="auto"/>
                    <w:right w:val="none" w:sz="0" w:space="0" w:color="auto"/>
                  </w:divBdr>
                  <w:divsChild>
                    <w:div w:id="1097676393">
                      <w:marLeft w:val="0"/>
                      <w:marRight w:val="0"/>
                      <w:marTop w:val="0"/>
                      <w:marBottom w:val="0"/>
                      <w:divBdr>
                        <w:top w:val="none" w:sz="0" w:space="0" w:color="auto"/>
                        <w:left w:val="none" w:sz="0" w:space="0" w:color="auto"/>
                        <w:bottom w:val="none" w:sz="0" w:space="0" w:color="auto"/>
                        <w:right w:val="none" w:sz="0" w:space="0" w:color="auto"/>
                      </w:divBdr>
                    </w:div>
                    <w:div w:id="1710110290">
                      <w:marLeft w:val="0"/>
                      <w:marRight w:val="0"/>
                      <w:marTop w:val="0"/>
                      <w:marBottom w:val="0"/>
                      <w:divBdr>
                        <w:top w:val="none" w:sz="0" w:space="0" w:color="auto"/>
                        <w:left w:val="none" w:sz="0" w:space="0" w:color="auto"/>
                        <w:bottom w:val="none" w:sz="0" w:space="0" w:color="auto"/>
                        <w:right w:val="none" w:sz="0" w:space="0" w:color="auto"/>
                      </w:divBdr>
                    </w:div>
                    <w:div w:id="164564269">
                      <w:marLeft w:val="0"/>
                      <w:marRight w:val="0"/>
                      <w:marTop w:val="0"/>
                      <w:marBottom w:val="0"/>
                      <w:divBdr>
                        <w:top w:val="none" w:sz="0" w:space="0" w:color="auto"/>
                        <w:left w:val="none" w:sz="0" w:space="0" w:color="auto"/>
                        <w:bottom w:val="none" w:sz="0" w:space="0" w:color="auto"/>
                        <w:right w:val="none" w:sz="0" w:space="0" w:color="auto"/>
                      </w:divBdr>
                    </w:div>
                    <w:div w:id="77601485">
                      <w:marLeft w:val="0"/>
                      <w:marRight w:val="0"/>
                      <w:marTop w:val="0"/>
                      <w:marBottom w:val="0"/>
                      <w:divBdr>
                        <w:top w:val="none" w:sz="0" w:space="0" w:color="auto"/>
                        <w:left w:val="none" w:sz="0" w:space="0" w:color="auto"/>
                        <w:bottom w:val="none" w:sz="0" w:space="0" w:color="auto"/>
                        <w:right w:val="none" w:sz="0" w:space="0" w:color="auto"/>
                      </w:divBdr>
                    </w:div>
                  </w:divsChild>
                </w:div>
                <w:div w:id="1456369691">
                  <w:marLeft w:val="0"/>
                  <w:marRight w:val="0"/>
                  <w:marTop w:val="0"/>
                  <w:marBottom w:val="0"/>
                  <w:divBdr>
                    <w:top w:val="none" w:sz="0" w:space="0" w:color="auto"/>
                    <w:left w:val="none" w:sz="0" w:space="0" w:color="auto"/>
                    <w:bottom w:val="none" w:sz="0" w:space="0" w:color="auto"/>
                    <w:right w:val="none" w:sz="0" w:space="0" w:color="auto"/>
                  </w:divBdr>
                  <w:divsChild>
                    <w:div w:id="2037461229">
                      <w:marLeft w:val="0"/>
                      <w:marRight w:val="0"/>
                      <w:marTop w:val="0"/>
                      <w:marBottom w:val="0"/>
                      <w:divBdr>
                        <w:top w:val="none" w:sz="0" w:space="0" w:color="auto"/>
                        <w:left w:val="none" w:sz="0" w:space="0" w:color="auto"/>
                        <w:bottom w:val="none" w:sz="0" w:space="0" w:color="auto"/>
                        <w:right w:val="none" w:sz="0" w:space="0" w:color="auto"/>
                      </w:divBdr>
                    </w:div>
                    <w:div w:id="404911495">
                      <w:marLeft w:val="0"/>
                      <w:marRight w:val="0"/>
                      <w:marTop w:val="0"/>
                      <w:marBottom w:val="0"/>
                      <w:divBdr>
                        <w:top w:val="none" w:sz="0" w:space="0" w:color="auto"/>
                        <w:left w:val="none" w:sz="0" w:space="0" w:color="auto"/>
                        <w:bottom w:val="none" w:sz="0" w:space="0" w:color="auto"/>
                        <w:right w:val="none" w:sz="0" w:space="0" w:color="auto"/>
                      </w:divBdr>
                    </w:div>
                    <w:div w:id="1698038588">
                      <w:marLeft w:val="0"/>
                      <w:marRight w:val="0"/>
                      <w:marTop w:val="0"/>
                      <w:marBottom w:val="0"/>
                      <w:divBdr>
                        <w:top w:val="none" w:sz="0" w:space="0" w:color="auto"/>
                        <w:left w:val="none" w:sz="0" w:space="0" w:color="auto"/>
                        <w:bottom w:val="none" w:sz="0" w:space="0" w:color="auto"/>
                        <w:right w:val="none" w:sz="0" w:space="0" w:color="auto"/>
                      </w:divBdr>
                    </w:div>
                    <w:div w:id="285278444">
                      <w:marLeft w:val="0"/>
                      <w:marRight w:val="0"/>
                      <w:marTop w:val="0"/>
                      <w:marBottom w:val="0"/>
                      <w:divBdr>
                        <w:top w:val="none" w:sz="0" w:space="0" w:color="auto"/>
                        <w:left w:val="none" w:sz="0" w:space="0" w:color="auto"/>
                        <w:bottom w:val="none" w:sz="0" w:space="0" w:color="auto"/>
                        <w:right w:val="none" w:sz="0" w:space="0" w:color="auto"/>
                      </w:divBdr>
                    </w:div>
                  </w:divsChild>
                </w:div>
                <w:div w:id="616569017">
                  <w:marLeft w:val="0"/>
                  <w:marRight w:val="0"/>
                  <w:marTop w:val="0"/>
                  <w:marBottom w:val="0"/>
                  <w:divBdr>
                    <w:top w:val="none" w:sz="0" w:space="0" w:color="auto"/>
                    <w:left w:val="none" w:sz="0" w:space="0" w:color="auto"/>
                    <w:bottom w:val="none" w:sz="0" w:space="0" w:color="auto"/>
                    <w:right w:val="none" w:sz="0" w:space="0" w:color="auto"/>
                  </w:divBdr>
                </w:div>
                <w:div w:id="1911965168">
                  <w:marLeft w:val="0"/>
                  <w:marRight w:val="0"/>
                  <w:marTop w:val="0"/>
                  <w:marBottom w:val="0"/>
                  <w:divBdr>
                    <w:top w:val="none" w:sz="0" w:space="0" w:color="auto"/>
                    <w:left w:val="none" w:sz="0" w:space="0" w:color="auto"/>
                    <w:bottom w:val="none" w:sz="0" w:space="0" w:color="auto"/>
                    <w:right w:val="none" w:sz="0" w:space="0" w:color="auto"/>
                  </w:divBdr>
                </w:div>
                <w:div w:id="249043047">
                  <w:marLeft w:val="0"/>
                  <w:marRight w:val="0"/>
                  <w:marTop w:val="0"/>
                  <w:marBottom w:val="0"/>
                  <w:divBdr>
                    <w:top w:val="none" w:sz="0" w:space="0" w:color="auto"/>
                    <w:left w:val="none" w:sz="0" w:space="0" w:color="auto"/>
                    <w:bottom w:val="none" w:sz="0" w:space="0" w:color="auto"/>
                    <w:right w:val="none" w:sz="0" w:space="0" w:color="auto"/>
                  </w:divBdr>
                </w:div>
                <w:div w:id="1332560385">
                  <w:marLeft w:val="0"/>
                  <w:marRight w:val="0"/>
                  <w:marTop w:val="0"/>
                  <w:marBottom w:val="0"/>
                  <w:divBdr>
                    <w:top w:val="none" w:sz="0" w:space="0" w:color="auto"/>
                    <w:left w:val="none" w:sz="0" w:space="0" w:color="auto"/>
                    <w:bottom w:val="none" w:sz="0" w:space="0" w:color="auto"/>
                    <w:right w:val="none" w:sz="0" w:space="0" w:color="auto"/>
                  </w:divBdr>
                </w:div>
                <w:div w:id="1160657676">
                  <w:marLeft w:val="0"/>
                  <w:marRight w:val="0"/>
                  <w:marTop w:val="0"/>
                  <w:marBottom w:val="0"/>
                  <w:divBdr>
                    <w:top w:val="none" w:sz="0" w:space="0" w:color="auto"/>
                    <w:left w:val="none" w:sz="0" w:space="0" w:color="auto"/>
                    <w:bottom w:val="none" w:sz="0" w:space="0" w:color="auto"/>
                    <w:right w:val="none" w:sz="0" w:space="0" w:color="auto"/>
                  </w:divBdr>
                </w:div>
                <w:div w:id="1764379920">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pers.ssrn.com/sol3/papers.cfm?abstract_id=391365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Pravinkumar V R</dc:creator>
  <cp:keywords/>
  <dc:description/>
  <cp:lastModifiedBy>babblo kumar</cp:lastModifiedBy>
  <cp:revision>4</cp:revision>
  <dcterms:created xsi:type="dcterms:W3CDTF">2024-08-25T16:44:00Z</dcterms:created>
  <dcterms:modified xsi:type="dcterms:W3CDTF">2024-09-04T06:40:00Z</dcterms:modified>
</cp:coreProperties>
</file>