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DACD" w14:textId="4EEDCB69" w:rsidR="00561933" w:rsidRPr="00561933" w:rsidRDefault="00561933" w:rsidP="00561933">
      <w:pPr>
        <w:jc w:val="center"/>
        <w:rPr>
          <w:b/>
          <w:bCs/>
          <w:sz w:val="24"/>
          <w:szCs w:val="24"/>
          <w:u w:val="single"/>
        </w:rPr>
      </w:pPr>
      <w:r w:rsidRPr="00561933">
        <w:rPr>
          <w:b/>
          <w:bCs/>
          <w:sz w:val="24"/>
          <w:szCs w:val="24"/>
          <w:u w:val="single"/>
        </w:rPr>
        <w:t>Weekly Class Summary</w:t>
      </w:r>
    </w:p>
    <w:p w14:paraId="31CCDC1F" w14:textId="54845D5B" w:rsidR="00561933" w:rsidRDefault="00561933" w:rsidP="00561933">
      <w:pPr>
        <w:jc w:val="right"/>
        <w:rPr>
          <w:sz w:val="24"/>
          <w:szCs w:val="24"/>
        </w:rPr>
      </w:pPr>
      <w:r>
        <w:rPr>
          <w:sz w:val="24"/>
          <w:szCs w:val="24"/>
        </w:rPr>
        <w:t>-Keerthan Devineni</w:t>
      </w:r>
    </w:p>
    <w:p w14:paraId="047F4226" w14:textId="77777777" w:rsidR="00561933" w:rsidRDefault="00561933" w:rsidP="00561933">
      <w:pPr>
        <w:jc w:val="both"/>
        <w:rPr>
          <w:sz w:val="24"/>
          <w:szCs w:val="24"/>
        </w:rPr>
      </w:pPr>
    </w:p>
    <w:p w14:paraId="3ACD956A" w14:textId="1B256423" w:rsidR="00561933" w:rsidRDefault="00211EF3" w:rsidP="00561933">
      <w:pPr>
        <w:jc w:val="both"/>
        <w:rPr>
          <w:sz w:val="24"/>
          <w:szCs w:val="24"/>
        </w:rPr>
      </w:pPr>
      <w:r w:rsidRPr="00211EF3">
        <w:rPr>
          <w:sz w:val="24"/>
          <w:szCs w:val="24"/>
        </w:rPr>
        <w:t xml:space="preserve">There are many intriguing topics discussed in class. Formally accept the deliverables of the project, and be sure to follow the protocol that was agreed upon. Check to see that all of the requirements are being met (and that none more are being added); keep the requirements updated. Traceability Graph Verify that the WBS work list is being handled appropriately; record a Baseline in order to demonstrate the impact that modifications will have on the schedule and the budget. </w:t>
      </w:r>
    </w:p>
    <w:p w14:paraId="098B05B1" w14:textId="382DDE08" w:rsidR="00586536" w:rsidRDefault="00561933" w:rsidP="00561933">
      <w:pPr>
        <w:jc w:val="both"/>
        <w:rPr>
          <w:sz w:val="24"/>
          <w:szCs w:val="24"/>
        </w:rPr>
      </w:pPr>
      <w:r>
        <w:rPr>
          <w:sz w:val="24"/>
          <w:szCs w:val="24"/>
        </w:rPr>
        <w:t xml:space="preserve">The interesting change management topics discussed in the class were , </w:t>
      </w:r>
      <w:r w:rsidR="00211EF3" w:rsidRPr="00211EF3">
        <w:rPr>
          <w:sz w:val="24"/>
          <w:szCs w:val="24"/>
        </w:rPr>
        <w:t>Take care of Change Requests and stay away from unauthorized alterations (scope creep)</w:t>
      </w:r>
      <w:r>
        <w:rPr>
          <w:sz w:val="24"/>
          <w:szCs w:val="24"/>
        </w:rPr>
        <w:t>.</w:t>
      </w:r>
      <w:r w:rsidR="00211EF3" w:rsidRPr="00211EF3">
        <w:rPr>
          <w:sz w:val="24"/>
          <w:szCs w:val="24"/>
        </w:rPr>
        <w:t>Be truthful, don't embellish your accomplishments, and make sure to detail any duties that you postponed. Make sure you are well-prepared for the following week. If you've never done it before, the best time to do it is on Monday evenings. Renew and update the Risk Matrix. Find a solution to any challenges you may encounter. When making significant alterations to the project plan, you should fill out a change control form.</w:t>
      </w:r>
    </w:p>
    <w:p w14:paraId="2E42B38D" w14:textId="1CFAFDA3" w:rsidR="00211EF3" w:rsidRPr="00211EF3" w:rsidRDefault="00211EF3" w:rsidP="00561933">
      <w:pPr>
        <w:jc w:val="both"/>
        <w:rPr>
          <w:sz w:val="24"/>
          <w:szCs w:val="24"/>
        </w:rPr>
      </w:pPr>
      <w:r w:rsidRPr="00211EF3">
        <w:rPr>
          <w:sz w:val="24"/>
          <w:szCs w:val="24"/>
        </w:rPr>
        <w:t>In addition to the significant applications of business analytics such as supply chain optimization, risk management, and staff recruitment, etc. The data presented in class demonstrating the failure of firms to become data-driven demonstrated the need to successfully execute analytical theory in practice. Implementing the theory in practice, measuring the outcomes, and reporting them to the organizations is a formidable obstacle. During my internship at SoulPRo in Hyderabad, India, I was faced with a similar problem. I was tasked with performing EDA on train track data while performing EDA. I discovered that it is more difficult to reach a conclusion after seeing the outcome. With the ever-increasing demand for data, there is a greater opportunity for businesses to embrace analytics. Occasionally, I believed that the offered dataset was insufficient and that additional datasets were necessary for good modeling.</w:t>
      </w:r>
    </w:p>
    <w:sectPr w:rsidR="00211EF3" w:rsidRPr="00211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115A7"/>
    <w:multiLevelType w:val="hybridMultilevel"/>
    <w:tmpl w:val="9A22A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47C04"/>
    <w:multiLevelType w:val="hybridMultilevel"/>
    <w:tmpl w:val="D0BC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C72E8"/>
    <w:multiLevelType w:val="hybridMultilevel"/>
    <w:tmpl w:val="FDFE803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455126901">
    <w:abstractNumId w:val="2"/>
  </w:num>
  <w:num w:numId="2" w16cid:durableId="1151480363">
    <w:abstractNumId w:val="0"/>
  </w:num>
  <w:num w:numId="3" w16cid:durableId="194303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858"/>
    <w:rsid w:val="00033BF3"/>
    <w:rsid w:val="001F026C"/>
    <w:rsid w:val="00211EF3"/>
    <w:rsid w:val="00215600"/>
    <w:rsid w:val="002A73BB"/>
    <w:rsid w:val="002F10C8"/>
    <w:rsid w:val="00436CDA"/>
    <w:rsid w:val="004765FC"/>
    <w:rsid w:val="00477C3E"/>
    <w:rsid w:val="004A285C"/>
    <w:rsid w:val="004A6BFE"/>
    <w:rsid w:val="00561933"/>
    <w:rsid w:val="00586536"/>
    <w:rsid w:val="005931D6"/>
    <w:rsid w:val="006533C3"/>
    <w:rsid w:val="006E1858"/>
    <w:rsid w:val="007A0AD4"/>
    <w:rsid w:val="00984714"/>
    <w:rsid w:val="00A75AAA"/>
    <w:rsid w:val="00C20191"/>
    <w:rsid w:val="00C40DD0"/>
    <w:rsid w:val="00C62275"/>
    <w:rsid w:val="00D532E0"/>
    <w:rsid w:val="00E07FA2"/>
    <w:rsid w:val="00E6393A"/>
    <w:rsid w:val="00E820D1"/>
    <w:rsid w:val="00FA030C"/>
    <w:rsid w:val="00FE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7CEA"/>
  <w15:docId w15:val="{BD455FE8-DFC5-44A5-9A81-D0B65CE5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Fyfe, John</dc:creator>
  <cp:lastModifiedBy>Keerthan Devineni</cp:lastModifiedBy>
  <cp:revision>3</cp:revision>
  <dcterms:created xsi:type="dcterms:W3CDTF">2022-09-23T21:05:00Z</dcterms:created>
  <dcterms:modified xsi:type="dcterms:W3CDTF">2022-10-22T00:08:00Z</dcterms:modified>
</cp:coreProperties>
</file>