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2FC5" w:rsidRDefault="00E32FC5">
      <w:bookmarkStart w:id="0" w:name="_GoBack"/>
      <w:bookmarkEnd w:id="0"/>
    </w:p>
    <w:p w:rsidR="00E32FC5" w:rsidRDefault="00E32FC5"/>
    <w:p w:rsidR="00E32FC5" w:rsidRDefault="00E32FC5"/>
    <w:p w:rsidR="00E32FC5" w:rsidRDefault="00E32FC5"/>
    <w:p w:rsidR="00E32FC5" w:rsidRDefault="00686CC0">
      <w:pPr>
        <w:spacing w:after="120"/>
        <w:jc w:val="center"/>
      </w:pPr>
      <w:r>
        <w:rPr>
          <w:b/>
          <w:bCs/>
          <w:color w:val="0891B2"/>
          <w:spacing w:val="60"/>
          <w:sz w:val="22"/>
          <w:szCs w:val="22"/>
        </w:rPr>
        <w:t>MYTH REALITY TECHNOLOGIES</w:t>
      </w:r>
    </w:p>
    <w:p w:rsidR="00E32FC5" w:rsidRDefault="00686CC0">
      <w:pPr>
        <w:spacing w:after="80"/>
        <w:jc w:val="center"/>
      </w:pPr>
      <w:r>
        <w:rPr>
          <w:b/>
          <w:bCs/>
          <w:color w:val="00313C"/>
          <w:sz w:val="56"/>
          <w:szCs w:val="56"/>
        </w:rPr>
        <w:t>Website Checklist</w:t>
      </w:r>
    </w:p>
    <w:p w:rsidR="00E32FC5" w:rsidRDefault="00686CC0">
      <w:pPr>
        <w:spacing w:after="240"/>
        <w:jc w:val="center"/>
      </w:pPr>
      <w:r>
        <w:rPr>
          <w:b/>
          <w:bCs/>
          <w:color w:val="00313C"/>
          <w:sz w:val="56"/>
          <w:szCs w:val="56"/>
        </w:rPr>
        <w:t>&amp; Testing Documentation</w:t>
      </w:r>
    </w:p>
    <w:p w:rsidR="00E32FC5" w:rsidRDefault="00E32FC5">
      <w:pPr>
        <w:pBdr>
          <w:top w:val="single" w:sz="8" w:space="12" w:color="0891B2"/>
        </w:pBdr>
        <w:spacing w:after="400"/>
        <w:jc w:val="center"/>
      </w:pPr>
    </w:p>
    <w:p w:rsidR="00E32FC5" w:rsidRDefault="00686CC0">
      <w:pPr>
        <w:spacing w:after="100"/>
        <w:jc w:val="center"/>
      </w:pPr>
      <w:r>
        <w:rPr>
          <w:color w:val="64748B"/>
          <w:sz w:val="24"/>
          <w:szCs w:val="24"/>
        </w:rPr>
        <w:t>Full-stack review of the MRTech platform</w:t>
      </w:r>
    </w:p>
    <w:p w:rsidR="00E32FC5" w:rsidRDefault="00686CC0">
      <w:pPr>
        <w:spacing w:after="100"/>
        <w:jc w:val="center"/>
      </w:pPr>
      <w:r>
        <w:rPr>
          <w:color w:val="64748B"/>
          <w:sz w:val="19"/>
          <w:szCs w:val="19"/>
        </w:rPr>
        <w:t>Frontend pages  ·  Backend APIs  ·  Admin panel  ·  Forms  ·  Authentication  ·  Orders  ·  Responsive behaviour</w:t>
      </w:r>
    </w:p>
    <w:p w:rsidR="00E32FC5" w:rsidRDefault="00E32FC5"/>
    <w:p w:rsidR="00E32FC5" w:rsidRDefault="00E32FC5"/>
    <w:p w:rsidR="00E32FC5" w:rsidRDefault="00E32FC5"/>
    <w:p w:rsidR="00E32FC5" w:rsidRDefault="00686CC0">
      <w:pPr>
        <w:spacing w:after="60"/>
        <w:jc w:val="center"/>
      </w:pPr>
      <w:r>
        <w:rPr>
          <w:b/>
          <w:bCs/>
          <w:sz w:val="22"/>
          <w:szCs w:val="22"/>
        </w:rPr>
        <w:t>Prepared by Reena Poongavanam</w:t>
      </w:r>
    </w:p>
    <w:p w:rsidR="00E32FC5" w:rsidRDefault="00686CC0">
      <w:pPr>
        <w:jc w:val="center"/>
      </w:pPr>
      <w:r>
        <w:rPr>
          <w:color w:val="64748B"/>
        </w:rPr>
        <w:t>28 September 2026</w:t>
      </w:r>
    </w:p>
    <w:p w:rsidR="00E32FC5" w:rsidRDefault="00686CC0">
      <w:r>
        <w:br w:type="page"/>
      </w:r>
    </w:p>
    <w:p w:rsidR="00E32FC5" w:rsidRDefault="00686CC0">
      <w:pPr>
        <w:pBdr>
          <w:bottom w:val="single" w:sz="8" w:space="6" w:color="0891B2"/>
        </w:pBdr>
        <w:spacing w:after="200"/>
      </w:pPr>
      <w:r>
        <w:rPr>
          <w:b/>
          <w:bCs/>
          <w:color w:val="00313C"/>
          <w:sz w:val="30"/>
          <w:szCs w:val="30"/>
        </w:rPr>
        <w:lastRenderedPageBreak/>
        <w:t>Contents</w:t>
      </w:r>
    </w:p>
    <w:sdt>
      <w:sdtPr>
        <w:alias w:val="Contents"/>
        <w:id w:val="-1096933675"/>
      </w:sdtPr>
      <w:sdtEndPr/>
      <w:sdtContent>
        <w:p w:rsidR="00686CC0" w:rsidRDefault="00686CC0">
          <w:pPr>
            <w:pStyle w:val="TOC1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494000" w:history="1">
            <w:r w:rsidRPr="00470D28">
              <w:rPr>
                <w:rStyle w:val="Hyperlink"/>
                <w:b/>
                <w:bCs/>
                <w:noProof/>
              </w:rPr>
              <w:t>How to use this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_Toc241494000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686CC0" w:rsidRDefault="00686CC0">
          <w:pPr>
            <w:pStyle w:val="TOC1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494001" w:history="1">
            <w:r w:rsidRPr="00470D28">
              <w:rPr>
                <w:rStyle w:val="Hyperlink"/>
                <w:b/>
                <w:bCs/>
                <w:noProof/>
              </w:rPr>
              <w:t>Public pages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_Toc241494001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686CC0" w:rsidRDefault="00686CC0">
          <w:pPr>
            <w:pStyle w:val="TOC1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494002" w:history="1">
            <w:r w:rsidRPr="00470D28">
              <w:rPr>
                <w:rStyle w:val="Hyperlink"/>
                <w:b/>
                <w:bCs/>
                <w:noProof/>
              </w:rPr>
              <w:t>Shop and orders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_Toc241494002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686CC0" w:rsidRDefault="00686CC0">
          <w:pPr>
            <w:pStyle w:val="TOC1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494003" w:history="1">
            <w:r w:rsidRPr="00470D28">
              <w:rPr>
                <w:rStyle w:val="Hyperlink"/>
                <w:b/>
                <w:bCs/>
                <w:noProof/>
              </w:rPr>
              <w:t>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_Toc241494003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686CC0" w:rsidRDefault="00686CC0">
          <w:pPr>
            <w:pStyle w:val="TOC1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494004" w:history="1">
            <w:r w:rsidRPr="00470D28">
              <w:rPr>
                <w:rStyle w:val="Hyperlink"/>
                <w:b/>
                <w:bCs/>
                <w:noProof/>
              </w:rPr>
              <w:t>Admin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_Toc241494004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686CC0" w:rsidRDefault="00686CC0">
          <w:pPr>
            <w:pStyle w:val="TOC1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494005" w:history="1">
            <w:r w:rsidRPr="00470D28">
              <w:rPr>
                <w:rStyle w:val="Hyperlink"/>
                <w:b/>
                <w:bCs/>
                <w:noProof/>
              </w:rPr>
              <w:t>Backend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_Toc241494005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686CC0" w:rsidRDefault="00686CC0">
          <w:pPr>
            <w:pStyle w:val="TOC1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494006" w:history="1">
            <w:r w:rsidRPr="00470D28">
              <w:rPr>
                <w:rStyle w:val="Hyperlink"/>
                <w:b/>
                <w:bCs/>
                <w:noProof/>
              </w:rPr>
              <w:t>Third-party integrations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_Toc241494006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686CC0" w:rsidRDefault="00686CC0">
          <w:pPr>
            <w:pStyle w:val="TOC1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494007" w:history="1">
            <w:r w:rsidRPr="00470D28">
              <w:rPr>
                <w:rStyle w:val="Hyperlink"/>
                <w:b/>
                <w:bCs/>
                <w:noProof/>
              </w:rPr>
              <w:t>Forms and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_Toc241494007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686CC0" w:rsidRDefault="00686CC0">
          <w:pPr>
            <w:pStyle w:val="TOC1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494008" w:history="1">
            <w:r w:rsidRPr="00470D28">
              <w:rPr>
                <w:rStyle w:val="Hyperlink"/>
                <w:b/>
                <w:bCs/>
                <w:noProof/>
              </w:rPr>
              <w:t>Responsive and accessibility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_Toc241494008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686CC0" w:rsidRDefault="00686CC0">
          <w:pPr>
            <w:pStyle w:val="TOC1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494009" w:history="1">
            <w:r w:rsidRPr="00470D28">
              <w:rPr>
                <w:rStyle w:val="Hyperlink"/>
                <w:b/>
                <w:bCs/>
                <w:noProof/>
              </w:rPr>
              <w:t>Open issues and follow-ups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_Toc241494009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686CC0" w:rsidRDefault="00686CC0">
          <w:pPr>
            <w:pStyle w:val="TOC2"/>
            <w:tabs>
              <w:tab w:val="right" w:leader="dot" w:pos="1466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494010" w:history="1">
            <w:r w:rsidRPr="00470D28">
              <w:rPr>
                <w:rStyle w:val="Hyperlink"/>
                <w:b/>
                <w:bCs/>
                <w:noProof/>
              </w:rPr>
              <w:t>Suggested test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_Toc241494010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E32FC5" w:rsidRDefault="00686CC0">
          <w:r>
            <w:fldChar w:fldCharType="end"/>
          </w:r>
        </w:p>
      </w:sdtContent>
    </w:sdt>
    <w:p w:rsidR="00E32FC5" w:rsidRDefault="00686CC0">
      <w:r>
        <w:br w:type="page"/>
      </w:r>
    </w:p>
    <w:p w:rsidR="00E32FC5" w:rsidRDefault="00686CC0">
      <w:pPr>
        <w:pStyle w:val="Heading1"/>
        <w:pBdr>
          <w:bottom w:val="single" w:sz="8" w:space="6" w:color="0891B2"/>
        </w:pBdr>
        <w:spacing w:before="360" w:after="160"/>
      </w:pPr>
      <w:bookmarkStart w:id="1" w:name="_Toc241494000"/>
      <w:r>
        <w:rPr>
          <w:b/>
          <w:bCs/>
          <w:color w:val="00313C"/>
          <w:sz w:val="30"/>
          <w:szCs w:val="30"/>
        </w:rPr>
        <w:lastRenderedPageBreak/>
        <w:t>How to use this document</w:t>
      </w:r>
      <w:bookmarkEnd w:id="1"/>
    </w:p>
    <w:p w:rsidR="00E32FC5" w:rsidRDefault="00686CC0">
      <w:pPr>
        <w:spacing w:after="140" w:line="280" w:lineRule="auto"/>
      </w:pPr>
      <w:r>
        <w:rPr>
          <w:sz w:val="17"/>
          <w:szCs w:val="17"/>
        </w:rPr>
        <w:t xml:space="preserve">Every row is one testable behaviour with the result a tester should see. Status is the current state in the </w:t>
      </w:r>
      <w:r>
        <w:rPr>
          <w:rFonts w:ascii="Consolas" w:eastAsia="Consolas" w:hAnsi="Consolas" w:cs="Consolas"/>
          <w:color w:val="0891B2"/>
          <w:sz w:val="16"/>
          <w:szCs w:val="16"/>
        </w:rPr>
        <w:t>main</w:t>
      </w:r>
      <w:r>
        <w:rPr>
          <w:sz w:val="17"/>
          <w:szCs w:val="17"/>
        </w:rPr>
        <w:t xml:space="preserve"> branch, not a target.</w:t>
      </w:r>
    </w:p>
    <w:p w:rsidR="00E32FC5" w:rsidRDefault="00686CC0">
      <w:pPr>
        <w:spacing w:after="140" w:line="280" w:lineRule="auto"/>
      </w:pPr>
      <w:r>
        <w:rPr>
          <w:b/>
          <w:bCs/>
          <w:sz w:val="17"/>
          <w:szCs w:val="17"/>
        </w:rPr>
        <w:t>Status key</w:t>
      </w:r>
    </w:p>
    <w:tbl>
      <w:tblPr>
        <w:tblW w:w="14678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1678"/>
      </w:tblGrid>
      <w:tr w:rsidR="00E32F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11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Meaning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11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Built and checked working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11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Built but unverified, or deliberately deferred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Issue</w:t>
            </w:r>
          </w:p>
        </w:tc>
        <w:tc>
          <w:tcPr>
            <w:tcW w:w="11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Known defect or blocked on something outside the code</w:t>
            </w:r>
          </w:p>
        </w:tc>
      </w:tr>
    </w:tbl>
    <w:p w:rsidR="00E32FC5" w:rsidRDefault="00E32FC5">
      <w:pPr>
        <w:spacing w:after="160"/>
      </w:pPr>
    </w:p>
    <w:p w:rsidR="00E32FC5" w:rsidRDefault="00686CC0">
      <w:pPr>
        <w:spacing w:after="140" w:line="280" w:lineRule="auto"/>
      </w:pPr>
      <w:r>
        <w:rPr>
          <w:b/>
          <w:bCs/>
          <w:sz w:val="17"/>
          <w:szCs w:val="17"/>
        </w:rPr>
        <w:t>Confidence of each status</w:t>
      </w:r>
    </w:p>
    <w:p w:rsidR="00E32FC5" w:rsidRDefault="00686CC0">
      <w:pPr>
        <w:spacing w:after="140" w:line="280" w:lineRule="auto"/>
      </w:pPr>
      <w:r>
        <w:rPr>
          <w:sz w:val="17"/>
          <w:szCs w:val="17"/>
        </w:rPr>
        <w:t>Rows marked browser-checked were driven end to end in headless Chrome against the production build, with measurements recorded. Rows marked code-read were confirmed by reading the implementation only — they still need a human pass. Where a row depends on a</w:t>
      </w:r>
      <w:r>
        <w:rPr>
          <w:sz w:val="17"/>
          <w:szCs w:val="17"/>
        </w:rPr>
        <w:t xml:space="preserve"> live third party (SMS delivery, payment capture, courier pickup), that is called out in Remarks because it cannot be proven from this repo.</w:t>
      </w:r>
    </w:p>
    <w:p w:rsidR="00E32FC5" w:rsidRDefault="00686CC0">
      <w:pPr>
        <w:spacing w:after="140" w:line="280" w:lineRule="auto"/>
      </w:pPr>
      <w:r>
        <w:rPr>
          <w:b/>
          <w:bCs/>
          <w:sz w:val="17"/>
          <w:szCs w:val="17"/>
        </w:rPr>
        <w:t>Scope</w:t>
      </w:r>
    </w:p>
    <w:p w:rsidR="00E32FC5" w:rsidRDefault="00686CC0">
      <w:pPr>
        <w:spacing w:after="140" w:line="280" w:lineRule="auto"/>
      </w:pPr>
      <w:r>
        <w:rPr>
          <w:sz w:val="17"/>
          <w:szCs w:val="17"/>
        </w:rPr>
        <w:t>Frontend is a Create React App SPA; the Express backend serves both the API and the compiled frontend from on</w:t>
      </w:r>
      <w:r>
        <w:rPr>
          <w:sz w:val="17"/>
          <w:szCs w:val="17"/>
        </w:rPr>
        <w:t xml:space="preserve">e port. Firestore is the datastore. The checklist covers every route in </w:t>
      </w:r>
      <w:r>
        <w:rPr>
          <w:rFonts w:ascii="Consolas" w:eastAsia="Consolas" w:hAnsi="Consolas" w:cs="Consolas"/>
          <w:color w:val="0891B2"/>
          <w:sz w:val="16"/>
          <w:szCs w:val="16"/>
        </w:rPr>
        <w:t>App.js</w:t>
      </w:r>
      <w:r>
        <w:rPr>
          <w:sz w:val="17"/>
          <w:szCs w:val="17"/>
        </w:rPr>
        <w:t>, every Express route, the admin panel, all forms, and responsive behaviour at 1440 / 1024 / 768 / 390 px.</w:t>
      </w:r>
    </w:p>
    <w:p w:rsidR="00E32FC5" w:rsidRDefault="00686CC0">
      <w:pPr>
        <w:spacing w:after="140" w:line="280" w:lineRule="auto"/>
      </w:pPr>
      <w:r>
        <w:rPr>
          <w:b/>
          <w:bCs/>
          <w:sz w:val="17"/>
          <w:szCs w:val="17"/>
        </w:rPr>
        <w:t>Not covered</w:t>
      </w:r>
    </w:p>
    <w:p w:rsidR="00E32FC5" w:rsidRDefault="00686CC0">
      <w:pPr>
        <w:spacing w:after="140" w:line="280" w:lineRule="auto"/>
      </w:pPr>
      <w:r>
        <w:rPr>
          <w:sz w:val="17"/>
          <w:szCs w:val="17"/>
        </w:rPr>
        <w:t>Load and performance testing, penetration testing, cross-br</w:t>
      </w:r>
      <w:r>
        <w:rPr>
          <w:sz w:val="17"/>
          <w:szCs w:val="17"/>
        </w:rPr>
        <w:t>owser testing beyond Chromium, and email or SMS deliverability against real handsets.</w:t>
      </w:r>
    </w:p>
    <w:p w:rsidR="00E32FC5" w:rsidRDefault="00686CC0">
      <w:pPr>
        <w:pStyle w:val="Heading1"/>
        <w:pBdr>
          <w:bottom w:val="single" w:sz="8" w:space="6" w:color="0891B2"/>
        </w:pBdr>
        <w:spacing w:before="360" w:after="160"/>
      </w:pPr>
      <w:bookmarkStart w:id="2" w:name="_Toc241494001"/>
      <w:r>
        <w:rPr>
          <w:b/>
          <w:bCs/>
          <w:color w:val="00313C"/>
          <w:sz w:val="30"/>
          <w:szCs w:val="30"/>
        </w:rPr>
        <w:t>Public pages</w:t>
      </w:r>
      <w:bookmarkEnd w:id="2"/>
    </w:p>
    <w:p w:rsidR="00E32FC5" w:rsidRDefault="00686CC0">
      <w:pPr>
        <w:spacing w:after="140" w:line="280" w:lineRule="auto"/>
      </w:pPr>
      <w:r>
        <w:rPr>
          <w:sz w:val="17"/>
          <w:szCs w:val="17"/>
        </w:rPr>
        <w:t xml:space="preserve">All 28 public routes render; </w:t>
      </w:r>
      <w:r>
        <w:rPr>
          <w:rFonts w:ascii="Consolas" w:eastAsia="Consolas" w:hAnsi="Consolas" w:cs="Consolas"/>
          <w:color w:val="0891B2"/>
          <w:sz w:val="16"/>
          <w:szCs w:val="16"/>
        </w:rPr>
        <w:t>*</w:t>
      </w:r>
      <w:r>
        <w:rPr>
          <w:sz w:val="17"/>
          <w:szCs w:val="17"/>
        </w:rPr>
        <w:t xml:space="preserve"> redirects to </w:t>
      </w:r>
      <w:r>
        <w:rPr>
          <w:rFonts w:ascii="Consolas" w:eastAsia="Consolas" w:hAnsi="Consolas" w:cs="Consolas"/>
          <w:color w:val="0891B2"/>
          <w:sz w:val="16"/>
          <w:szCs w:val="16"/>
        </w:rPr>
        <w:t>/</w:t>
      </w:r>
      <w:r>
        <w:rPr>
          <w:sz w:val="17"/>
          <w:szCs w:val="17"/>
        </w:rPr>
        <w:t>. The marketing pages were redesigned onto one cool cyan/teal/indigo system with Inter throughout.</w:t>
      </w:r>
    </w:p>
    <w:tbl>
      <w:tblPr>
        <w:tblW w:w="14678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600"/>
        <w:gridCol w:w="3800"/>
        <w:gridCol w:w="1400"/>
        <w:gridCol w:w="4578"/>
      </w:tblGrid>
      <w:tr w:rsidR="00E32F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Page / route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Feature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Expected result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Remarks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</w:t>
            </w:r>
            <w:r>
              <w:rPr>
                <w:sz w:val="16"/>
                <w:szCs w:val="16"/>
              </w:rPr>
              <w:t xml:space="preserve"> Home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Hero heading reveal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7 word units fade and rise 62ms apart, once, no loop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Browser-checked: first at 90ms, all settled by 807ms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</w:t>
            </w:r>
            <w:r>
              <w:rPr>
                <w:sz w:val="16"/>
                <w:szCs w:val="16"/>
              </w:rPr>
              <w:t xml:space="preserve"> Home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AI backdrop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Mesh, node graph, 6 circuit traces, 14 motes, light sweep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 xml:space="preserve">Browser-checked; layer is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pointer-events: none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</w:t>
            </w:r>
            <w:r>
              <w:rPr>
                <w:sz w:val="16"/>
                <w:szCs w:val="16"/>
              </w:rPr>
              <w:t xml:space="preserve"> Home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Text legibility over backdrop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All hero text clears WCAG AA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Browser-checked: title 7.98:1 desktop, 6.93:1 mobile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</w:t>
            </w:r>
            <w:r>
              <w:rPr>
                <w:sz w:val="16"/>
                <w:szCs w:val="16"/>
              </w:rPr>
              <w:t xml:space="preserve"> Home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Four hero CTAs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Explore Solutions, Download SERV App, Health Score Report, Health ATM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 xml:space="preserve">Health ATM opens gcareindia.in in a new tab with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rel=noopener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</w:t>
            </w:r>
            <w:r>
              <w:rPr>
                <w:sz w:val="16"/>
                <w:szCs w:val="16"/>
              </w:rPr>
              <w:t xml:space="preserve"> Home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Request Demo popup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Opens, sends OTP, verifies, shows Play Store link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Depends on live SMS — see Integrations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lastRenderedPageBreak/>
              <w:t>/about</w:t>
            </w:r>
            <w:r>
              <w:rPr>
                <w:sz w:val="16"/>
                <w:szCs w:val="16"/>
              </w:rPr>
              <w:t xml:space="preserve"> About Us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Three glass cards reveal on scroll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Who we are, Mission, Vision fade in staggered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Shared component, also embedded on Home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/solutions</w:t>
            </w:r>
            <w:r>
              <w:rPr>
                <w:sz w:val="16"/>
                <w:szCs w:val="16"/>
              </w:rPr>
              <w:t xml:space="preserve"> Solutions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Category filters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All / Healthcare / Agriculture / Community / Workforce filter the grid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Browser-checked: 6 / 3 / 1 / 1 / 1 cards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/solutions</w:t>
            </w:r>
            <w:r>
              <w:rPr>
                <w:sz w:val="16"/>
                <w:szCs w:val="16"/>
              </w:rPr>
              <w:t xml:space="preserve"> Solutions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Card click routes to detail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Whole card and Read More both navigate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 xml:space="preserve">Browser-checked to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/solutions/gcare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/solutions</w:t>
            </w:r>
            <w:r>
              <w:rPr>
                <w:sz w:val="16"/>
                <w:szCs w:val="16"/>
              </w:rPr>
              <w:t xml:space="preserve"> Solutions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Animated stat counters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Four counters run once when scrolled into view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Code-read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6 solution detail pages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Consistent hero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Same surface, h1 renders 46.4px / 700 on all six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 across gcare, health-score, agri, cha, serv-attendance, crowdshaki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Solution detail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Back to Solutions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 xml:space="preserve">Returns to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/solutions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Issue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 xml:space="preserve">Four pages use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navigate(-1)</w:t>
            </w:r>
            <w:r>
              <w:rPr>
                <w:sz w:val="16"/>
                <w:szCs w:val="16"/>
              </w:rPr>
              <w:t>; a deep link with no history lands on a blank page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/team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/team/:category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Four categories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AI Engineers, Healthcare Technologists, Data Engineers, Social Entrepreneurs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 xml:space="preserve">Browser-checked; route slug is still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ai-scientists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/team/ai-scientists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16 member cards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All photos load, flip on hover and tap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Browser-checked: 16 images, 0 broken, flip toggles both ways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/gallery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/gallery/:id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Category grids and lightbox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Full-size view, next/prev, Back to Gallery keeps scroll position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Code-read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/partners</w:t>
            </w:r>
            <w:r>
              <w:rPr>
                <w:sz w:val="16"/>
                <w:szCs w:val="16"/>
              </w:rPr>
              <w:t xml:space="preserve"> Partners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Partner grid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Renders with hover treatment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Code-read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/contact</w:t>
            </w:r>
            <w:r>
              <w:rPr>
                <w:sz w:val="16"/>
                <w:szCs w:val="16"/>
              </w:rPr>
              <w:t xml:space="preserve"> Contact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Company details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Email, two phone numbers, Thiruvallur office address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Browser-checked; address exact at 1440/768/390/320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/contact</w:t>
            </w:r>
            <w:r>
              <w:rPr>
                <w:sz w:val="16"/>
                <w:szCs w:val="16"/>
              </w:rPr>
              <w:t xml:space="preserve"> Contact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Quick Enquiry form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 xml:space="preserve">Posts to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/api/send-enquiry</w:t>
            </w:r>
            <w:r>
              <w:rPr>
                <w:sz w:val="16"/>
                <w:szCs w:val="16"/>
              </w:rPr>
              <w:t>, blocks empty submit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 xml:space="preserve">Browser-checked: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formValid:false</w:t>
            </w:r>
            <w:r>
              <w:rPr>
                <w:sz w:val="16"/>
                <w:szCs w:val="16"/>
              </w:rPr>
              <w:t>, no navigation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/our-story</w:t>
            </w:r>
            <w:r>
              <w:rPr>
                <w:sz w:val="16"/>
                <w:szCs w:val="16"/>
              </w:rPr>
              <w:t xml:space="preserve"> Story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Story page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Renders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Code-read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4 legal pages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Privacy, Terms, Refund, Cancellation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Each renders from the footer links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Code-read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Footer (all pages)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14 links, contact rows, back to top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All resolve; back to top scrolls to 0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Navbar (all pages)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Team dropdown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Lists four categories and navigates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</w:t>
            </w:r>
          </w:p>
        </w:tc>
      </w:tr>
    </w:tbl>
    <w:p w:rsidR="00E32FC5" w:rsidRDefault="00E32FC5">
      <w:pPr>
        <w:spacing w:after="160"/>
      </w:pPr>
    </w:p>
    <w:p w:rsidR="00E32FC5" w:rsidRDefault="00686CC0">
      <w:pPr>
        <w:pStyle w:val="Heading1"/>
        <w:pBdr>
          <w:bottom w:val="single" w:sz="8" w:space="6" w:color="0891B2"/>
        </w:pBdr>
        <w:spacing w:before="360" w:after="160"/>
      </w:pPr>
      <w:bookmarkStart w:id="3" w:name="_Toc241494002"/>
      <w:r>
        <w:rPr>
          <w:b/>
          <w:bCs/>
          <w:color w:val="00313C"/>
          <w:sz w:val="30"/>
          <w:szCs w:val="30"/>
        </w:rPr>
        <w:t>Shop and orders</w:t>
      </w:r>
      <w:bookmarkEnd w:id="3"/>
    </w:p>
    <w:p w:rsidR="00E32FC5" w:rsidRDefault="00686CC0">
      <w:pPr>
        <w:spacing w:after="140" w:line="280" w:lineRule="auto"/>
      </w:pPr>
      <w:r>
        <w:rPr>
          <w:sz w:val="17"/>
          <w:szCs w:val="17"/>
        </w:rPr>
        <w:t xml:space="preserve">57 products load from Firestore. The cart lives in React context with </w:t>
      </w:r>
      <w:r>
        <w:rPr>
          <w:b/>
          <w:bCs/>
          <w:sz w:val="17"/>
          <w:szCs w:val="17"/>
        </w:rPr>
        <w:t>no persistence</w:t>
      </w:r>
      <w:r>
        <w:rPr>
          <w:sz w:val="17"/>
          <w:szCs w:val="17"/>
        </w:rPr>
        <w:t xml:space="preserve"> — a page refresh empties it, which is the single biggest usability risk in this module.</w:t>
      </w:r>
    </w:p>
    <w:tbl>
      <w:tblPr>
        <w:tblW w:w="14678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600"/>
        <w:gridCol w:w="3800"/>
        <w:gridCol w:w="1400"/>
        <w:gridCol w:w="4578"/>
      </w:tblGrid>
      <w:tr w:rsidR="00E32F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Page / route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Feature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Expected result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Remarks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/purchase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Product catalogue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57 products with category and search filters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/purchase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Product images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Every card shows a photo, never a broken icon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 xml:space="preserve">Two products serve from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/images/products/</w:t>
            </w:r>
            <w:r>
              <w:rPr>
                <w:sz w:val="16"/>
                <w:szCs w:val="16"/>
              </w:rPr>
              <w:t xml:space="preserve">; the rest from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/uploads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lastRenderedPageBreak/>
              <w:t>/purchase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Syringe size pricing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Price updates with the selected ml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Cart line is renamed "Syringe - 3ml"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/purchase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Quick view modal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Opens per product with description and price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/purchase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Add to cart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Badge increments, in-cart marker shows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/purchase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Cart drawer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Lists lines with images, quantities and total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Browser-checked: ₹194 for two lines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Cart (global)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Survives a refresh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Cart should persist across reload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Issue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 xml:space="preserve">No localStorage; a refresh on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/checkout</w:t>
            </w:r>
            <w:r>
              <w:rPr>
                <w:sz w:val="16"/>
                <w:szCs w:val="16"/>
              </w:rPr>
              <w:t xml:space="preserve"> shows "</w:t>
            </w:r>
            <w:r>
              <w:rPr>
                <w:sz w:val="16"/>
                <w:szCs w:val="16"/>
              </w:rPr>
              <w:t>Your cart is empty!"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/checkout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Order Summary images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Thumbnails render for every line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 after the shared-resolver fix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/checkout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Order Items images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Thumbnails render on the review step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/checkout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Image fallback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 dead image URL shows the placeholder, not a broken icon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 xml:space="preserve">Browser-checked by forcing every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/uploads</w:t>
            </w:r>
            <w:r>
              <w:rPr>
                <w:sz w:val="16"/>
                <w:szCs w:val="16"/>
              </w:rPr>
              <w:t xml:space="preserve"> path to fail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/checkout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Pricing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Subtotal, shipping, 18% GST, total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Browser-checked: 393 / 100 / 71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/checkout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Delivery form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Name, email, phone, address, city, state, pincode required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/checkout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Payment methods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COD, card and UPI selectable; card fields appear only for card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Only COD exercised end to end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/checkout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Place order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Creates the order, splits by company, emails the customer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Not run against live Firestore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/order-confirmation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Confirmation screen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Shows order id and summary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Code-read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/track-order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Order tracking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Looks up by order id and shows status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Shiprocket tracking is best-effort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/customer/dashboard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Customer orders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Lists that customer's orders and stats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45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Code-read</w:t>
            </w:r>
          </w:p>
        </w:tc>
      </w:tr>
    </w:tbl>
    <w:p w:rsidR="00E32FC5" w:rsidRDefault="00E32FC5">
      <w:pPr>
        <w:spacing w:after="160"/>
      </w:pPr>
    </w:p>
    <w:p w:rsidR="00E32FC5" w:rsidRDefault="00686CC0">
      <w:pPr>
        <w:pStyle w:val="Heading1"/>
        <w:pBdr>
          <w:bottom w:val="single" w:sz="8" w:space="6" w:color="0891B2"/>
        </w:pBdr>
        <w:spacing w:before="360" w:after="160"/>
      </w:pPr>
      <w:bookmarkStart w:id="4" w:name="_Toc241494003"/>
      <w:r>
        <w:rPr>
          <w:b/>
          <w:bCs/>
          <w:color w:val="00313C"/>
          <w:sz w:val="30"/>
          <w:szCs w:val="30"/>
        </w:rPr>
        <w:t>Authentication</w:t>
      </w:r>
      <w:bookmarkEnd w:id="4"/>
    </w:p>
    <w:p w:rsidR="00E32FC5" w:rsidRDefault="00686CC0">
      <w:pPr>
        <w:spacing w:after="140" w:line="280" w:lineRule="auto"/>
      </w:pPr>
      <w:r>
        <w:rPr>
          <w:sz w:val="17"/>
          <w:szCs w:val="17"/>
        </w:rPr>
        <w:t xml:space="preserve">Passwords are bcrypt-hashed at 10 rounds. Login issues a JWT that the client stores in </w:t>
      </w:r>
      <w:r>
        <w:rPr>
          <w:rFonts w:ascii="Consolas" w:eastAsia="Consolas" w:hAnsi="Consolas" w:cs="Consolas"/>
          <w:color w:val="0891B2"/>
          <w:sz w:val="16"/>
          <w:szCs w:val="16"/>
        </w:rPr>
        <w:t>localStorage</w:t>
      </w:r>
      <w:r>
        <w:rPr>
          <w:sz w:val="17"/>
          <w:szCs w:val="17"/>
        </w:rPr>
        <w:t xml:space="preserve"> and sends as </w:t>
      </w:r>
      <w:r>
        <w:rPr>
          <w:rFonts w:ascii="Consolas" w:eastAsia="Consolas" w:hAnsi="Consolas" w:cs="Consolas"/>
          <w:color w:val="0891B2"/>
          <w:sz w:val="16"/>
          <w:szCs w:val="16"/>
        </w:rPr>
        <w:t>Authorization: Bearer &lt;token&gt;</w:t>
      </w:r>
      <w:r>
        <w:rPr>
          <w:sz w:val="17"/>
          <w:szCs w:val="17"/>
        </w:rPr>
        <w:t>.</w:t>
      </w:r>
    </w:p>
    <w:tbl>
      <w:tblPr>
        <w:tblW w:w="14678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500"/>
        <w:gridCol w:w="4000"/>
        <w:gridCol w:w="1400"/>
        <w:gridCol w:w="4678"/>
      </w:tblGrid>
      <w:tr w:rsidR="00E32F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Area</w:t>
            </w:r>
          </w:p>
        </w:tc>
        <w:tc>
          <w:tcPr>
            <w:tcW w:w="25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Feature</w:t>
            </w:r>
          </w:p>
        </w:tc>
        <w:tc>
          <w:tcPr>
            <w:tcW w:w="4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Expected result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Remarks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/login</w:t>
            </w:r>
          </w:p>
        </w:tc>
        <w:tc>
          <w:tcPr>
            <w:tcW w:w="25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Email or phone login</w:t>
            </w:r>
          </w:p>
        </w:tc>
        <w:tc>
          <w:tcPr>
            <w:tcW w:w="4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 xml:space="preserve">Accepts either; looks up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users</w:t>
            </w:r>
            <w:r>
              <w:rPr>
                <w:sz w:val="16"/>
                <w:szCs w:val="16"/>
              </w:rPr>
              <w:t xml:space="preserve"> then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admin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/login</w:t>
            </w:r>
          </w:p>
        </w:tc>
        <w:tc>
          <w:tcPr>
            <w:tcW w:w="25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Wrong credentials</w:t>
            </w:r>
          </w:p>
        </w:tc>
        <w:tc>
          <w:tcPr>
            <w:tcW w:w="4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"User not found" or "Invalid password"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Browser-checked: HTTP 400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/login</w:t>
            </w:r>
          </w:p>
        </w:tc>
        <w:tc>
          <w:tcPr>
            <w:tcW w:w="25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Empty submit blocked</w:t>
            </w:r>
          </w:p>
        </w:tc>
        <w:tc>
          <w:tcPr>
            <w:tcW w:w="4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HTML5 validation stops it, no request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lastRenderedPageBreak/>
              <w:t>/login</w:t>
            </w:r>
          </w:p>
        </w:tc>
        <w:tc>
          <w:tcPr>
            <w:tcW w:w="25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Password visibility toggle</w:t>
            </w:r>
          </w:p>
        </w:tc>
        <w:tc>
          <w:tcPr>
            <w:tcW w:w="4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Switches the field between password and text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/login</w:t>
            </w:r>
          </w:p>
        </w:tc>
        <w:tc>
          <w:tcPr>
            <w:tcW w:w="25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Admin redirect</w:t>
            </w:r>
          </w:p>
        </w:tc>
        <w:tc>
          <w:tcPr>
            <w:tcW w:w="4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userType: admin</w:t>
            </w:r>
            <w:r>
              <w:rPr>
                <w:sz w:val="16"/>
                <w:szCs w:val="16"/>
              </w:rPr>
              <w:t xml:space="preserve"> lands on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/admin/dashboard</w:t>
            </w:r>
            <w:r>
              <w:rPr>
                <w:sz w:val="16"/>
                <w:szCs w:val="16"/>
              </w:rPr>
              <w:t xml:space="preserve">, others on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Code-read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/login</w:t>
            </w:r>
          </w:p>
        </w:tc>
        <w:tc>
          <w:tcPr>
            <w:tcW w:w="25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Forgot password link</w:t>
            </w:r>
          </w:p>
        </w:tc>
        <w:tc>
          <w:tcPr>
            <w:tcW w:w="4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 xml:space="preserve">Navigates to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/forgot-password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/signup</w:t>
            </w:r>
          </w:p>
        </w:tc>
        <w:tc>
          <w:tcPr>
            <w:tcW w:w="25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Field validation</w:t>
            </w:r>
          </w:p>
        </w:tc>
        <w:tc>
          <w:tcPr>
            <w:tcW w:w="4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Name, email, phone, password, confirm all required; min 6 chars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/signup</w:t>
            </w:r>
          </w:p>
        </w:tc>
        <w:tc>
          <w:tcPr>
            <w:tcW w:w="25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Email OTP</w:t>
            </w:r>
          </w:p>
        </w:tc>
        <w:tc>
          <w:tcPr>
            <w:tcW w:w="4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Brevo sends a 6-digit code, verified server-side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Issue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Blocked when Brevo rejects the sending IP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/signup</w:t>
            </w:r>
          </w:p>
        </w:tc>
        <w:tc>
          <w:tcPr>
            <w:tcW w:w="25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Phone OTP send</w:t>
            </w:r>
          </w:p>
        </w:tc>
        <w:tc>
          <w:tcPr>
            <w:tcW w:w="4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Fast2SMS delivers a code we generate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Issue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Delivery depends on the DLT Message ID — see Integrations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/signup</w:t>
            </w:r>
          </w:p>
        </w:tc>
        <w:tc>
          <w:tcPr>
            <w:tcW w:w="25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Phone OTP retry and resend</w:t>
            </w:r>
          </w:p>
        </w:tc>
        <w:tc>
          <w:tcPr>
            <w:tcW w:w="4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 resent code verifies; retries are allowed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Fixed: the old flow used a one-shot verify endpoint so resends never worked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/signup</w:t>
            </w:r>
          </w:p>
        </w:tc>
        <w:tc>
          <w:tcPr>
            <w:tcW w:w="25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Number formats accepted</w:t>
            </w:r>
          </w:p>
        </w:tc>
        <w:tc>
          <w:tcPr>
            <w:tcW w:w="4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98765 43210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+91-…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0…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91…</w:t>
            </w:r>
            <w:r>
              <w:rPr>
                <w:sz w:val="16"/>
                <w:szCs w:val="16"/>
              </w:rPr>
              <w:t xml:space="preserve"> all normalise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28 automated checks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/signup</w:t>
            </w:r>
          </w:p>
        </w:tc>
        <w:tc>
          <w:tcPr>
            <w:tcW w:w="25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Resend cooldown</w:t>
            </w:r>
          </w:p>
        </w:tc>
        <w:tc>
          <w:tcPr>
            <w:tcW w:w="4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Button counts down 15s and is disabled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/signup</w:t>
            </w:r>
          </w:p>
        </w:tc>
        <w:tc>
          <w:tcPr>
            <w:tcW w:w="25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OTP attempt cap</w:t>
            </w:r>
          </w:p>
        </w:tc>
        <w:tc>
          <w:tcPr>
            <w:tcW w:w="4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5 wrong attempts burns the code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Automated check returns 429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/forgot-password</w:t>
            </w:r>
          </w:p>
        </w:tc>
        <w:tc>
          <w:tcPr>
            <w:tcW w:w="25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Request a code</w:t>
            </w:r>
          </w:p>
        </w:tc>
        <w:tc>
          <w:tcPr>
            <w:tcW w:w="4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Accepts a registered email or phone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16 automated checks against real Firestore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/forgot-password</w:t>
            </w:r>
          </w:p>
        </w:tc>
        <w:tc>
          <w:tcPr>
            <w:tcW w:w="25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No account enumeration</w:t>
            </w:r>
          </w:p>
        </w:tc>
        <w:tc>
          <w:tcPr>
            <w:tcW w:w="4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Same reply whether or not the account exists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Verified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/forgot-password</w:t>
            </w:r>
          </w:p>
        </w:tc>
        <w:tc>
          <w:tcPr>
            <w:tcW w:w="25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Code is single use</w:t>
            </w:r>
          </w:p>
        </w:tc>
        <w:tc>
          <w:tcPr>
            <w:tcW w:w="4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 replayed code is rejected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Verified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/forgot-password</w:t>
            </w:r>
          </w:p>
        </w:tc>
        <w:tc>
          <w:tcPr>
            <w:tcW w:w="25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Reset token single use</w:t>
            </w:r>
          </w:p>
        </w:tc>
        <w:tc>
          <w:tcPr>
            <w:tcW w:w="4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 replayed token is rejected and the password is unchanged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Verified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/forgot-password</w:t>
            </w:r>
          </w:p>
        </w:tc>
        <w:tc>
          <w:tcPr>
            <w:tcW w:w="25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Password actually changes</w:t>
            </w:r>
          </w:p>
        </w:tc>
        <w:tc>
          <w:tcPr>
            <w:tcW w:w="4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New password verifies, old one stops working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Verified against a temporary Firestore user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/forgot-password</w:t>
            </w:r>
          </w:p>
        </w:tc>
        <w:tc>
          <w:tcPr>
            <w:tcW w:w="25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Rate limiting</w:t>
            </w:r>
          </w:p>
        </w:tc>
        <w:tc>
          <w:tcPr>
            <w:tcW w:w="4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3 requests per identifier per 15 min, then 429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Verified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/admin/dashboard</w:t>
            </w:r>
          </w:p>
        </w:tc>
        <w:tc>
          <w:tcPr>
            <w:tcW w:w="25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Route protection</w:t>
            </w:r>
          </w:p>
        </w:tc>
        <w:tc>
          <w:tcPr>
            <w:tcW w:w="4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Non-admins cannot reach the panel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ProtectedRoute</w:t>
            </w:r>
            <w:r>
              <w:rPr>
                <w:sz w:val="16"/>
                <w:szCs w:val="16"/>
              </w:rPr>
              <w:t xml:space="preserve"> wraps it client-side; every admin API also checks the JWT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API</w:t>
            </w:r>
          </w:p>
        </w:tc>
        <w:tc>
          <w:tcPr>
            <w:tcW w:w="25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Token expiry</w:t>
            </w:r>
          </w:p>
        </w:tc>
        <w:tc>
          <w:tcPr>
            <w:tcW w:w="4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An expired or tampered token returns 401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 xml:space="preserve">Code-read in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requireAdmin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API</w:t>
            </w:r>
          </w:p>
        </w:tc>
        <w:tc>
          <w:tcPr>
            <w:tcW w:w="25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Super-admin gate</w:t>
            </w:r>
          </w:p>
        </w:tc>
        <w:tc>
          <w:tcPr>
            <w:tcW w:w="4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 xml:space="preserve">Company management requires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isSuperAdmin</w:t>
            </w:r>
            <w:r>
              <w:rPr>
                <w:sz w:val="16"/>
                <w:szCs w:val="16"/>
              </w:rPr>
              <w:t>, else 403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Code-read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Session</w:t>
            </w:r>
          </w:p>
        </w:tc>
        <w:tc>
          <w:tcPr>
            <w:tcW w:w="25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Logout clears state</w:t>
            </w:r>
          </w:p>
        </w:tc>
        <w:tc>
          <w:tcPr>
            <w:tcW w:w="4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 xml:space="preserve">Token and user removed from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localStorage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Code-read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Session</w:t>
            </w:r>
          </w:p>
        </w:tc>
        <w:tc>
          <w:tcPr>
            <w:tcW w:w="25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Token lifetime</w:t>
            </w:r>
          </w:p>
        </w:tc>
        <w:tc>
          <w:tcPr>
            <w:tcW w:w="4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 stored JWT should expire on a defined schedule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 xml:space="preserve">Confirm the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expiresIn</w:t>
            </w:r>
            <w:r>
              <w:rPr>
                <w:sz w:val="16"/>
                <w:szCs w:val="16"/>
              </w:rPr>
              <w:t xml:space="preserve"> used when signing;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localStorage</w:t>
            </w:r>
            <w:r>
              <w:rPr>
                <w:sz w:val="16"/>
                <w:szCs w:val="16"/>
              </w:rPr>
              <w:t xml:space="preserve"> is readable by any XSS</w:t>
            </w:r>
          </w:p>
        </w:tc>
      </w:tr>
    </w:tbl>
    <w:p w:rsidR="00E32FC5" w:rsidRDefault="00E32FC5">
      <w:pPr>
        <w:spacing w:after="160"/>
      </w:pPr>
    </w:p>
    <w:p w:rsidR="00E32FC5" w:rsidRDefault="00686CC0">
      <w:pPr>
        <w:pStyle w:val="Heading1"/>
        <w:pBdr>
          <w:bottom w:val="single" w:sz="8" w:space="6" w:color="0891B2"/>
        </w:pBdr>
        <w:spacing w:before="360" w:after="160"/>
      </w:pPr>
      <w:bookmarkStart w:id="5" w:name="_Toc241494004"/>
      <w:r>
        <w:rPr>
          <w:b/>
          <w:bCs/>
          <w:color w:val="00313C"/>
          <w:sz w:val="30"/>
          <w:szCs w:val="30"/>
        </w:rPr>
        <w:lastRenderedPageBreak/>
        <w:t>Admin dashboard</w:t>
      </w:r>
      <w:bookmarkEnd w:id="5"/>
    </w:p>
    <w:p w:rsidR="00E32FC5" w:rsidRDefault="00686CC0">
      <w:pPr>
        <w:spacing w:after="140" w:line="280" w:lineRule="auto"/>
      </w:pPr>
      <w:r>
        <w:rPr>
          <w:sz w:val="17"/>
          <w:szCs w:val="17"/>
        </w:rPr>
        <w:t xml:space="preserve">Six tabs at </w:t>
      </w:r>
      <w:r>
        <w:rPr>
          <w:rFonts w:ascii="Consolas" w:eastAsia="Consolas" w:hAnsi="Consolas" w:cs="Consolas"/>
          <w:color w:val="0891B2"/>
          <w:sz w:val="16"/>
          <w:szCs w:val="16"/>
        </w:rPr>
        <w:t>/admin/dashboard</w:t>
      </w:r>
      <w:r>
        <w:rPr>
          <w:sz w:val="17"/>
          <w:szCs w:val="17"/>
        </w:rPr>
        <w:t>: Dashboard, Orders, Products, Customers, Companies, Settings. Every admin API call is company-scoped — a non-super admin only ever sees and edits its own company's records.</w:t>
      </w:r>
    </w:p>
    <w:tbl>
      <w:tblPr>
        <w:tblW w:w="14678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600"/>
        <w:gridCol w:w="4200"/>
        <w:gridCol w:w="1400"/>
        <w:gridCol w:w="4778"/>
      </w:tblGrid>
      <w:tr w:rsidR="00E32F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Tab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Feature</w:t>
            </w:r>
          </w:p>
        </w:tc>
        <w:tc>
          <w:tcPr>
            <w:tcW w:w="4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Expected result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47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Remarks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Dashboard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Five KPI cards</w:t>
            </w:r>
          </w:p>
        </w:tc>
        <w:tc>
          <w:tcPr>
            <w:tcW w:w="4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Orders, revenue, pending, low stock, stock value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7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 with 46 seeded orders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Dashboard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Revenue trend chart</w:t>
            </w:r>
          </w:p>
        </w:tc>
        <w:tc>
          <w:tcPr>
            <w:tcW w:w="4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Inline SVG, 7/14/30 day ranges with hover tooltip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7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Browser-checked; no chart library added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Dashboard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Order status mix</w:t>
            </w:r>
          </w:p>
        </w:tc>
        <w:tc>
          <w:tcPr>
            <w:tcW w:w="4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Segmented bar with legend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7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Palette validated for colour-blind separation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Dashboard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Top products, low stock, recent orders</w:t>
            </w:r>
          </w:p>
        </w:tc>
        <w:tc>
          <w:tcPr>
            <w:tcW w:w="4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Panels populate from live data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7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Dashboard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Auto refresh</w:t>
            </w:r>
          </w:p>
        </w:tc>
        <w:tc>
          <w:tcPr>
            <w:tcW w:w="4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Polls every 30s; toggle pauses it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7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Dashboard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KPI drill-down</w:t>
            </w:r>
          </w:p>
        </w:tc>
        <w:tc>
          <w:tcPr>
            <w:tcW w:w="4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Clicking a card filters the table below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7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Orders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Table alignment</w:t>
            </w:r>
          </w:p>
        </w:tc>
        <w:tc>
          <w:tcPr>
            <w:tcW w:w="4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Seven fixed columns, uniform 60px rows, no wrapping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7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 at 1440/1024/390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Orders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Search</w:t>
            </w:r>
          </w:p>
        </w:tc>
        <w:tc>
          <w:tcPr>
            <w:tcW w:w="4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Filters by order id, customer or item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7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Orders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View modal</w:t>
            </w:r>
          </w:p>
        </w:tc>
        <w:tc>
          <w:tcPr>
            <w:tcW w:w="4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Customer, address, items and total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7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Orders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Download PDF</w:t>
            </w:r>
          </w:p>
        </w:tc>
        <w:tc>
          <w:tcPr>
            <w:tcW w:w="4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One-page A4 with full order detail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7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 xml:space="preserve">Browser-checked: valid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%PDF-1.3</w:t>
            </w:r>
            <w:r>
              <w:rPr>
                <w:sz w:val="16"/>
                <w:szCs w:val="16"/>
              </w:rPr>
              <w:t>, 13/13 fields present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Orders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Delete with confirmation</w:t>
            </w:r>
          </w:p>
        </w:tc>
        <w:tc>
          <w:tcPr>
            <w:tcW w:w="4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Dialog names the order; nothing deleted until confirmed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7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Browser-checked: Cancel issues no request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Orders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Delete is recoverable</w:t>
            </w:r>
          </w:p>
        </w:tc>
        <w:tc>
          <w:tcPr>
            <w:tcW w:w="4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Deleted orders are archived before removal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7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 xml:space="preserve">Copied to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deleted_orders</w:t>
            </w:r>
            <w:r>
              <w:rPr>
                <w:sz w:val="16"/>
                <w:szCs w:val="16"/>
              </w:rPr>
              <w:t xml:space="preserve"> with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deletedAt</w:t>
            </w:r>
            <w:r>
              <w:rPr>
                <w:sz w:val="16"/>
                <w:szCs w:val="16"/>
              </w:rPr>
              <w:t xml:space="preserve"> and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deletedBy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Orders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Status update</w:t>
            </w:r>
          </w:p>
        </w:tc>
        <w:tc>
          <w:tcPr>
            <w:tcW w:w="4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Changing status emails the customer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47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Email is best-effort; status still saves if it fails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Products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List, add, edit, delete</w:t>
            </w:r>
          </w:p>
        </w:tc>
        <w:tc>
          <w:tcPr>
            <w:tcW w:w="4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CRUD with image upload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Issue</w:t>
            </w:r>
          </w:p>
        </w:tc>
        <w:tc>
          <w:tcPr>
            <w:tcW w:w="47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Uploaded images are lost on redeploy — see Open issues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Customers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Customer list</w:t>
            </w:r>
          </w:p>
        </w:tc>
        <w:tc>
          <w:tcPr>
            <w:tcW w:w="4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Derived from orders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47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Code-read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Companies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Company management</w:t>
            </w:r>
          </w:p>
        </w:tc>
        <w:tc>
          <w:tcPr>
            <w:tcW w:w="4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Create company admins, list companies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47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Super-admin only, 403 otherwise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Settings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Settings tab</w:t>
            </w:r>
          </w:p>
        </w:tc>
        <w:tc>
          <w:tcPr>
            <w:tcW w:w="4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Renders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47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Code-read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All tabs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Mobile navigation</w:t>
            </w:r>
          </w:p>
        </w:tc>
        <w:tc>
          <w:tcPr>
            <w:tcW w:w="4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Drawer toggle with scrim below 900px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7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All tabs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No horizontal overflow</w:t>
            </w:r>
          </w:p>
        </w:tc>
        <w:tc>
          <w:tcPr>
            <w:tcW w:w="4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Page never scrolls sideways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7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 xml:space="preserve">Fixed: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.admin-main</w:t>
            </w:r>
            <w:r>
              <w:rPr>
                <w:sz w:val="16"/>
                <w:szCs w:val="16"/>
              </w:rPr>
              <w:t xml:space="preserve"> was growing to fit the orders table</w:t>
            </w:r>
          </w:p>
        </w:tc>
      </w:tr>
    </w:tbl>
    <w:p w:rsidR="00E32FC5" w:rsidRDefault="00E32FC5">
      <w:pPr>
        <w:spacing w:after="160"/>
      </w:pPr>
    </w:p>
    <w:p w:rsidR="00E32FC5" w:rsidRDefault="00686CC0">
      <w:pPr>
        <w:pStyle w:val="Heading1"/>
        <w:pBdr>
          <w:bottom w:val="single" w:sz="8" w:space="6" w:color="0891B2"/>
        </w:pBdr>
        <w:spacing w:before="360" w:after="160"/>
      </w:pPr>
      <w:bookmarkStart w:id="6" w:name="_Toc241494005"/>
      <w:r>
        <w:rPr>
          <w:b/>
          <w:bCs/>
          <w:color w:val="00313C"/>
          <w:sz w:val="30"/>
          <w:szCs w:val="30"/>
        </w:rPr>
        <w:t>Backend API</w:t>
      </w:r>
      <w:bookmarkEnd w:id="6"/>
    </w:p>
    <w:p w:rsidR="00E32FC5" w:rsidRDefault="00686CC0">
      <w:pPr>
        <w:spacing w:after="140" w:line="280" w:lineRule="auto"/>
      </w:pPr>
      <w:r>
        <w:rPr>
          <w:sz w:val="17"/>
          <w:szCs w:val="17"/>
        </w:rPr>
        <w:t xml:space="preserve">All routes are mounted under </w:t>
      </w:r>
      <w:r>
        <w:rPr>
          <w:rFonts w:ascii="Consolas" w:eastAsia="Consolas" w:hAnsi="Consolas" w:cs="Consolas"/>
          <w:color w:val="0891B2"/>
          <w:sz w:val="16"/>
          <w:szCs w:val="16"/>
        </w:rPr>
        <w:t>/api</w:t>
      </w:r>
      <w:r>
        <w:rPr>
          <w:sz w:val="17"/>
          <w:szCs w:val="17"/>
        </w:rPr>
        <w:t xml:space="preserve">. Admin routes require a valid JWT; company management additionally requires </w:t>
      </w:r>
      <w:r>
        <w:rPr>
          <w:rFonts w:ascii="Consolas" w:eastAsia="Consolas" w:hAnsi="Consolas" w:cs="Consolas"/>
          <w:color w:val="0891B2"/>
          <w:sz w:val="16"/>
          <w:szCs w:val="16"/>
        </w:rPr>
        <w:t>isSuperAdmin</w:t>
      </w:r>
      <w:r>
        <w:rPr>
          <w:sz w:val="17"/>
          <w:szCs w:val="17"/>
        </w:rPr>
        <w:t>.</w:t>
      </w:r>
    </w:p>
    <w:tbl>
      <w:tblPr>
        <w:tblW w:w="14678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400"/>
        <w:gridCol w:w="3600"/>
        <w:gridCol w:w="1400"/>
        <w:gridCol w:w="4878"/>
      </w:tblGrid>
      <w:tr w:rsidR="00E32F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Route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Auth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Expected result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48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Remarks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GET /api/health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none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200 with Firestore status, 503 when credentials are rejected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8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Point the Render health check here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POST /api/register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none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Creates a customer; admin self-registration refused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48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Code-read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POST /api/login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none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Returns JWT and user; 400 on bad credentials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8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POST /api/admin/create-company-admin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super admin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Creates a company admin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48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Code-read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GET /api/admin/companies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super admin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Lists companies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48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Code-read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POST /api/send-otp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none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Sends demo email and mobile OTP independently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8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An email failure no longer blocks the mobile OTP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POST /api/verify-otp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none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Verifies the codes that were delivered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8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Verified locally, not via the provider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POST /api/signup/send-phone-otp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none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Sends a code; 429 on cooldown; 502 on delivery failure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8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28 automated checks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POST /api/signup/verify-phone-otp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none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Verifies locally; retries allowed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8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Verified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POST /api/signup/send-email-otp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none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Brevo sends a 6-digit code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Issue</w:t>
            </w:r>
          </w:p>
        </w:tc>
        <w:tc>
          <w:tcPr>
            <w:tcW w:w="48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Blocked by the Brevo IP allowlist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POST /api/forgot-password/request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none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Always answers the same shape; 429 after 3 in 15 min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8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Verified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POST /api/forgot-password/verify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none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Returns a 64-char single-use reset token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8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Verified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POST /api/forgot-password/reset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reset token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Rewrites the bcrypt hash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8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Verified against real Firestore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POST /api/send-enquiry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none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Stores the enquiry and notifies admin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48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Code-read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GET /api/products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none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57 products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8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GET /api/products/:id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none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One product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48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Code-read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GET /api/admin/products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admin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Company-scoped products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48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Code-read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POST/PUT/DELETE /api/products[/:id]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admin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Create, update, delete with image upload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Issue</w:t>
            </w:r>
          </w:p>
        </w:tc>
        <w:tc>
          <w:tcPr>
            <w:tcW w:w="48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Uploads do not survive redeploys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POST /api/orders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none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Splits multi-vendor carts into sub-orders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48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Company id is re-read from Firestore, never trusted from the client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GET /api/orders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admin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Company-scoped order list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8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PUT /api/orders/:orderId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admin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Updates status and emails the customer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48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Code-read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DELETE /api/orders/:orderId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admin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Archives then deletes; 403 across companies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8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 with a bearer token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GET /api/orders/customer/:email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none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That customer's orders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Issue</w:t>
            </w:r>
          </w:p>
        </w:tc>
        <w:tc>
          <w:tcPr>
            <w:tcW w:w="48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No auth check — any email enumerates orders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GET /api/orders/track/:orderId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none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Public tracking by order id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48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Intentionally public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GET /api/orders/shiprocket-track/:orderId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none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Courier status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48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Depends on Shiprocket credentials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lastRenderedPageBreak/>
              <w:t>GET /api/geocode/search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/reverse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none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Address lookup for the map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48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Code-read</w:t>
            </w:r>
          </w:p>
        </w:tc>
      </w:tr>
    </w:tbl>
    <w:p w:rsidR="00E32FC5" w:rsidRDefault="00E32FC5">
      <w:pPr>
        <w:spacing w:after="160"/>
      </w:pPr>
    </w:p>
    <w:p w:rsidR="00E32FC5" w:rsidRDefault="00686CC0">
      <w:pPr>
        <w:pStyle w:val="Heading1"/>
        <w:pBdr>
          <w:bottom w:val="single" w:sz="8" w:space="6" w:color="0891B2"/>
        </w:pBdr>
        <w:spacing w:before="360" w:after="160"/>
      </w:pPr>
      <w:bookmarkStart w:id="7" w:name="_Toc241494006"/>
      <w:r>
        <w:rPr>
          <w:b/>
          <w:bCs/>
          <w:color w:val="00313C"/>
          <w:sz w:val="30"/>
          <w:szCs w:val="30"/>
        </w:rPr>
        <w:t>Third-party integrations</w:t>
      </w:r>
      <w:bookmarkEnd w:id="7"/>
    </w:p>
    <w:p w:rsidR="00E32FC5" w:rsidRDefault="00686CC0">
      <w:pPr>
        <w:spacing w:after="140" w:line="280" w:lineRule="auto"/>
      </w:pPr>
      <w:r>
        <w:rPr>
          <w:sz w:val="17"/>
          <w:szCs w:val="17"/>
        </w:rPr>
        <w:t>Two of the four have live blockers that no code change can clear. Both need a dashboard action by whoever owns the account.</w:t>
      </w:r>
    </w:p>
    <w:tbl>
      <w:tblPr>
        <w:tblW w:w="14678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3400"/>
        <w:gridCol w:w="1400"/>
        <w:gridCol w:w="5078"/>
      </w:tblGrid>
      <w:tr w:rsidR="00E32F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Service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Used for</w:t>
            </w:r>
          </w:p>
        </w:tc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Expected result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50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Remarks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Fast2SMS (DLT)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All mobile OTPs</w:t>
            </w:r>
          </w:p>
        </w:tc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 xml:space="preserve">Transactional SMS under sender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MYTRTC</w:t>
            </w:r>
            <w:r>
              <w:rPr>
                <w:sz w:val="16"/>
                <w:szCs w:val="16"/>
              </w:rPr>
              <w:t>, delivered to DND numbers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Issue</w:t>
            </w:r>
          </w:p>
        </w:tc>
        <w:tc>
          <w:tcPr>
            <w:tcW w:w="50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FAST2SMS_TEMPLATE_ID</w:t>
            </w:r>
            <w:r>
              <w:rPr>
                <w:sz w:val="16"/>
                <w:szCs w:val="16"/>
              </w:rPr>
              <w:t xml:space="preserve"> must be the Fast2SMS Message ID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209725</w:t>
            </w:r>
            <w:r>
              <w:rPr>
                <w:sz w:val="16"/>
                <w:szCs w:val="16"/>
              </w:rPr>
              <w:t>, not the 19-digit operator template id. Not yet set on Render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Fast2SMS (Smart OTP)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Previously the fallback</w:t>
            </w:r>
          </w:p>
        </w:tc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Shared-sender OTP route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50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Removed from the send path on request. There is now no fallback: if DLT fails, no SMS goes out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Fast2SMS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Wallet</w:t>
            </w:r>
          </w:p>
        </w:tc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Enough balance to send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50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₹</w:t>
            </w:r>
            <w:r>
              <w:rPr>
                <w:sz w:val="16"/>
                <w:szCs w:val="16"/>
              </w:rPr>
              <w:t>61.50, 246 credits at last check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Fast2SMS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Per-number delivery status</w:t>
            </w:r>
          </w:p>
        </w:tc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Look up why one recipient failed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50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 xml:space="preserve">No status API exists; the dashboard report is the only source. Every send now logs its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request_id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Brevo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Signup, demo and reset emails</w:t>
            </w:r>
          </w:p>
        </w:tc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Transactional email delivered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Issue</w:t>
            </w:r>
          </w:p>
        </w:tc>
        <w:tc>
          <w:tcPr>
            <w:tcW w:w="50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The sending IP must be allowed under Security → Authorised IPs, or Brevo returns 401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Firebase / Firestore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Products, orders, users, admins</w:t>
            </w:r>
          </w:p>
        </w:tc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Reads and writes succeed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50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 xml:space="preserve">Healthy at last check. Credentials come from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FIREBASE_SERVICE_ACCOUNT</w:t>
            </w:r>
            <w:r>
              <w:rPr>
                <w:sz w:val="16"/>
                <w:szCs w:val="16"/>
              </w:rPr>
              <w:t xml:space="preserve"> on Render, a local key file in development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Shiprocket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Shipment creation and tracking</w:t>
            </w:r>
          </w:p>
        </w:tc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Shipment raised per sub-order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50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Best-effort: a failure never blocks the order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Render</w:t>
            </w:r>
          </w:p>
        </w:tc>
        <w:tc>
          <w:tcPr>
            <w:tcW w:w="2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Static assets and uploads</w:t>
            </w:r>
          </w:p>
        </w:tc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Uploaded files persist between deploys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Issue</w:t>
            </w:r>
          </w:p>
        </w:tc>
        <w:tc>
          <w:tcPr>
            <w:tcW w:w="50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The disk is ephemeral — see Open issues</w:t>
            </w:r>
          </w:p>
        </w:tc>
      </w:tr>
    </w:tbl>
    <w:p w:rsidR="00E32FC5" w:rsidRDefault="00E32FC5">
      <w:pPr>
        <w:spacing w:after="160"/>
      </w:pPr>
    </w:p>
    <w:p w:rsidR="00E32FC5" w:rsidRDefault="00686CC0">
      <w:pPr>
        <w:pStyle w:val="Heading1"/>
        <w:pBdr>
          <w:bottom w:val="single" w:sz="8" w:space="6" w:color="0891B2"/>
        </w:pBdr>
        <w:spacing w:before="360" w:after="160"/>
      </w:pPr>
      <w:bookmarkStart w:id="8" w:name="_Toc241494007"/>
      <w:r>
        <w:rPr>
          <w:b/>
          <w:bCs/>
          <w:color w:val="00313C"/>
          <w:sz w:val="30"/>
          <w:szCs w:val="30"/>
        </w:rPr>
        <w:t>Forms and validation</w:t>
      </w:r>
      <w:bookmarkEnd w:id="8"/>
    </w:p>
    <w:p w:rsidR="00E32FC5" w:rsidRDefault="00686CC0">
      <w:pPr>
        <w:spacing w:after="140" w:line="280" w:lineRule="auto"/>
      </w:pPr>
      <w:r>
        <w:rPr>
          <w:sz w:val="17"/>
          <w:szCs w:val="17"/>
        </w:rPr>
        <w:t>Seven forms. Every one validates on the client; the OTP and reset flows also validate server-side, which is what matters since the client can be bypassed.</w:t>
      </w:r>
    </w:p>
    <w:tbl>
      <w:tblPr>
        <w:tblW w:w="14678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3800"/>
        <w:gridCol w:w="1400"/>
        <w:gridCol w:w="4678"/>
      </w:tblGrid>
      <w:tr w:rsidR="00E32F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Form</w:t>
            </w:r>
          </w:p>
        </w:tc>
        <w:tc>
          <w:tcPr>
            <w:tcW w:w="2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Fields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Rules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Remarks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Login</w:t>
            </w:r>
          </w:p>
        </w:tc>
        <w:tc>
          <w:tcPr>
            <w:tcW w:w="2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Email/phone, password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Both required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Server re-checks credentials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Signup</w:t>
            </w:r>
          </w:p>
        </w:tc>
        <w:tc>
          <w:tcPr>
            <w:tcW w:w="2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Name, email, phone, password, confirm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All required; password ≥ 6; passwords must match; email and phone OTP-verified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Strength meter is advisory only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lastRenderedPageBreak/>
              <w:t>Forgot password</w:t>
            </w:r>
          </w:p>
        </w:tc>
        <w:tc>
          <w:tcPr>
            <w:tcW w:w="2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Identifier, 6-digit code, new password, confirm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Email or 10-digit mobile; code exactly 6 digits; password ≥ 6 and matching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Submit stays disabled until valid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Contact enquiry</w:t>
            </w:r>
          </w:p>
        </w:tc>
        <w:tc>
          <w:tcPr>
            <w:tcW w:w="2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Name, phone, email, service, message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All required; email typed; service from 6 options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Browser-checked: empty submit blocked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Request Demo</w:t>
            </w:r>
          </w:p>
        </w:tc>
        <w:tc>
          <w:tcPr>
            <w:tcW w:w="2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Name, email, mobile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 xml:space="preserve">All required; mobile pattern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[0-9]{10}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Verifies whichever OTP channels actually delivered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Checkout delivery</w:t>
            </w:r>
          </w:p>
        </w:tc>
        <w:tc>
          <w:tcPr>
            <w:tcW w:w="2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Name, email, phone, address, city, state, pincode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All required; pincode 6 digits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Checkout payment</w:t>
            </w:r>
          </w:p>
        </w:tc>
        <w:tc>
          <w:tcPr>
            <w:tcW w:w="2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COD, card or UPI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Card fields only required for card; terms must be ticked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Card and UPI paths not exercised end to end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Admin product</w:t>
            </w:r>
          </w:p>
        </w:tc>
        <w:tc>
          <w:tcPr>
            <w:tcW w:w="2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Name, SKU, category, price, stock, image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Required fields enforced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Code-read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Server-side</w:t>
            </w:r>
          </w:p>
        </w:tc>
        <w:tc>
          <w:tcPr>
            <w:tcW w:w="2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Mobile numbers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Normalised from any format, must start 6–9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28 automated checks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Server-side</w:t>
            </w:r>
          </w:p>
        </w:tc>
        <w:tc>
          <w:tcPr>
            <w:tcW w:w="2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OTP codes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6 digits, hashed at rest, timing-safe compare, single use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Verified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Server-side</w:t>
            </w:r>
          </w:p>
        </w:tc>
        <w:tc>
          <w:tcPr>
            <w:tcW w:w="2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Passwords</w:t>
            </w:r>
          </w:p>
        </w:tc>
        <w:tc>
          <w:tcPr>
            <w:tcW w:w="38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Minimum 6 characters on reset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4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Matches the signup rule</w:t>
            </w:r>
          </w:p>
        </w:tc>
      </w:tr>
    </w:tbl>
    <w:p w:rsidR="00E32FC5" w:rsidRDefault="00E32FC5">
      <w:pPr>
        <w:spacing w:after="160"/>
      </w:pPr>
    </w:p>
    <w:p w:rsidR="00E32FC5" w:rsidRDefault="00686CC0">
      <w:pPr>
        <w:pStyle w:val="Heading1"/>
        <w:pBdr>
          <w:bottom w:val="single" w:sz="8" w:space="6" w:color="0891B2"/>
        </w:pBdr>
        <w:spacing w:before="360" w:after="160"/>
      </w:pPr>
      <w:bookmarkStart w:id="9" w:name="_Toc241494008"/>
      <w:r>
        <w:rPr>
          <w:b/>
          <w:bCs/>
          <w:color w:val="00313C"/>
          <w:sz w:val="30"/>
          <w:szCs w:val="30"/>
        </w:rPr>
        <w:t>Responsive and accessibility</w:t>
      </w:r>
      <w:bookmarkEnd w:id="9"/>
    </w:p>
    <w:p w:rsidR="00E32FC5" w:rsidRDefault="00686CC0">
      <w:pPr>
        <w:spacing w:after="140" w:line="280" w:lineRule="auto"/>
      </w:pPr>
      <w:r>
        <w:rPr>
          <w:sz w:val="17"/>
          <w:szCs w:val="17"/>
        </w:rPr>
        <w:t xml:space="preserve">Every redesigned page was measured at four widths with </w:t>
      </w:r>
      <w:r>
        <w:rPr>
          <w:rFonts w:ascii="Consolas" w:eastAsia="Consolas" w:hAnsi="Consolas" w:cs="Consolas"/>
          <w:color w:val="0891B2"/>
          <w:sz w:val="16"/>
          <w:szCs w:val="16"/>
        </w:rPr>
        <w:t>scrollWidth</w:t>
      </w:r>
      <w:r>
        <w:rPr>
          <w:sz w:val="17"/>
          <w:szCs w:val="17"/>
        </w:rPr>
        <w:t xml:space="preserve"> compared against </w:t>
      </w:r>
      <w:r>
        <w:rPr>
          <w:rFonts w:ascii="Consolas" w:eastAsia="Consolas" w:hAnsi="Consolas" w:cs="Consolas"/>
          <w:color w:val="0891B2"/>
          <w:sz w:val="16"/>
          <w:szCs w:val="16"/>
        </w:rPr>
        <w:t>clientWidth</w:t>
      </w:r>
      <w:r>
        <w:rPr>
          <w:sz w:val="17"/>
          <w:szCs w:val="17"/>
        </w:rPr>
        <w:t>. One sitewide defect remains: the navbar overflows at 1024px.</w:t>
      </w:r>
    </w:p>
    <w:tbl>
      <w:tblPr>
        <w:tblW w:w="14678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400"/>
        <w:gridCol w:w="1400"/>
        <w:gridCol w:w="5678"/>
      </w:tblGrid>
      <w:tr w:rsidR="00E32F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Check</w:t>
            </w:r>
          </w:p>
        </w:tc>
        <w:tc>
          <w:tcPr>
            <w:tcW w:w="4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Expected result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  <w:tc>
          <w:tcPr>
            <w:tcW w:w="5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Remarks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Home 1440 / 768 / 390</w:t>
            </w:r>
          </w:p>
        </w:tc>
        <w:tc>
          <w:tcPr>
            <w:tcW w:w="4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No horizontal overflow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5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Hero 888 / 1057 / 1325px tall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Solutions 1440 / 1024 / 768 / 390</w:t>
            </w:r>
          </w:p>
        </w:tc>
        <w:tc>
          <w:tcPr>
            <w:tcW w:w="4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Grid 3 / 2 / 2 / 1 columns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5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Team 1440 / 1024 / 768 / 390</w:t>
            </w:r>
          </w:p>
        </w:tc>
        <w:tc>
          <w:tcPr>
            <w:tcW w:w="4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Grid 4 / 3 / 2 / 1 columns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5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Contact 1440 / 1024 / 768 / 390</w:t>
            </w:r>
          </w:p>
        </w:tc>
        <w:tc>
          <w:tcPr>
            <w:tcW w:w="4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Two columns, then one below 768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5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Footer 1440 / 1024 / 720 / 390</w:t>
            </w:r>
          </w:p>
        </w:tc>
        <w:tc>
          <w:tcPr>
            <w:tcW w:w="4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4 / 3 columns, then Company and Legal pair up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5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Admin orders 1440 / 1024 / 390</w:t>
            </w:r>
          </w:p>
        </w:tc>
        <w:tc>
          <w:tcPr>
            <w:tcW w:w="4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Table scrolls inside its wrapper, page does not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5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Fixed this cycle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Checkout 390</w:t>
            </w:r>
          </w:p>
        </w:tc>
        <w:tc>
          <w:tcPr>
            <w:tcW w:w="4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No overflow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5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Browser-checked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sz w:val="16"/>
                <w:szCs w:val="16"/>
              </w:rPr>
              <w:t>Navbar at 1024</w:t>
            </w:r>
          </w:p>
        </w:tc>
        <w:tc>
          <w:tcPr>
            <w:tcW w:w="4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Nav links fit the viewport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Issue</w:t>
            </w:r>
          </w:p>
        </w:tc>
        <w:tc>
          <w:tcPr>
            <w:tcW w:w="5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.nav-links</w:t>
            </w:r>
            <w:r>
              <w:rPr>
                <w:sz w:val="16"/>
                <w:szCs w:val="16"/>
              </w:rPr>
              <w:t xml:space="preserve"> is 804px wide and pushes the page to 1166px. Pre-existing; the Inter switch widened it by roughly 50px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lastRenderedPageBreak/>
              <w:t>Reduced motion</w:t>
            </w:r>
          </w:p>
        </w:tc>
        <w:tc>
          <w:tcPr>
            <w:tcW w:w="4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All animation stops and nothing is left invisible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5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Each staggered reveal has an explicit end state, so hidden start states cannot strand content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Hero text contrast</w:t>
            </w:r>
          </w:p>
        </w:tc>
        <w:tc>
          <w:tcPr>
            <w:tcW w:w="4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WCAG AA over the AI backdrop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5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Title 7.98:1 desktop, 6.93:1 mobile; lead 11.33 / 7.44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Trust ticks contrast</w:t>
            </w:r>
          </w:p>
        </w:tc>
        <w:tc>
          <w:tcPr>
            <w:tcW w:w="4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3:1 minimum for non-text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5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Raised to 6.45 / 4.09 after the first pass measured exactly 3.00 on mobile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Keyboard focus</w:t>
            </w:r>
          </w:p>
        </w:tc>
        <w:tc>
          <w:tcPr>
            <w:tcW w:w="4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Visible focus ring on links, inputs and buttons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5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Cyan focus rings added across forms and cards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Modal semantics</w:t>
            </w:r>
          </w:p>
        </w:tc>
        <w:tc>
          <w:tcPr>
            <w:tcW w:w="4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Delete confirmation announced as a dialog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E7F7E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046C4E"/>
                <w:sz w:val="16"/>
                <w:szCs w:val="16"/>
              </w:rPr>
              <w:t>Completed</w:t>
            </w:r>
          </w:p>
        </w:tc>
        <w:tc>
          <w:tcPr>
            <w:tcW w:w="5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role="alertdialog"</w:t>
            </w:r>
            <w:r>
              <w:rPr>
                <w:sz w:val="16"/>
                <w:szCs w:val="16"/>
              </w:rPr>
              <w:t>, labelled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Screen-reader labels</w:t>
            </w:r>
          </w:p>
        </w:tc>
        <w:tc>
          <w:tcPr>
            <w:tcW w:w="4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Decorative layers hidden, images have alt text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5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Spot-checked, not audited with a screen reader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Cross-browser</w:t>
            </w:r>
          </w:p>
        </w:tc>
        <w:tc>
          <w:tcPr>
            <w:tcW w:w="4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Safari and Firefox behave as Chromium does</w:t>
            </w:r>
          </w:p>
        </w:tc>
        <w:tc>
          <w:tcPr>
            <w:tcW w:w="1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Pending</w:t>
            </w:r>
          </w:p>
        </w:tc>
        <w:tc>
          <w:tcPr>
            <w:tcW w:w="56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Only Chromium was exercised</w:t>
            </w:r>
          </w:p>
        </w:tc>
      </w:tr>
    </w:tbl>
    <w:p w:rsidR="00E32FC5" w:rsidRDefault="00E32FC5">
      <w:pPr>
        <w:spacing w:after="160"/>
      </w:pPr>
    </w:p>
    <w:p w:rsidR="00E32FC5" w:rsidRDefault="00686CC0">
      <w:pPr>
        <w:pStyle w:val="Heading1"/>
        <w:pBdr>
          <w:bottom w:val="single" w:sz="8" w:space="6" w:color="0891B2"/>
        </w:pBdr>
        <w:spacing w:before="360" w:after="160"/>
      </w:pPr>
      <w:bookmarkStart w:id="10" w:name="_Toc241494009"/>
      <w:r>
        <w:rPr>
          <w:b/>
          <w:bCs/>
          <w:color w:val="00313C"/>
          <w:sz w:val="30"/>
          <w:szCs w:val="30"/>
        </w:rPr>
        <w:t>Open issues and follow-ups</w:t>
      </w:r>
      <w:bookmarkEnd w:id="10"/>
    </w:p>
    <w:p w:rsidR="00E32FC5" w:rsidRDefault="00686CC0">
      <w:pPr>
        <w:spacing w:after="140" w:line="280" w:lineRule="auto"/>
      </w:pPr>
      <w:r>
        <w:rPr>
          <w:sz w:val="17"/>
          <w:szCs w:val="17"/>
        </w:rPr>
        <w:t>Ranked by what hurts a real customer first. The top two are configuration, not code.</w:t>
      </w:r>
    </w:p>
    <w:tbl>
      <w:tblPr>
        <w:tblW w:w="14678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400"/>
        <w:gridCol w:w="3600"/>
        <w:gridCol w:w="1600"/>
        <w:gridCol w:w="5478"/>
      </w:tblGrid>
      <w:tr w:rsidR="00E32F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Issue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Impact</w:t>
            </w:r>
          </w:p>
        </w:tc>
        <w:tc>
          <w:tcPr>
            <w:tcW w:w="1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Owner</w:t>
            </w:r>
          </w:p>
        </w:tc>
        <w:tc>
          <w:tcPr>
            <w:tcW w:w="54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00313C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b/>
                <w:bCs/>
                <w:color w:val="FFFFFF"/>
                <w:sz w:val="16"/>
                <w:szCs w:val="16"/>
              </w:rPr>
              <w:t>Fix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1</w:t>
            </w:r>
          </w:p>
        </w:tc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FAST2SMS_TEMPLATE_ID</w:t>
            </w:r>
            <w:r>
              <w:rPr>
                <w:sz w:val="16"/>
                <w:szCs w:val="16"/>
              </w:rPr>
              <w:t xml:space="preserve"> is not yet set to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209725</w:t>
            </w:r>
            <w:r>
              <w:rPr>
                <w:sz w:val="16"/>
                <w:szCs w:val="16"/>
              </w:rPr>
              <w:t xml:space="preserve"> on Render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No mobile OTP is sent at all. Signup, Request Demo and password reset are all blocked</w:t>
            </w:r>
          </w:p>
        </w:tc>
        <w:tc>
          <w:tcPr>
            <w:tcW w:w="1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Account owner</w:t>
            </w:r>
          </w:p>
        </w:tc>
        <w:tc>
          <w:tcPr>
            <w:tcW w:w="54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 xml:space="preserve">Set the env var, redeploy, confirm the log line reads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via dlt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2</w:t>
            </w:r>
          </w:p>
        </w:tc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Brevo rejects the sending IP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No email OTP or reset code</w:t>
            </w:r>
          </w:p>
        </w:tc>
        <w:tc>
          <w:tcPr>
            <w:tcW w:w="1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Account owner</w:t>
            </w:r>
          </w:p>
        </w:tc>
        <w:tc>
          <w:tcPr>
            <w:tcW w:w="54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Allow the Render egress IP under Security → Authorised IPs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3</w:t>
            </w:r>
          </w:p>
        </w:tc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/uploads</w:t>
            </w:r>
            <w:r>
              <w:rPr>
                <w:sz w:val="16"/>
                <w:szCs w:val="16"/>
              </w:rPr>
              <w:t xml:space="preserve"> is wiped on every Render deploy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Any product image uploaded through the admin panel breaks at the next deploy</w:t>
            </w:r>
          </w:p>
        </w:tc>
        <w:tc>
          <w:tcPr>
            <w:tcW w:w="1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Engineering</w:t>
            </w:r>
          </w:p>
        </w:tc>
        <w:tc>
          <w:tcPr>
            <w:tcW w:w="54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Move to S3 or Cloudinary, or mount a Render persistent disk. Two products are patched by committing their images; this recurs for every new upload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4</w:t>
            </w:r>
          </w:p>
        </w:tc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Cart is not persisted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 refresh during checkout empties the cart and the customer starts over</w:t>
            </w:r>
          </w:p>
        </w:tc>
        <w:tc>
          <w:tcPr>
            <w:tcW w:w="1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Engineering</w:t>
            </w:r>
          </w:p>
        </w:tc>
        <w:tc>
          <w:tcPr>
            <w:tcW w:w="54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 xml:space="preserve">Persist cart state to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localStorage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5</w:t>
            </w:r>
          </w:p>
        </w:tc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GET /api/orders/customer/:email</w:t>
            </w:r>
            <w:r>
              <w:rPr>
                <w:sz w:val="16"/>
                <w:szCs w:val="16"/>
              </w:rPr>
              <w:t xml:space="preserve"> has no auth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Anyone who guesses an email can read that customer's orders</w:t>
            </w:r>
          </w:p>
        </w:tc>
        <w:tc>
          <w:tcPr>
            <w:tcW w:w="1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Engineering</w:t>
            </w:r>
          </w:p>
        </w:tc>
        <w:tc>
          <w:tcPr>
            <w:tcW w:w="54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Require a customer token or a signed link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6</w:t>
            </w:r>
          </w:p>
        </w:tc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Navbar overflows at 1024px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Horizontal scroll on small laptops and landscape tablets</w:t>
            </w:r>
          </w:p>
        </w:tc>
        <w:tc>
          <w:tcPr>
            <w:tcW w:w="1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Engineering</w:t>
            </w:r>
          </w:p>
        </w:tc>
        <w:tc>
          <w:tcPr>
            <w:tcW w:w="54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Tighten the nav gap or move the burger breakpoint up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7</w:t>
            </w:r>
          </w:p>
        </w:tc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OTP and reset codes live in process memory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 restart or a second instance invalidates in-flight codes</w:t>
            </w:r>
          </w:p>
        </w:tc>
        <w:tc>
          <w:tcPr>
            <w:tcW w:w="1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Engineering</w:t>
            </w:r>
          </w:p>
        </w:tc>
        <w:tc>
          <w:tcPr>
            <w:tcW w:w="54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Store in Firestore with a TTL; required before scaling past one instance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8</w:t>
            </w:r>
          </w:p>
        </w:tc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No Smart OTP fallback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 DLT outage means no SMS at all</w:t>
            </w:r>
          </w:p>
        </w:tc>
        <w:tc>
          <w:tcPr>
            <w:tcW w:w="1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Product decision</w:t>
            </w:r>
          </w:p>
        </w:tc>
        <w:tc>
          <w:tcPr>
            <w:tcW w:w="54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Removed deliberately. Reinstate as an emergency fallback if the risk is unacceptable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9</w:t>
            </w:r>
          </w:p>
        </w:tc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 xml:space="preserve">Four solution pages use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navigate(-1)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 xml:space="preserve">A deep link with no history goes to a blank page instead of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/solutions</w:t>
            </w:r>
          </w:p>
        </w:tc>
        <w:tc>
          <w:tcPr>
            <w:tcW w:w="1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Engineering</w:t>
            </w:r>
          </w:p>
        </w:tc>
        <w:tc>
          <w:tcPr>
            <w:tcW w:w="54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 xml:space="preserve">Use the same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from</w:t>
            </w:r>
            <w:r>
              <w:rPr>
                <w:sz w:val="16"/>
                <w:szCs w:val="16"/>
              </w:rPr>
              <w:t xml:space="preserve"> guard the gallery uses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lastRenderedPageBreak/>
              <w:t>10</w:t>
            </w:r>
          </w:p>
        </w:tc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ServAttendance.css</w:t>
            </w:r>
            <w:r>
              <w:rPr>
                <w:sz w:val="16"/>
                <w:szCs w:val="16"/>
              </w:rPr>
              <w:t xml:space="preserve"> declares global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:root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*</w:t>
            </w:r>
            <w:r>
              <w:rPr>
                <w:sz w:val="16"/>
                <w:szCs w:val="16"/>
              </w:rPr>
              <w:t xml:space="preserve"> and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body</w:t>
            </w:r>
            <w:r>
              <w:rPr>
                <w:sz w:val="16"/>
                <w:szCs w:val="16"/>
              </w:rPr>
              <w:t xml:space="preserve"> rules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CRA bundles all CSS, so these apply sitewide</w:t>
            </w:r>
          </w:p>
        </w:tc>
        <w:tc>
          <w:tcPr>
            <w:tcW w:w="1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Engineering</w:t>
            </w:r>
          </w:p>
        </w:tc>
        <w:tc>
          <w:tcPr>
            <w:tcW w:w="54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Scope them to the page; needs its own regression pass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11</w:t>
            </w:r>
          </w:p>
        </w:tc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Docker setup never run by the daemon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The build is unproven</w:t>
            </w:r>
          </w:p>
        </w:tc>
        <w:tc>
          <w:tcPr>
            <w:tcW w:w="1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Engineering</w:t>
            </w:r>
          </w:p>
        </w:tc>
        <w:tc>
          <w:tcPr>
            <w:tcW w:w="54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 xml:space="preserve">Run </w:t>
            </w:r>
            <w:r>
              <w:rPr>
                <w:rFonts w:ascii="Consolas" w:eastAsia="Consolas" w:hAnsi="Consolas" w:cs="Consolas"/>
                <w:color w:val="0891B2"/>
                <w:sz w:val="15"/>
                <w:szCs w:val="15"/>
              </w:rPr>
              <w:t>docker compose up --build</w:t>
            </w:r>
            <w:r>
              <w:rPr>
                <w:sz w:val="16"/>
                <w:szCs w:val="16"/>
              </w:rPr>
              <w:t xml:space="preserve"> once on a machine with Docker</w:t>
            </w:r>
          </w:p>
        </w:tc>
      </w:tr>
      <w:tr w:rsidR="00E32FC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12</w:t>
            </w:r>
          </w:p>
        </w:tc>
        <w:tc>
          <w:tcPr>
            <w:tcW w:w="34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Secrets were shared in chat during development</w:t>
            </w:r>
          </w:p>
        </w:tc>
        <w:tc>
          <w:tcPr>
            <w:tcW w:w="3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Keys may be exposed</w:t>
            </w:r>
          </w:p>
        </w:tc>
        <w:tc>
          <w:tcPr>
            <w:tcW w:w="1600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Account owner</w:t>
            </w:r>
          </w:p>
        </w:tc>
        <w:tc>
          <w:tcPr>
            <w:tcW w:w="5478" w:type="dxa"/>
            <w:tcBorders>
              <w:top w:val="single" w:sz="2" w:space="0" w:color="DDE7EC"/>
              <w:left w:val="single" w:sz="2" w:space="0" w:color="DDE7EC"/>
              <w:bottom w:val="single" w:sz="2" w:space="0" w:color="DDE7EC"/>
              <w:right w:val="single" w:sz="2" w:space="0" w:color="DDE7EC"/>
            </w:tcBorders>
            <w:shd w:val="clear" w:color="auto" w:fill="FAFCF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32FC5" w:rsidRDefault="00686CC0">
            <w:r>
              <w:rPr>
                <w:sz w:val="16"/>
                <w:szCs w:val="16"/>
              </w:rPr>
              <w:t>Rotate the Fast2SMS key, Brevo key, JWT secret and Shiprocket password</w:t>
            </w:r>
          </w:p>
        </w:tc>
      </w:tr>
    </w:tbl>
    <w:p w:rsidR="00E32FC5" w:rsidRDefault="00E32FC5">
      <w:pPr>
        <w:spacing w:after="160"/>
      </w:pPr>
    </w:p>
    <w:p w:rsidR="00E32FC5" w:rsidRDefault="00686CC0">
      <w:pPr>
        <w:pStyle w:val="Heading2"/>
        <w:spacing w:before="260" w:after="120"/>
      </w:pPr>
      <w:bookmarkStart w:id="11" w:name="_Toc241494010"/>
      <w:r>
        <w:rPr>
          <w:b/>
          <w:bCs/>
          <w:color w:val="0891B2"/>
          <w:sz w:val="24"/>
          <w:szCs w:val="24"/>
        </w:rPr>
        <w:t>Suggested test order</w:t>
      </w:r>
      <w:bookmarkEnd w:id="11"/>
    </w:p>
    <w:p w:rsidR="00E32FC5" w:rsidRDefault="00686CC0">
      <w:pPr>
        <w:pStyle w:val="ListParagraph"/>
        <w:numPr>
          <w:ilvl w:val="0"/>
          <w:numId w:val="2"/>
        </w:numPr>
        <w:spacing w:after="80"/>
      </w:pPr>
      <w:r>
        <w:rPr>
          <w:sz w:val="17"/>
          <w:szCs w:val="17"/>
        </w:rPr>
        <w:t>Clear items 1 and 2 first — most of the auth checklist cannot be signed off until OTPs deliver.</w:t>
      </w:r>
    </w:p>
    <w:p w:rsidR="00E32FC5" w:rsidRDefault="00686CC0">
      <w:pPr>
        <w:pStyle w:val="ListParagraph"/>
        <w:numPr>
          <w:ilvl w:val="0"/>
          <w:numId w:val="2"/>
        </w:numPr>
        <w:spacing w:after="80"/>
      </w:pPr>
      <w:r>
        <w:rPr>
          <w:sz w:val="17"/>
          <w:szCs w:val="17"/>
        </w:rPr>
        <w:t>Run the shop and orders flow end to end with a real payment method.</w:t>
      </w:r>
    </w:p>
    <w:p w:rsidR="00E32FC5" w:rsidRDefault="00686CC0">
      <w:pPr>
        <w:pStyle w:val="ListParagraph"/>
        <w:numPr>
          <w:ilvl w:val="0"/>
          <w:numId w:val="2"/>
        </w:numPr>
        <w:spacing w:after="80"/>
      </w:pPr>
      <w:r>
        <w:rPr>
          <w:sz w:val="17"/>
          <w:szCs w:val="17"/>
        </w:rPr>
        <w:t>Verify the admin panel against live data, including PDF and delete.</w:t>
      </w:r>
    </w:p>
    <w:p w:rsidR="00E32FC5" w:rsidRDefault="00686CC0">
      <w:pPr>
        <w:pStyle w:val="ListParagraph"/>
        <w:numPr>
          <w:ilvl w:val="0"/>
          <w:numId w:val="2"/>
        </w:numPr>
        <w:spacing w:after="80"/>
      </w:pPr>
      <w:r>
        <w:rPr>
          <w:sz w:val="17"/>
          <w:szCs w:val="17"/>
        </w:rPr>
        <w:t>Re-test responsive behav</w:t>
      </w:r>
      <w:r>
        <w:rPr>
          <w:sz w:val="17"/>
          <w:szCs w:val="17"/>
        </w:rPr>
        <w:t>iour once the navbar overflow is fixed.</w:t>
      </w:r>
    </w:p>
    <w:sectPr w:rsidR="00E32FC5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1080" w:right="1080" w:bottom="108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686CC0">
      <w:r>
        <w:separator/>
      </w:r>
    </w:p>
  </w:endnote>
  <w:endnote w:type="continuationSeparator" w:id="0">
    <w:p w:rsidR="00000000" w:rsidRDefault="00686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2FC5" w:rsidRDefault="00686CC0">
    <w:pP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>
      <w:rPr>
        <w:noProof/>
        <w:color w:val="64748B"/>
        <w:sz w:val="16"/>
        <w:szCs w:val="16"/>
      </w:rPr>
      <w:t>12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NUMPAGES</w:instrText>
    </w:r>
    <w:r>
      <w:rPr>
        <w:color w:val="64748B"/>
        <w:sz w:val="16"/>
        <w:szCs w:val="16"/>
      </w:rPr>
      <w:fldChar w:fldCharType="separate"/>
    </w:r>
    <w:r>
      <w:rPr>
        <w:noProof/>
        <w:color w:val="64748B"/>
        <w:sz w:val="16"/>
        <w:szCs w:val="16"/>
      </w:rPr>
      <w:t>12</w:t>
    </w:r>
    <w:r>
      <w:rPr>
        <w:color w:val="64748B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2FC5" w:rsidRDefault="00E32FC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686CC0">
      <w:r>
        <w:separator/>
      </w:r>
    </w:p>
  </w:footnote>
  <w:footnote w:type="continuationSeparator" w:id="0">
    <w:p w:rsidR="00000000" w:rsidRDefault="00686C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2FC5" w:rsidRDefault="00686CC0">
    <w:pPr>
      <w:pBdr>
        <w:bottom w:val="single" w:sz="4" w:space="4" w:color="DDE7EC"/>
      </w:pBdr>
      <w:spacing w:after="60"/>
      <w:jc w:val="right"/>
    </w:pPr>
    <w:r>
      <w:rPr>
        <w:color w:val="64748B"/>
        <w:sz w:val="15"/>
        <w:szCs w:val="15"/>
      </w:rPr>
      <w:t>MRTech — Website Checklist &amp; Testing Documentation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2FC5" w:rsidRDefault="00E32FC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05310"/>
    <w:multiLevelType w:val="hybridMultilevel"/>
    <w:tmpl w:val="970C2844"/>
    <w:lvl w:ilvl="0" w:tplc="FDAA2894" w:tentative="1">
      <w:start w:val="1"/>
      <w:numFmt w:val="bullet"/>
      <w:lvlText w:val="●"/>
      <w:lvlJc w:val="left"/>
      <w:pPr>
        <w:ind w:left="720" w:hanging="360"/>
      </w:pPr>
    </w:lvl>
    <w:lvl w:ilvl="1" w:tplc="F844FF3E" w:tentative="1">
      <w:start w:val="1"/>
      <w:numFmt w:val="bullet"/>
      <w:lvlText w:val="○"/>
      <w:lvlJc w:val="left"/>
      <w:pPr>
        <w:ind w:left="1440" w:hanging="360"/>
      </w:pPr>
    </w:lvl>
    <w:lvl w:ilvl="2" w:tplc="AF2A5FFC" w:tentative="1">
      <w:start w:val="1"/>
      <w:numFmt w:val="bullet"/>
      <w:lvlText w:val="■"/>
      <w:lvlJc w:val="left"/>
      <w:pPr>
        <w:ind w:left="2160" w:hanging="360"/>
      </w:pPr>
    </w:lvl>
    <w:lvl w:ilvl="3" w:tplc="C26C250A" w:tentative="1">
      <w:start w:val="1"/>
      <w:numFmt w:val="bullet"/>
      <w:lvlText w:val="●"/>
      <w:lvlJc w:val="left"/>
      <w:pPr>
        <w:ind w:left="2880" w:hanging="360"/>
      </w:pPr>
    </w:lvl>
    <w:lvl w:ilvl="4" w:tplc="3E2EEDEC" w:tentative="1">
      <w:start w:val="1"/>
      <w:numFmt w:val="bullet"/>
      <w:lvlText w:val="○"/>
      <w:lvlJc w:val="left"/>
      <w:pPr>
        <w:ind w:left="3600" w:hanging="360"/>
      </w:pPr>
    </w:lvl>
    <w:lvl w:ilvl="5" w:tplc="FCB66784" w:tentative="1">
      <w:start w:val="1"/>
      <w:numFmt w:val="bullet"/>
      <w:lvlText w:val="■"/>
      <w:lvlJc w:val="left"/>
      <w:pPr>
        <w:ind w:left="4320" w:hanging="360"/>
      </w:pPr>
    </w:lvl>
    <w:lvl w:ilvl="6" w:tplc="90D4C04C" w:tentative="1">
      <w:start w:val="1"/>
      <w:numFmt w:val="bullet"/>
      <w:lvlText w:val="●"/>
      <w:lvlJc w:val="left"/>
      <w:pPr>
        <w:ind w:left="5040" w:hanging="360"/>
      </w:pPr>
    </w:lvl>
    <w:lvl w:ilvl="7" w:tplc="A168B5E8" w:tentative="1">
      <w:start w:val="1"/>
      <w:numFmt w:val="bullet"/>
      <w:lvlText w:val="●"/>
      <w:lvlJc w:val="left"/>
      <w:pPr>
        <w:ind w:left="5760" w:hanging="360"/>
      </w:pPr>
    </w:lvl>
    <w:lvl w:ilvl="8" w:tplc="2AB81BB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2133584"/>
    <w:multiLevelType w:val="hybridMultilevel"/>
    <w:tmpl w:val="B382138A"/>
    <w:lvl w:ilvl="0" w:tplc="0DA022B0">
      <w:start w:val="1"/>
      <w:numFmt w:val="decimal"/>
      <w:lvlText w:val="%1."/>
      <w:lvlJc w:val="left"/>
      <w:pPr>
        <w:ind w:left="460" w:hanging="260"/>
      </w:pPr>
    </w:lvl>
    <w:lvl w:ilvl="1" w:tplc="1B281C5C">
      <w:numFmt w:val="decimal"/>
      <w:lvlText w:val=""/>
      <w:lvlJc w:val="left"/>
    </w:lvl>
    <w:lvl w:ilvl="2" w:tplc="68027902">
      <w:numFmt w:val="decimal"/>
      <w:lvlText w:val=""/>
      <w:lvlJc w:val="left"/>
    </w:lvl>
    <w:lvl w:ilvl="3" w:tplc="D1728DF0">
      <w:numFmt w:val="decimal"/>
      <w:lvlText w:val=""/>
      <w:lvlJc w:val="left"/>
    </w:lvl>
    <w:lvl w:ilvl="4" w:tplc="A394DA40">
      <w:numFmt w:val="decimal"/>
      <w:lvlText w:val=""/>
      <w:lvlJc w:val="left"/>
    </w:lvl>
    <w:lvl w:ilvl="5" w:tplc="72B4045A">
      <w:numFmt w:val="decimal"/>
      <w:lvlText w:val=""/>
      <w:lvlJc w:val="left"/>
    </w:lvl>
    <w:lvl w:ilvl="6" w:tplc="4498ED0C">
      <w:numFmt w:val="decimal"/>
      <w:lvlText w:val=""/>
      <w:lvlJc w:val="left"/>
    </w:lvl>
    <w:lvl w:ilvl="7" w:tplc="643234F0">
      <w:numFmt w:val="decimal"/>
      <w:lvlText w:val=""/>
      <w:lvlJc w:val="left"/>
    </w:lvl>
    <w:lvl w:ilvl="8" w:tplc="3EB05D4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32FC5"/>
    <w:rsid w:val="00686CC0"/>
    <w:rsid w:val="00E3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1E293B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86C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86CC0"/>
    <w:pPr>
      <w:spacing w:after="100"/>
      <w:ind w:left="2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1E293B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86C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86CC0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3251</Words>
  <Characters>18777</Characters>
  <Application>Microsoft Office Word</Application>
  <DocSecurity>0</DocSecurity>
  <Lines>928</Lines>
  <Paragraphs>853</Paragraphs>
  <ScaleCrop>false</ScaleCrop>
  <Company/>
  <LinksUpToDate>false</LinksUpToDate>
  <CharactersWithSpaces>21194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MRTech Website Checklist &amp; Testing Documentation</dc:title>
  <dc:creator>Myth Reality Technologies</dc:creator>
  <dc:description>Feature-by-feature test checklist with expected results, status and remarks</dc:description>
  <cp:lastModifiedBy>Keerthana</cp:lastModifiedBy>
  <cp:revision>2</cp:revision>
  <dcterms:created xsi:type="dcterms:W3CDTF">2026-09-28T07:49:00Z</dcterms:created>
  <dcterms:modified xsi:type="dcterms:W3CDTF">2026-09-28T07:49:00Z</dcterms:modified>
</cp:coreProperties>
</file>