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SWTID-2026-2455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Product Backlog, Sprint Schedule, and Estimation (4 Marks)</w:t>
      </w:r>
    </w:p>
    <w:p/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Project Setup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 structure with necessary dependencies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Mehul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User and Contact Schema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Create the schema model for user and contact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Controllers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auth and contact controllers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Middleware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jwt authentication and data validation middleware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Routes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Create the auth and contact CRUD routes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Server file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Create an </w:t>
            </w:r>
            <w:r>
              <w:rPr>
                <w:color w:val="1155CC"/>
                <w:u w:val="single"/>
                <w:rtl/>
              </w:rPr>
              <w:fldChar w:fldCharType="begin"/>
            </w:r>
            <w:r>
              <w:instrText>HYPERLINK "http://server.js"</w:instrText>
            </w:r>
            <w:r>
              <w:rPr>
                <w:color w:val="1155CC"/>
                <w:u w:val="single"/>
                <w:rtl/>
              </w:rPr>
              <w:fldChar w:fldCharType="separate"/>
            </w:r>
            <w:r>
              <w:rPr>
                <w:color w:val="1155CC"/>
                <w:u w:val="single"/>
                <w:rtl/>
              </w:rPr>
              <w:t>server.js</w:t>
            </w:r>
            <w:r>
              <w:rPr>
                <w:color w:val="1155CC"/>
                <w:u w:val="single"/>
                <w:rtl/>
              </w:rPr>
              <w:fldChar w:fldCharType="end"/>
            </w:r>
            <w:r>
              <w:rPr>
                <w:rtl/>
              </w:rPr>
              <w:t xml:space="preserve"> file to start the server and define the api routes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Debugging and Testing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7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Debug the whole project and test the api’s 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</w:tbl>
    <w:p/>
    <w:p/>
    <w:p/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 &amp; Burndown Chart: (4 Marks)</w:t>
      </w:r>
    </w:p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13/05/2026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9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241</Words>
  <Characters>1218</Characters>
  <Lines>152</Lines>
  <Paragraphs>103</Paragraphs>
  <CharactersWithSpaces>1360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2026-03-09T15:18:26Z</dcterms:modified>
</cp:coreProperties>
</file>