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B6E4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  <w:r>
        <w:drawing>
          <wp:inline distT="0" distB="0" distL="114300" distR="114300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drawing" title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3AC">
      <w:pPr>
        <w:jc w:val="center"/>
        <w:rPr>
          <w:rFonts w:ascii="Calibri" w:hAnsi="Calibri" w:eastAsia="Calibri" w:cs="Calibri"/>
          <w:sz w:val="22"/>
          <w:szCs w:val="22"/>
          <w:lang w:val="en-US"/>
        </w:rPr>
      </w:pPr>
    </w:p>
    <w:p w14:paraId="25DE9154">
      <w:pPr>
        <w:pStyle w:val="16"/>
        <w:spacing w:after="0" w:line="480" w:lineRule="auto"/>
        <w:jc w:val="center"/>
        <w:rPr>
          <w:rFonts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Bachelor of Computer Applications</w:t>
      </w:r>
    </w:p>
    <w:p w14:paraId="1DEC5333">
      <w:pPr>
        <w:pStyle w:val="16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>Semester – V</w:t>
      </w:r>
    </w:p>
    <w:p w14:paraId="22DAE8CF">
      <w:pPr>
        <w:pStyle w:val="16"/>
        <w:suppressLineNumbers w:val="0"/>
        <w:bidi w:val="0"/>
        <w:spacing w:before="0" w:beforeAutospacing="0" w:after="0" w:afterAutospacing="0" w:line="480" w:lineRule="auto"/>
        <w:ind w:left="0" w:right="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Business Analytics</w:t>
      </w:r>
    </w:p>
    <w:p w14:paraId="7985AE04">
      <w:pPr>
        <w:pStyle w:val="16"/>
        <w:spacing w:after="0" w:line="48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>2</w:t>
      </w:r>
    </w:p>
    <w:p w14:paraId="3F780E59">
      <w:pPr>
        <w:pStyle w:val="16"/>
        <w:spacing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Title: </w:t>
      </w:r>
      <w:r>
        <w:rPr>
          <w:rFonts w:hint="default" w:ascii="Times New Roman" w:hAnsi="Times New Roman" w:eastAsia="Times New Roman"/>
          <w:b/>
          <w:bCs/>
          <w:sz w:val="32"/>
          <w:szCs w:val="32"/>
          <w:lang w:val="en-IN"/>
        </w:rPr>
        <w:t xml:space="preserve">Superstore Sales Performance Analysis Using Power BI </w:t>
      </w:r>
    </w:p>
    <w:p w14:paraId="73F96830">
      <w:pPr>
        <w:pStyle w:val="16"/>
        <w:spacing w:after="0" w:line="48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</w:p>
    <w:p w14:paraId="1559A7AF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Submitted By:</w:t>
      </w:r>
    </w:p>
    <w:p w14:paraId="5D0DE6CE">
      <w:pPr>
        <w:pStyle w:val="7"/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Keerthana R</w:t>
      </w:r>
    </w:p>
    <w:p w14:paraId="03A55790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Reg. No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2411020240021</w:t>
      </w:r>
    </w:p>
    <w:p w14:paraId="62854049">
      <w:pPr>
        <w:pStyle w:val="7"/>
        <w:widowControl w:val="0"/>
        <w:spacing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31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/8/2026</w:t>
      </w:r>
    </w:p>
    <w:p w14:paraId="4E1C25D9">
      <w:pPr>
        <w:pStyle w:val="16"/>
        <w:spacing w:after="0" w:line="60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      </w:t>
      </w:r>
    </w:p>
    <w:p w14:paraId="38EF3F75">
      <w:pPr>
        <w:pStyle w:val="16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Submitted To:  </w:t>
      </w:r>
    </w:p>
    <w:p w14:paraId="6B84E760">
      <w:pPr>
        <w:pStyle w:val="16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Faculty Name: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Mr. Aman Kumar Sharma</w:t>
      </w:r>
    </w:p>
    <w:p w14:paraId="29DEAC5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                    </w:t>
      </w:r>
    </w:p>
    <w:p w14:paraId="39D3C2AB">
      <w:pPr>
        <w:pStyle w:val="7"/>
        <w:widowControl w:val="0"/>
        <w:spacing w:after="0" w:line="240" w:lineRule="auto"/>
        <w:ind w:left="426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                          </w:t>
      </w:r>
    </w:p>
    <w:p w14:paraId="1E1BA798">
      <w:pPr>
        <w:ind w:left="2824" w:right="3903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sz w:val="22"/>
          <w:szCs w:val="22"/>
          <w:lang w:val="en-IN"/>
        </w:rPr>
        <w:t xml:space="preserve">                               </w:t>
      </w:r>
    </w:p>
    <w:p w14:paraId="77FF91FA">
      <w:pPr>
        <w:widowControl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B5C92A4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Department of Computer Application</w:t>
      </w:r>
    </w:p>
    <w:p w14:paraId="47A291F1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Alliance University</w:t>
      </w:r>
    </w:p>
    <w:p w14:paraId="1642A6E0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Chandapura - Anekal Main Road, Anekal</w:t>
      </w:r>
    </w:p>
    <w:p w14:paraId="2AA17D8D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Bengaluru – 562106</w:t>
      </w:r>
    </w:p>
    <w:p w14:paraId="5195FA05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73702D27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79ABB080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186D29B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4EAA7EA6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7FC4095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3556D8D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78B265B6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646C02F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5CDDD49">
      <w:pPr>
        <w:pStyle w:val="7"/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D65CA56">
      <w:pPr>
        <w:pStyle w:val="16"/>
        <w:spacing w:after="0" w:line="480" w:lineRule="auto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Experiment No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val="en-US"/>
        </w:rPr>
        <w:t>2</w:t>
      </w:r>
    </w:p>
    <w:p w14:paraId="3E7FAB32">
      <w:pP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inorAscii" w:hAnsiTheme="minorAscii" w:eastAsiaTheme="minorAscii" w:cstheme="minorAscii"/>
          <w:b/>
          <w:bCs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Problem Statement</w:t>
      </w:r>
    </w:p>
    <w:p w14:paraId="29AC2963">
      <w:pPr>
        <w:spacing w:line="360" w:lineRule="auto"/>
        <w:jc w:val="both"/>
        <w:rPr>
          <w:rFonts w:asciiTheme="minorAscii" w:hAnsiTheme="minorAscii" w:eastAsiaTheme="minorAscii" w:cstheme="minorAscii"/>
          <w:color w:val="000000" w:themeColor="text1" w:themeTint="FF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Management wants to quickly understand sales performance across products, categories, and regions. Create appropriate Power BI visualizations to identify key business patterns.</w:t>
      </w:r>
    </w:p>
    <w:p w14:paraId="2F92AC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Introduction</w:t>
      </w:r>
    </w:p>
    <w:p w14:paraId="66F8720B">
      <w:pPr>
        <w:pStyle w:val="13"/>
        <w:keepNext w:val="0"/>
        <w:keepLines w:val="0"/>
        <w:widowControl/>
        <w:suppressLineNumbers w:val="0"/>
      </w:pPr>
      <w:r>
        <w:t xml:space="preserve">The objective of this project is to develop an interactive Power BI dashboard that helps management quickly understand sales performance across </w:t>
      </w:r>
      <w:r>
        <w:rPr>
          <w:rStyle w:val="14"/>
        </w:rPr>
        <w:t>products, categories, and regions</w:t>
      </w:r>
      <w:r>
        <w:t>. The dashboard converts raw sales data into meaningful visual insights that support business analysis and decision-making.</w:t>
      </w:r>
    </w:p>
    <w:p w14:paraId="05E0E08C">
      <w:pPr>
        <w:pStyle w:val="13"/>
        <w:keepNext w:val="0"/>
        <w:keepLines w:val="0"/>
        <w:widowControl/>
        <w:suppressLineNumbers w:val="0"/>
      </w:pPr>
      <w:r>
        <w:t xml:space="preserve">The dashboard focuses on key performance indicators such as </w:t>
      </w:r>
      <w:r>
        <w:rPr>
          <w:rStyle w:val="14"/>
        </w:rPr>
        <w:t>Total Sales, Total Profit, Profit Margin, Total Orders, Units Sold, and Total Customers</w:t>
      </w:r>
      <w:r>
        <w:t>. Interactive slicers allow users to analyze the business by region, category, segment, and order date.</w:t>
      </w:r>
    </w:p>
    <w:p w14:paraId="560E4335">
      <w:pPr>
        <w:pStyle w:val="7"/>
        <w:widowControl w:val="0"/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BD444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Dataset Description</w:t>
      </w:r>
    </w:p>
    <w:p w14:paraId="39B4E27D">
      <w:pPr>
        <w:pStyle w:val="13"/>
        <w:keepNext w:val="0"/>
        <w:keepLines w:val="0"/>
        <w:widowControl/>
        <w:suppressLineNumbers w:val="0"/>
      </w:pPr>
      <w:r>
        <w:t xml:space="preserve">The project uses the </w:t>
      </w:r>
      <w:r>
        <w:rPr>
          <w:rStyle w:val="14"/>
        </w:rPr>
        <w:t>Superstore sales dataset</w:t>
      </w:r>
      <w:r>
        <w:t xml:space="preserve">, which contains </w:t>
      </w:r>
      <w:r>
        <w:rPr>
          <w:rStyle w:val="14"/>
        </w:rPr>
        <w:t>9,994 records and 19 attributes</w:t>
      </w:r>
      <w:r>
        <w:t>.</w:t>
      </w:r>
    </w:p>
    <w:p w14:paraId="79084228">
      <w:pPr>
        <w:pStyle w:val="13"/>
        <w:keepNext w:val="0"/>
        <w:keepLines w:val="0"/>
        <w:widowControl/>
        <w:suppressLineNumbers w:val="0"/>
      </w:pPr>
      <w:r>
        <w:t>Important fields used in the dashboard include:</w:t>
      </w:r>
    </w:p>
    <w:p w14:paraId="7DD0B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Date </w:t>
      </w:r>
    </w:p>
    <w:p w14:paraId="4A2D23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Ship Date </w:t>
      </w:r>
    </w:p>
    <w:p w14:paraId="1432BD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165187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Segment </w:t>
      </w:r>
    </w:p>
    <w:p w14:paraId="5C7DF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Country </w:t>
      </w:r>
    </w:p>
    <w:p w14:paraId="7F3857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State </w:t>
      </w:r>
    </w:p>
    <w:p w14:paraId="14D9C5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Region </w:t>
      </w:r>
    </w:p>
    <w:p w14:paraId="181B84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1E42F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Sub-Category </w:t>
      </w:r>
    </w:p>
    <w:p w14:paraId="37FCDE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 Name </w:t>
      </w:r>
    </w:p>
    <w:p w14:paraId="7F0B20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Sales </w:t>
      </w:r>
    </w:p>
    <w:p w14:paraId="41CEA6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Quantity </w:t>
      </w:r>
    </w:p>
    <w:p w14:paraId="2A6A82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Discount </w:t>
      </w:r>
    </w:p>
    <w:p w14:paraId="344917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Profit </w:t>
      </w:r>
    </w:p>
    <w:p w14:paraId="08AE00B9">
      <w:pPr>
        <w:pStyle w:val="13"/>
        <w:keepNext w:val="0"/>
        <w:keepLines w:val="0"/>
        <w:widowControl/>
        <w:suppressLineNumbers w:val="0"/>
      </w:pPr>
      <w:r>
        <w:t>The dataset provides information about customer transactions, products, geographical areas, sales, and profitability.</w:t>
      </w:r>
    </w:p>
    <w:p w14:paraId="3EF9B4DA">
      <w:pPr>
        <w:pStyle w:val="7"/>
        <w:widowControl w:val="0"/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4587F7B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74A96E10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val="en-US"/>
        </w:rPr>
      </w:pPr>
    </w:p>
    <w:p w14:paraId="2F41505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Preparation</w:t>
      </w:r>
    </w:p>
    <w:p w14:paraId="6070628D">
      <w:pPr>
        <w:pStyle w:val="13"/>
        <w:keepNext w:val="0"/>
        <w:keepLines w:val="0"/>
        <w:widowControl/>
        <w:suppressLineNumbers w:val="0"/>
      </w:pPr>
      <w:r>
        <w:t xml:space="preserve">The dataset was prepared in </w:t>
      </w:r>
      <w:r>
        <w:rPr>
          <w:rStyle w:val="14"/>
        </w:rPr>
        <w:t>Power Query</w:t>
      </w:r>
      <w:r>
        <w:t xml:space="preserve"> before creating the dashboard.</w:t>
      </w:r>
    </w:p>
    <w:p w14:paraId="2C7AB2E0">
      <w:pPr>
        <w:pStyle w:val="13"/>
        <w:keepNext w:val="0"/>
        <w:keepLines w:val="0"/>
        <w:widowControl/>
        <w:suppressLineNumbers w:val="0"/>
      </w:pPr>
      <w:r>
        <w:t>The main preparation activities included:</w:t>
      </w:r>
    </w:p>
    <w:p w14:paraId="1BD575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Checking and correcting data types. </w:t>
      </w:r>
    </w:p>
    <w:p w14:paraId="3A3145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Ensuring </w:t>
      </w:r>
      <w:r>
        <w:rPr>
          <w:rStyle w:val="10"/>
        </w:rPr>
        <w:t>Order Date</w:t>
      </w:r>
      <w:r>
        <w:t xml:space="preserve"> and </w:t>
      </w:r>
      <w:r>
        <w:rPr>
          <w:rStyle w:val="10"/>
        </w:rPr>
        <w:t>Ship Date</w:t>
      </w:r>
      <w:r>
        <w:t xml:space="preserve"> were stored as Date fields. </w:t>
      </w:r>
    </w:p>
    <w:p w14:paraId="34EE30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Setting </w:t>
      </w:r>
      <w:r>
        <w:rPr>
          <w:rStyle w:val="10"/>
        </w:rPr>
        <w:t>Sales</w:t>
      </w:r>
      <w:r>
        <w:t xml:space="preserve"> and </w:t>
      </w:r>
      <w:r>
        <w:rPr>
          <w:rStyle w:val="10"/>
        </w:rPr>
        <w:t>Profit</w:t>
      </w:r>
      <w:r>
        <w:t xml:space="preserve"> as decimal number fields. </w:t>
      </w:r>
    </w:p>
    <w:p w14:paraId="53CF7B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Setting </w:t>
      </w:r>
      <w:r>
        <w:rPr>
          <w:rStyle w:val="10"/>
        </w:rPr>
        <w:t>Discount</w:t>
      </w:r>
      <w:r>
        <w:t xml:space="preserve"> as a decimal number and displaying it as a percentage. </w:t>
      </w:r>
    </w:p>
    <w:p w14:paraId="1540F8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Checking duplicate records. </w:t>
      </w:r>
    </w:p>
    <w:p w14:paraId="7CC5EA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Creating </w:t>
      </w:r>
      <w:r>
        <w:rPr>
          <w:rStyle w:val="10"/>
        </w:rPr>
        <w:t>Month Name</w:t>
      </w:r>
      <w:r>
        <w:t xml:space="preserve"> and </w:t>
      </w:r>
      <w:r>
        <w:rPr>
          <w:rStyle w:val="10"/>
        </w:rPr>
        <w:t>Month No</w:t>
      </w:r>
      <w:r>
        <w:t xml:space="preserve"> for monthly analysis. </w:t>
      </w:r>
    </w:p>
    <w:p w14:paraId="0F15EA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Ensuring geographical fields such as </w:t>
      </w:r>
      <w:r>
        <w:rPr>
          <w:rStyle w:val="10"/>
        </w:rPr>
        <w:t>State</w:t>
      </w:r>
      <w:r>
        <w:t xml:space="preserve">, </w:t>
      </w:r>
      <w:r>
        <w:rPr>
          <w:rStyle w:val="10"/>
        </w:rPr>
        <w:t>Country</w:t>
      </w:r>
      <w:r>
        <w:t xml:space="preserve">, and </w:t>
      </w:r>
      <w:r>
        <w:rPr>
          <w:rStyle w:val="10"/>
        </w:rPr>
        <w:t>Region</w:t>
      </w:r>
      <w:r>
        <w:t xml:space="preserve"> were correctly categorized. </w:t>
      </w:r>
    </w:p>
    <w:p w14:paraId="1DD6D232">
      <w:pPr>
        <w:pStyle w:val="13"/>
        <w:keepNext w:val="0"/>
        <w:keepLines w:val="0"/>
        <w:widowControl/>
        <w:suppressLineNumbers w:val="0"/>
      </w:pPr>
      <w:r>
        <w:t>These steps helped ensure that the data could be used reliably in Power BI visualizations.</w:t>
      </w:r>
    </w:p>
    <w:p w14:paraId="6F63B722">
      <w:pPr>
        <w:pStyle w:val="13"/>
        <w:keepNext w:val="0"/>
        <w:keepLines w:val="0"/>
        <w:widowControl/>
        <w:suppressLineNumbers w:val="0"/>
      </w:pPr>
    </w:p>
    <w:p w14:paraId="2B1DEE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4. DAX Measures</w:t>
      </w:r>
    </w:p>
    <w:p w14:paraId="13391117">
      <w:pPr>
        <w:pStyle w:val="13"/>
        <w:keepNext w:val="0"/>
        <w:keepLines w:val="0"/>
        <w:widowControl/>
        <w:suppressLineNumbers w:val="0"/>
      </w:pPr>
      <w:r>
        <w:t>The following measures were created to calculate the key business indicators.</w:t>
      </w:r>
    </w:p>
    <w:p w14:paraId="183830D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Total Sales</w:t>
      </w:r>
    </w:p>
    <w:p w14:paraId="361DF1E6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Total Sales = SUM('Superstore'[Sales])</w:t>
      </w:r>
    </w:p>
    <w:p w14:paraId="11C191DB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Total Profit</w:t>
      </w:r>
    </w:p>
    <w:p w14:paraId="7D6A5DC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Total Profit = SUM('Superstore'[Profit])</w:t>
      </w:r>
    </w:p>
    <w:p w14:paraId="0E53418F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Total Orders</w:t>
      </w:r>
    </w:p>
    <w:p w14:paraId="0BABFD6F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Total Orders = DISTINCTCOUNT('Superstore'[Order ID])</w:t>
      </w:r>
    </w:p>
    <w:p w14:paraId="731E627C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Units Sold</w:t>
      </w:r>
    </w:p>
    <w:p w14:paraId="372A422E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Units Sold = SUM('Superstore'[Quantity])</w:t>
      </w:r>
    </w:p>
    <w:p w14:paraId="6AFEE8FF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Profit Margin</w:t>
      </w:r>
    </w:p>
    <w:p w14:paraId="761BF40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Profit Margin = DIVIDE([Total Profit], [Total Sales], 0)</w:t>
      </w:r>
    </w:p>
    <w:p w14:paraId="4A839AA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Total Customers</w:t>
      </w:r>
    </w:p>
    <w:p w14:paraId="21537252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Total Customers = DISTINCTCOUNT('Superstore'[Customer ID])</w:t>
      </w:r>
    </w:p>
    <w:p w14:paraId="3D4FD0EB">
      <w:pPr>
        <w:pStyle w:val="13"/>
        <w:keepNext w:val="0"/>
        <w:keepLines w:val="0"/>
        <w:widowControl/>
        <w:suppressLineNumbers w:val="0"/>
      </w:pPr>
    </w:p>
    <w:p w14:paraId="609DEB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</w:p>
    <w:p w14:paraId="6F78D4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</w:p>
    <w:p w14:paraId="4A6A5C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</w:p>
    <w:p w14:paraId="5C7273F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Dashboard Visualizations</w:t>
      </w:r>
    </w:p>
    <w:p w14:paraId="568103A1">
      <w:pPr>
        <w:numPr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6276975" cy="3534410"/>
            <wp:effectExtent l="0" t="0" r="9525" b="889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C1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5.1 KPI Cards</w:t>
      </w:r>
    </w:p>
    <w:p w14:paraId="09F8ED86">
      <w:pPr>
        <w:pStyle w:val="13"/>
        <w:keepNext w:val="0"/>
        <w:keepLines w:val="0"/>
        <w:widowControl/>
        <w:suppressLineNumbers w:val="0"/>
      </w:pPr>
      <w:r>
        <w:t>The dashboard contains KPI cards for:</w:t>
      </w:r>
    </w:p>
    <w:p w14:paraId="075798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Total Sales:</w:t>
      </w:r>
      <w:r>
        <w:t xml:space="preserve"> ₹2.30M </w:t>
      </w:r>
    </w:p>
    <w:p w14:paraId="615649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Total Profit:</w:t>
      </w:r>
      <w:r>
        <w:t xml:space="preserve"> ₹286.40K </w:t>
      </w:r>
    </w:p>
    <w:p w14:paraId="091341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Profit Margin:</w:t>
      </w:r>
      <w:r>
        <w:t xml:space="preserve"> 12.47% </w:t>
      </w:r>
    </w:p>
    <w:p w14:paraId="5E6442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Total Orders:</w:t>
      </w:r>
      <w:r>
        <w:t xml:space="preserve"> 5.01K </w:t>
      </w:r>
    </w:p>
    <w:p w14:paraId="54B32B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Units Sold:</w:t>
      </w:r>
      <w:r>
        <w:t xml:space="preserve"> 38K </w:t>
      </w:r>
    </w:p>
    <w:p w14:paraId="2119B2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Total Customers:</w:t>
      </w:r>
      <w:r>
        <w:t xml:space="preserve"> 793 </w:t>
      </w:r>
    </w:p>
    <w:p w14:paraId="2CAFC179">
      <w:pPr>
        <w:pStyle w:val="13"/>
        <w:keepNext w:val="0"/>
        <w:keepLines w:val="0"/>
        <w:widowControl/>
        <w:suppressLineNumbers w:val="0"/>
      </w:pPr>
      <w:r>
        <w:t>These KPIs provide management with an immediate overview of overall business performance.</w:t>
      </w:r>
    </w:p>
    <w:p w14:paraId="3887ABF0">
      <w:pPr>
        <w:keepNext w:val="0"/>
        <w:keepLines w:val="0"/>
        <w:widowControl/>
        <w:suppressLineNumbers w:val="0"/>
      </w:pPr>
    </w:p>
    <w:p w14:paraId="270091C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5.2 Monthly Sales Trend</w:t>
      </w:r>
    </w:p>
    <w:p w14:paraId="65ECADBD">
      <w:pPr>
        <w:pStyle w:val="13"/>
        <w:keepNext w:val="0"/>
        <w:keepLines w:val="0"/>
        <w:widowControl/>
        <w:suppressLineNumbers w:val="0"/>
      </w:pPr>
      <w:r>
        <w:t xml:space="preserve">A </w:t>
      </w:r>
      <w:r>
        <w:rPr>
          <w:rStyle w:val="14"/>
        </w:rPr>
        <w:t>line chart</w:t>
      </w:r>
      <w:r>
        <w:t xml:space="preserve"> was used to display sales performance across months.</w:t>
      </w:r>
    </w:p>
    <w:p w14:paraId="137D4C9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Fields used:</w:t>
      </w:r>
    </w:p>
    <w:p w14:paraId="0A72BA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X-axis: Month Name </w:t>
      </w:r>
    </w:p>
    <w:p w14:paraId="4BE3E6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Y-axis: Total Sales </w:t>
      </w:r>
    </w:p>
    <w:p w14:paraId="6683AB7C">
      <w:pPr>
        <w:pStyle w:val="13"/>
        <w:keepNext w:val="0"/>
        <w:keepLines w:val="0"/>
        <w:widowControl/>
        <w:suppressLineNumbers w:val="0"/>
      </w:pPr>
      <w:r>
        <w:t>The visualization helps identify fluctuations in sales throughout the year and provides a quick understanding of seasonal sales patterns.</w:t>
      </w:r>
    </w:p>
    <w:p w14:paraId="26B3741E">
      <w:pPr>
        <w:keepNext w:val="0"/>
        <w:keepLines w:val="0"/>
        <w:widowControl/>
        <w:suppressLineNumbers w:val="0"/>
      </w:pPr>
    </w:p>
    <w:p w14:paraId="35B95A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5.3 Sales by Category</w:t>
      </w:r>
    </w:p>
    <w:p w14:paraId="17C116D7">
      <w:pPr>
        <w:pStyle w:val="13"/>
        <w:keepNext w:val="0"/>
        <w:keepLines w:val="0"/>
        <w:widowControl/>
        <w:suppressLineNumbers w:val="0"/>
      </w:pPr>
      <w:r>
        <w:t xml:space="preserve">A </w:t>
      </w:r>
      <w:r>
        <w:rPr>
          <w:rStyle w:val="14"/>
        </w:rPr>
        <w:t>bar chart</w:t>
      </w:r>
      <w:r>
        <w:t xml:space="preserve"> was used to compare sales across the three main product categories:</w:t>
      </w:r>
    </w:p>
    <w:p w14:paraId="5E29F9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Technology </w:t>
      </w:r>
    </w:p>
    <w:p w14:paraId="3B78FA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Furniture </w:t>
      </w:r>
    </w:p>
    <w:p w14:paraId="5C73E3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Office Supplies </w:t>
      </w:r>
    </w:p>
    <w:p w14:paraId="4E09098A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Key observation</w:t>
      </w:r>
    </w:p>
    <w:p w14:paraId="4F0C5742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Technology</w:t>
      </w:r>
      <w:r>
        <w:t xml:space="preserve"> generated the highest sales at approximately </w:t>
      </w:r>
      <w:r>
        <w:rPr>
          <w:rStyle w:val="14"/>
        </w:rPr>
        <w:t>$836.15K</w:t>
      </w:r>
      <w:r>
        <w:t xml:space="preserve">, followed by </w:t>
      </w:r>
      <w:r>
        <w:rPr>
          <w:rStyle w:val="14"/>
        </w:rPr>
        <w:t>Furniture</w:t>
      </w:r>
      <w:r>
        <w:t xml:space="preserve"> at approximately </w:t>
      </w:r>
      <w:r>
        <w:rPr>
          <w:rStyle w:val="14"/>
        </w:rPr>
        <w:t>$742.00K</w:t>
      </w:r>
      <w:r>
        <w:t xml:space="preserve"> and </w:t>
      </w:r>
      <w:r>
        <w:rPr>
          <w:rStyle w:val="14"/>
        </w:rPr>
        <w:t>Office Supplies</w:t>
      </w:r>
      <w:r>
        <w:t xml:space="preserve"> at approximately </w:t>
      </w:r>
      <w:r>
        <w:rPr>
          <w:rStyle w:val="14"/>
        </w:rPr>
        <w:t>$719.05K</w:t>
      </w:r>
      <w:r>
        <w:t>.</w:t>
      </w:r>
    </w:p>
    <w:p w14:paraId="682CF61D">
      <w:pPr>
        <w:pStyle w:val="13"/>
        <w:keepNext w:val="0"/>
        <w:keepLines w:val="0"/>
        <w:widowControl/>
        <w:suppressLineNumbers w:val="0"/>
      </w:pPr>
      <w:r>
        <w:t>This indicates that Technology is the strongest category in terms of sales revenue.</w:t>
      </w:r>
    </w:p>
    <w:p w14:paraId="2A94EA24">
      <w:pPr>
        <w:pStyle w:val="13"/>
        <w:keepNext w:val="0"/>
        <w:keepLines w:val="0"/>
        <w:widowControl/>
        <w:suppressLineNumbers w:val="0"/>
      </w:pPr>
    </w:p>
    <w:p w14:paraId="4476B258">
      <w:pPr>
        <w:keepNext w:val="0"/>
        <w:keepLines w:val="0"/>
        <w:widowControl/>
        <w:suppressLineNumbers w:val="0"/>
      </w:pPr>
    </w:p>
    <w:p w14:paraId="5E942C6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5.4 Regional / State Sales Map</w:t>
      </w:r>
    </w:p>
    <w:p w14:paraId="77A7BAE9">
      <w:pPr>
        <w:pStyle w:val="13"/>
        <w:keepNext w:val="0"/>
        <w:keepLines w:val="0"/>
        <w:widowControl/>
        <w:suppressLineNumbers w:val="0"/>
      </w:pPr>
      <w:r>
        <w:t>A geographical map was included to visualize sales distribution across states.</w:t>
      </w:r>
    </w:p>
    <w:p w14:paraId="5DA91B1C">
      <w:pPr>
        <w:pStyle w:val="13"/>
        <w:keepNext w:val="0"/>
        <w:keepLines w:val="0"/>
        <w:widowControl/>
        <w:suppressLineNumbers w:val="0"/>
      </w:pPr>
      <w:r>
        <w:t>The map enables management to identify areas with stronger or weaker sales performance and understand the geographical concentration of business.</w:t>
      </w:r>
    </w:p>
    <w:p w14:paraId="0F376FA4">
      <w:pPr>
        <w:pStyle w:val="13"/>
        <w:keepNext w:val="0"/>
        <w:keepLines w:val="0"/>
        <w:widowControl/>
        <w:suppressLineNumbers w:val="0"/>
      </w:pPr>
      <w:r>
        <w:t xml:space="preserve">The map also supports interactive exploration of </w:t>
      </w:r>
      <w:r>
        <w:rPr>
          <w:rStyle w:val="14"/>
        </w:rPr>
        <w:t>Sales, Profit, and Region</w:t>
      </w:r>
      <w:r>
        <w:t xml:space="preserve"> through tooltips.</w:t>
      </w:r>
    </w:p>
    <w:p w14:paraId="33122FF3">
      <w:pPr>
        <w:keepNext w:val="0"/>
        <w:keepLines w:val="0"/>
        <w:widowControl/>
        <w:suppressLineNumbers w:val="0"/>
      </w:pPr>
    </w:p>
    <w:p w14:paraId="60D612E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5.5 Top 5 Products by Sales</w:t>
      </w:r>
    </w:p>
    <w:p w14:paraId="77700A39">
      <w:pPr>
        <w:pStyle w:val="13"/>
        <w:keepNext w:val="0"/>
        <w:keepLines w:val="0"/>
        <w:widowControl/>
        <w:suppressLineNumbers w:val="0"/>
      </w:pPr>
      <w:r>
        <w:t xml:space="preserve">A bar chart was created to display the </w:t>
      </w:r>
      <w:r>
        <w:rPr>
          <w:rStyle w:val="14"/>
        </w:rPr>
        <w:t>Top 5 Products based on Sales</w:t>
      </w:r>
      <w:r>
        <w:t>.</w:t>
      </w:r>
    </w:p>
    <w:p w14:paraId="38A71E27">
      <w:pPr>
        <w:pStyle w:val="13"/>
        <w:keepNext w:val="0"/>
        <w:keepLines w:val="0"/>
        <w:widowControl/>
        <w:suppressLineNumbers w:val="0"/>
      </w:pPr>
      <w:r>
        <w:t>The top-selling product is:</w:t>
      </w:r>
    </w:p>
    <w:p w14:paraId="3DCE453C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Canon imageCLASS 2200 Advanced Copier</w:t>
      </w:r>
      <w:r>
        <w:t xml:space="preserve">, with approximately </w:t>
      </w:r>
      <w:r>
        <w:rPr>
          <w:rStyle w:val="14"/>
        </w:rPr>
        <w:t>$61.60K in sales</w:t>
      </w:r>
      <w:r>
        <w:t>.</w:t>
      </w:r>
    </w:p>
    <w:p w14:paraId="1AF79320">
      <w:pPr>
        <w:pStyle w:val="13"/>
        <w:keepNext w:val="0"/>
        <w:keepLines w:val="0"/>
        <w:widowControl/>
        <w:suppressLineNumbers w:val="0"/>
      </w:pPr>
      <w:r>
        <w:t>The Top 5 visual helps management identify products that contribute significantly to revenue.</w:t>
      </w:r>
    </w:p>
    <w:p w14:paraId="44DA964E">
      <w:pPr>
        <w:keepNext w:val="0"/>
        <w:keepLines w:val="0"/>
        <w:widowControl/>
        <w:suppressLineNumbers w:val="0"/>
      </w:pPr>
    </w:p>
    <w:p w14:paraId="68C1C6F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5.6 Profitability by Category</w:t>
      </w:r>
    </w:p>
    <w:p w14:paraId="4E2A21AE">
      <w:pPr>
        <w:pStyle w:val="13"/>
        <w:keepNext w:val="0"/>
        <w:keepLines w:val="0"/>
        <w:widowControl/>
        <w:suppressLineNumbers w:val="0"/>
      </w:pPr>
      <w:r>
        <w:t>A profitability visual was included to compare the profit generated by each category.</w:t>
      </w:r>
    </w:p>
    <w:p w14:paraId="4B7B4805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Key observation</w:t>
      </w:r>
    </w:p>
    <w:p w14:paraId="11E659ED">
      <w:pPr>
        <w:pStyle w:val="13"/>
        <w:keepNext w:val="0"/>
        <w:keepLines w:val="0"/>
        <w:widowControl/>
        <w:suppressLineNumbers w:val="0"/>
      </w:pPr>
      <w:r>
        <w:t xml:space="preserve">Technology generated the highest profit at approximately </w:t>
      </w:r>
      <w:r>
        <w:rPr>
          <w:rStyle w:val="14"/>
        </w:rPr>
        <w:t>$145.45K</w:t>
      </w:r>
      <w:r>
        <w:t xml:space="preserve">, followed by Office Supplies at approximately </w:t>
      </w:r>
      <w:r>
        <w:rPr>
          <w:rStyle w:val="14"/>
        </w:rPr>
        <w:t>$122.49K</w:t>
      </w:r>
      <w:r>
        <w:t>.</w:t>
      </w:r>
    </w:p>
    <w:p w14:paraId="71C83C5F">
      <w:pPr>
        <w:pStyle w:val="13"/>
        <w:keepNext w:val="0"/>
        <w:keepLines w:val="0"/>
        <w:widowControl/>
        <w:suppressLineNumbers w:val="0"/>
      </w:pPr>
      <w:r>
        <w:t xml:space="preserve">Furniture generated approximately </w:t>
      </w:r>
      <w:r>
        <w:rPr>
          <w:rStyle w:val="14"/>
        </w:rPr>
        <w:t>$18.45K</w:t>
      </w:r>
      <w:r>
        <w:t>, which is substantially lower than its sales contribution.</w:t>
      </w:r>
    </w:p>
    <w:p w14:paraId="702270E8">
      <w:pPr>
        <w:pStyle w:val="13"/>
        <w:keepNext w:val="0"/>
        <w:keepLines w:val="0"/>
        <w:widowControl/>
        <w:suppressLineNumbers w:val="0"/>
      </w:pPr>
      <w:r>
        <w:t xml:space="preserve">This highlights an important management pattern: </w:t>
      </w:r>
      <w:r>
        <w:rPr>
          <w:rStyle w:val="14"/>
        </w:rPr>
        <w:t>high sales do not always result in proportionately high profit</w:t>
      </w:r>
      <w:r>
        <w:t>.</w:t>
      </w:r>
    </w:p>
    <w:p w14:paraId="63B1193D">
      <w:pPr>
        <w:keepNext w:val="0"/>
        <w:keepLines w:val="0"/>
        <w:widowControl/>
        <w:suppressLineNumbers w:val="0"/>
      </w:pPr>
    </w:p>
    <w:p w14:paraId="33632F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6. Key Business Insights</w:t>
      </w:r>
    </w:p>
    <w:p w14:paraId="64EBE8AF">
      <w:pPr>
        <w:pStyle w:val="13"/>
        <w:keepNext w:val="0"/>
        <w:keepLines w:val="0"/>
        <w:widowControl/>
        <w:suppressLineNumbers w:val="0"/>
      </w:pPr>
      <w:r>
        <w:t>The dashboard provides several important insights:</w:t>
      </w:r>
    </w:p>
    <w:p w14:paraId="4619BEF3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Overall Performance</w:t>
      </w:r>
    </w:p>
    <w:p w14:paraId="6139817C">
      <w:pPr>
        <w:pStyle w:val="13"/>
        <w:keepNext w:val="0"/>
        <w:keepLines w:val="0"/>
        <w:widowControl/>
        <w:suppressLineNumbers w:val="0"/>
      </w:pPr>
      <w:r>
        <w:t xml:space="preserve">The business generated approximately </w:t>
      </w:r>
      <w:r>
        <w:rPr>
          <w:rStyle w:val="14"/>
        </w:rPr>
        <w:t>$2.30 million in sales</w:t>
      </w:r>
      <w:r>
        <w:t xml:space="preserve"> and </w:t>
      </w:r>
      <w:r>
        <w:rPr>
          <w:rStyle w:val="14"/>
        </w:rPr>
        <w:t>$286.40 thousand in profit</w:t>
      </w:r>
      <w:r>
        <w:t xml:space="preserve">, resulting in a profit margin of approximately </w:t>
      </w:r>
      <w:r>
        <w:rPr>
          <w:rStyle w:val="14"/>
        </w:rPr>
        <w:t>12.47%</w:t>
      </w:r>
      <w:r>
        <w:t>.</w:t>
      </w:r>
    </w:p>
    <w:p w14:paraId="73B1ACF4">
      <w:pPr>
        <w:pStyle w:val="13"/>
        <w:keepNext w:val="0"/>
        <w:keepLines w:val="0"/>
        <w:widowControl/>
        <w:suppressLineNumbers w:val="0"/>
      </w:pPr>
    </w:p>
    <w:p w14:paraId="08C200B8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Category Performance</w:t>
      </w:r>
    </w:p>
    <w:p w14:paraId="7ACA15C6">
      <w:pPr>
        <w:pStyle w:val="13"/>
        <w:keepNext w:val="0"/>
        <w:keepLines w:val="0"/>
        <w:widowControl/>
        <w:suppressLineNumbers w:val="0"/>
      </w:pPr>
      <w:r>
        <w:t xml:space="preserve">Technology is the strongest category in both </w:t>
      </w:r>
      <w:r>
        <w:rPr>
          <w:rStyle w:val="14"/>
        </w:rPr>
        <w:t>sales and profit</w:t>
      </w:r>
      <w:r>
        <w:t>, making it an important contributor to overall business performance.</w:t>
      </w:r>
    </w:p>
    <w:p w14:paraId="4D9941AC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Regional Performance</w:t>
      </w:r>
    </w:p>
    <w:p w14:paraId="3EBB1B05"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4"/>
        </w:rPr>
        <w:t>West region</w:t>
      </w:r>
      <w:r>
        <w:t xml:space="preserve"> generated the highest sales at approximately </w:t>
      </w:r>
      <w:r>
        <w:rPr>
          <w:rStyle w:val="14"/>
        </w:rPr>
        <w:t>$725.46K</w:t>
      </w:r>
      <w:r>
        <w:t xml:space="preserve">, followed by the </w:t>
      </w:r>
      <w:r>
        <w:rPr>
          <w:rStyle w:val="14"/>
        </w:rPr>
        <w:t>East region</w:t>
      </w:r>
      <w:r>
        <w:t xml:space="preserve"> at approximately </w:t>
      </w:r>
      <w:r>
        <w:rPr>
          <w:rStyle w:val="14"/>
        </w:rPr>
        <w:t>$678.78K</w:t>
      </w:r>
      <w:r>
        <w:t>.</w:t>
      </w:r>
    </w:p>
    <w:p w14:paraId="79052DB8"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4"/>
        </w:rPr>
        <w:t>South region</w:t>
      </w:r>
      <w:r>
        <w:t xml:space="preserve"> had the lowest sales at approximately </w:t>
      </w:r>
      <w:r>
        <w:rPr>
          <w:rStyle w:val="14"/>
        </w:rPr>
        <w:t>$391.72K</w:t>
      </w:r>
      <w:r>
        <w:t>, indicating potential scope for regional improvement.</w:t>
      </w:r>
    </w:p>
    <w:p w14:paraId="5F82C86C">
      <w:pPr>
        <w:pStyle w:val="4"/>
        <w:keepNext w:val="0"/>
        <w:keepLines w:val="0"/>
        <w:widowControl/>
        <w:suppressLineNumbers w:val="0"/>
        <w:rPr>
          <w:b/>
          <w:bCs/>
          <w:color w:val="auto"/>
        </w:rPr>
      </w:pPr>
      <w:r>
        <w:rPr>
          <w:b/>
          <w:bCs/>
          <w:color w:val="auto"/>
        </w:rPr>
        <w:t>Product Performance</w:t>
      </w:r>
    </w:p>
    <w:p w14:paraId="7B0DBD5F">
      <w:pPr>
        <w:pStyle w:val="13"/>
        <w:keepNext w:val="0"/>
        <w:keepLines w:val="0"/>
        <w:widowControl/>
        <w:suppressLineNumbers w:val="0"/>
      </w:pPr>
      <w:r>
        <w:t xml:space="preserve">The </w:t>
      </w:r>
      <w:r>
        <w:rPr>
          <w:rStyle w:val="14"/>
        </w:rPr>
        <w:t>Canon imageCLASS 2200 Advanced Copier</w:t>
      </w:r>
      <w:r>
        <w:t xml:space="preserve"> was the highest-selling product in the dataset.</w:t>
      </w:r>
    </w:p>
    <w:p w14:paraId="6B7D9E96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Profitability Concern</w:t>
      </w:r>
    </w:p>
    <w:p w14:paraId="6FA1A2E6">
      <w:pPr>
        <w:pStyle w:val="13"/>
        <w:keepNext w:val="0"/>
        <w:keepLines w:val="0"/>
        <w:widowControl/>
        <w:suppressLineNumbers w:val="0"/>
      </w:pPr>
      <w:r>
        <w:t xml:space="preserve">Although Furniture generated approximately </w:t>
      </w:r>
      <w:r>
        <w:rPr>
          <w:rStyle w:val="14"/>
        </w:rPr>
        <w:t>$742.00K in sales</w:t>
      </w:r>
      <w:r>
        <w:t xml:space="preserve">, its profit was only around </w:t>
      </w:r>
      <w:r>
        <w:rPr>
          <w:rStyle w:val="14"/>
        </w:rPr>
        <w:t>$18.45K</w:t>
      </w:r>
      <w:r>
        <w:t>. This indicates that management should investigate pricing, discounting, or product-level profitability within the Furniture category.</w:t>
      </w:r>
    </w:p>
    <w:p w14:paraId="224DF269">
      <w:pPr>
        <w:keepNext w:val="0"/>
        <w:keepLines w:val="0"/>
        <w:widowControl/>
        <w:suppressLineNumbers w:val="0"/>
      </w:pPr>
    </w:p>
    <w:p w14:paraId="5734FAE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  <w:sz w:val="32"/>
          <w:szCs w:val="32"/>
        </w:rPr>
      </w:pPr>
    </w:p>
    <w:p w14:paraId="621C6F2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  <w:sz w:val="32"/>
          <w:szCs w:val="32"/>
        </w:rPr>
      </w:pPr>
    </w:p>
    <w:p w14:paraId="25585A0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  <w:sz w:val="32"/>
          <w:szCs w:val="32"/>
        </w:rPr>
      </w:pPr>
      <w:r>
        <w:rPr>
          <w:rFonts w:hint="default" w:asciiTheme="minorAscii" w:hAnsiTheme="minorAscii"/>
          <w:b/>
          <w:bCs/>
          <w:color w:val="auto"/>
          <w:sz w:val="32"/>
          <w:szCs w:val="32"/>
        </w:rPr>
        <w:t>7. Interactive Features</w:t>
      </w:r>
    </w:p>
    <w:p w14:paraId="0983C070">
      <w:pPr>
        <w:pStyle w:val="13"/>
        <w:keepNext w:val="0"/>
        <w:keepLines w:val="0"/>
        <w:widowControl/>
        <w:suppressLineNumbers w:val="0"/>
      </w:pPr>
      <w:r>
        <w:t>The dashboard includes slicers that allow management to dynamically filter the analysis.</w:t>
      </w:r>
    </w:p>
    <w:p w14:paraId="3403CE3B">
      <w:pPr>
        <w:pStyle w:val="13"/>
        <w:keepNext w:val="0"/>
        <w:keepLines w:val="0"/>
        <w:widowControl/>
        <w:suppressLineNumbers w:val="0"/>
      </w:pPr>
      <w:r>
        <w:t>The main slicers are:</w:t>
      </w:r>
    </w:p>
    <w:p w14:paraId="2D7E6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Region</w:t>
      </w:r>
      <w:r>
        <w:t xml:space="preserve"> </w:t>
      </w:r>
    </w:p>
    <w:p w14:paraId="50DD34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Category</w:t>
      </w:r>
      <w:r>
        <w:t xml:space="preserve"> </w:t>
      </w:r>
    </w:p>
    <w:p w14:paraId="1BDC8F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Segment</w:t>
      </w:r>
      <w:r>
        <w:t xml:space="preserve"> </w:t>
      </w:r>
    </w:p>
    <w:p w14:paraId="1197EB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Order Date</w:t>
      </w:r>
      <w:r>
        <w:t xml:space="preserve"> </w:t>
      </w:r>
    </w:p>
    <w:p w14:paraId="34D76EBB">
      <w:pPr>
        <w:pStyle w:val="13"/>
        <w:keepNext w:val="0"/>
        <w:keepLines w:val="0"/>
        <w:widowControl/>
        <w:suppressLineNumbers w:val="0"/>
      </w:pPr>
      <w:r>
        <w:t>These filters allow users to analyze specific portions of the business without creating separate reports.</w:t>
      </w:r>
    </w:p>
    <w:p w14:paraId="2FC7D71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color w:val="auto"/>
          <w:sz w:val="32"/>
          <w:szCs w:val="32"/>
        </w:rPr>
      </w:pPr>
      <w:r>
        <w:rPr>
          <w:rFonts w:hint="default" w:asciiTheme="minorAscii" w:hAnsiTheme="minorAscii"/>
          <w:b/>
          <w:bCs/>
          <w:color w:val="auto"/>
          <w:sz w:val="32"/>
          <w:szCs w:val="32"/>
        </w:rPr>
        <w:t>8. Conclusion</w:t>
      </w:r>
    </w:p>
    <w:p w14:paraId="5DAFBC87">
      <w:pPr>
        <w:pStyle w:val="13"/>
        <w:keepNext w:val="0"/>
        <w:keepLines w:val="0"/>
        <w:widowControl/>
        <w:suppressLineNumbers w:val="0"/>
      </w:pPr>
      <w:r>
        <w:t xml:space="preserve">The Power BI dashboard provides a concise and interactive view of sales performance across </w:t>
      </w:r>
      <w:r>
        <w:rPr>
          <w:rStyle w:val="14"/>
        </w:rPr>
        <w:t>products, categories, and geographical regions</w:t>
      </w:r>
      <w:r>
        <w:t>. The combination of KPI cards, trend analysis, category comparison, product ranking, and geographical visualization enables management to quickly identify important business patterns.</w:t>
      </w:r>
    </w:p>
    <w:p w14:paraId="65EA8994">
      <w:pPr>
        <w:pStyle w:val="13"/>
        <w:keepNext w:val="0"/>
        <w:keepLines w:val="0"/>
        <w:widowControl/>
        <w:suppressLineNumbers w:val="0"/>
      </w:pPr>
      <w:r>
        <w:t xml:space="preserve">The analysis shows that </w:t>
      </w:r>
      <w:r>
        <w:rPr>
          <w:rStyle w:val="14"/>
        </w:rPr>
        <w:t>Technology is the leading category</w:t>
      </w:r>
      <w:r>
        <w:t xml:space="preserve">, the </w:t>
      </w:r>
      <w:r>
        <w:rPr>
          <w:rStyle w:val="14"/>
        </w:rPr>
        <w:t>West is the strongest region by sales</w:t>
      </w:r>
      <w:r>
        <w:t xml:space="preserve">, and the </w:t>
      </w:r>
      <w:r>
        <w:rPr>
          <w:rStyle w:val="14"/>
        </w:rPr>
        <w:t>Canon imageCLASS 2200 Advanced Copier</w:t>
      </w:r>
      <w:r>
        <w:t xml:space="preserve"> is the top-selling product. The dashboard also highlights profitability differences between categories, helping management identify areas that may require further investigation.</w:t>
      </w:r>
    </w:p>
    <w:p w14:paraId="7D446AEF">
      <w:pPr>
        <w:pStyle w:val="13"/>
        <w:keepNext w:val="0"/>
        <w:keepLines w:val="0"/>
        <w:widowControl/>
        <w:suppressLineNumbers w:val="0"/>
      </w:pPr>
      <w:r>
        <w:t xml:space="preserve">Overall, the dashboard transforms raw transactional data into </w:t>
      </w:r>
      <w:r>
        <w:rPr>
          <w:rStyle w:val="14"/>
        </w:rPr>
        <w:t>actionable business insights</w:t>
      </w:r>
      <w:r>
        <w:t xml:space="preserve"> and provides a foundation for more informed sales and strategic decision-making.</w:t>
      </w:r>
    </w:p>
    <w:p w14:paraId="7CD7A7A8">
      <w:pPr>
        <w:pStyle w:val="13"/>
        <w:keepNext w:val="0"/>
        <w:keepLines w:val="0"/>
        <w:widowControl/>
        <w:suppressLineNumbers w:val="0"/>
      </w:pPr>
    </w:p>
    <w:p w14:paraId="0A4A8697">
      <w:pPr>
        <w:pStyle w:val="13"/>
        <w:keepNext w:val="0"/>
        <w:keepLines w:val="0"/>
        <w:widowControl/>
        <w:suppressLineNumbers w:val="0"/>
      </w:pPr>
    </w:p>
    <w:p w14:paraId="59BC5DB2">
      <w:pPr>
        <w:pStyle w:val="13"/>
        <w:keepNext w:val="0"/>
        <w:keepLines w:val="0"/>
        <w:widowControl/>
        <w:suppressLineNumbers w:val="0"/>
        <w:jc w:val="center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GIT HUB :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"https://github.com/Keerthana2562006/Business-Analytics/tree/main"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Keerthana2562006/Business-Analytics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26C12E72">
      <w:pPr>
        <w:pStyle w:val="13"/>
        <w:keepNext w:val="0"/>
        <w:keepLines w:val="0"/>
        <w:widowControl/>
        <w:suppressLineNumbers w:val="0"/>
      </w:pPr>
    </w:p>
    <w:p w14:paraId="52A6B00E">
      <w:pPr>
        <w:pStyle w:val="7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footerReference r:id="rId6" w:type="first"/>
      <w:footerReference r:id="rId5" w:type="default"/>
      <w:pgSz w:w="11906" w:h="16838"/>
      <w:pgMar w:top="1008" w:right="1008" w:bottom="1008" w:left="100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029C27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55FA317B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C2704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344C270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08C8EF4C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1BEAC2F5">
          <w:pPr>
            <w:pStyle w:val="9"/>
            <w:suppressLineNumbers w:val="0"/>
            <w:bidi w:val="0"/>
            <w:spacing w:before="0" w:beforeAutospacing="0" w:after="0" w:afterAutospacing="0" w:line="240" w:lineRule="auto"/>
            <w:ind w:left="0" w:right="-115"/>
            <w:jc w:val="right"/>
          </w:pPr>
        </w:p>
      </w:tc>
    </w:tr>
  </w:tbl>
  <w:p w14:paraId="752607B5">
    <w:pPr>
      <w:pStyle w:val="8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7EAEA87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3179A879">
          <w:pPr>
            <w:pStyle w:val="9"/>
            <w:bidi w:val="0"/>
            <w:ind w:left="-115"/>
            <w:jc w:val="left"/>
          </w:pPr>
          <w:r>
            <w:rPr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9C545">
                                <w:pPr>
                                  <w:pStyle w:val="8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AC9C54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5F4B72F1">
          <w:pPr>
            <w:pStyle w:val="9"/>
            <w:bidi w:val="0"/>
            <w:jc w:val="center"/>
          </w:pPr>
        </w:p>
      </w:tc>
      <w:tc>
        <w:tcPr>
          <w:tcW w:w="3120" w:type="dxa"/>
        </w:tcPr>
        <w:p w14:paraId="52E3BD99">
          <w:pPr>
            <w:pStyle w:val="9"/>
            <w:bidi w:val="0"/>
            <w:ind w:right="-115"/>
            <w:jc w:val="right"/>
          </w:pPr>
        </w:p>
      </w:tc>
    </w:tr>
  </w:tbl>
  <w:p w14:paraId="3AA42610">
    <w:pPr>
      <w:pStyle w:val="8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D5E273"/>
    <w:multiLevelType w:val="multilevel"/>
    <w:tmpl w:val="D4D5E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BF49A3"/>
    <w:multiLevelType w:val="multilevel"/>
    <w:tmpl w:val="03BF4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0CC7E0C"/>
    <w:multiLevelType w:val="multilevel"/>
    <w:tmpl w:val="20CC7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C156E22"/>
    <w:multiLevelType w:val="multilevel"/>
    <w:tmpl w:val="2C15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74CD5F9"/>
    <w:multiLevelType w:val="multilevel"/>
    <w:tmpl w:val="574CD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FAFB1D7"/>
    <w:multiLevelType w:val="multilevel"/>
    <w:tmpl w:val="5FAFB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6F94868"/>
    <w:multiLevelType w:val="singleLevel"/>
    <w:tmpl w:val="66F94868"/>
    <w:lvl w:ilvl="0" w:tentative="0">
      <w:start w:val="3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revisionView w:markup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B554B"/>
    <w:rsid w:val="029FEE54"/>
    <w:rsid w:val="04E7A207"/>
    <w:rsid w:val="0A7F24F3"/>
    <w:rsid w:val="0C09F1C5"/>
    <w:rsid w:val="0CBB7547"/>
    <w:rsid w:val="0CDE7A9F"/>
    <w:rsid w:val="0F05D3C4"/>
    <w:rsid w:val="12FC708C"/>
    <w:rsid w:val="13B4BD19"/>
    <w:rsid w:val="1B0E2E5C"/>
    <w:rsid w:val="1E977E3D"/>
    <w:rsid w:val="1F89C753"/>
    <w:rsid w:val="22A379E2"/>
    <w:rsid w:val="2464CC26"/>
    <w:rsid w:val="25A0EEB0"/>
    <w:rsid w:val="2757C752"/>
    <w:rsid w:val="28AB02C8"/>
    <w:rsid w:val="2BA255DB"/>
    <w:rsid w:val="2DA88E00"/>
    <w:rsid w:val="2EFCF44E"/>
    <w:rsid w:val="35CB07C6"/>
    <w:rsid w:val="36782963"/>
    <w:rsid w:val="3E1E14A2"/>
    <w:rsid w:val="3FB9189A"/>
    <w:rsid w:val="3FCD6341"/>
    <w:rsid w:val="439D3790"/>
    <w:rsid w:val="450ED311"/>
    <w:rsid w:val="488226E7"/>
    <w:rsid w:val="49FB554B"/>
    <w:rsid w:val="4A40F034"/>
    <w:rsid w:val="4AC7896E"/>
    <w:rsid w:val="4D06D7A9"/>
    <w:rsid w:val="4F0B489E"/>
    <w:rsid w:val="4FCC18A2"/>
    <w:rsid w:val="51E74B8C"/>
    <w:rsid w:val="53007A7C"/>
    <w:rsid w:val="5C3D4EDB"/>
    <w:rsid w:val="5DA574DA"/>
    <w:rsid w:val="5F18B6F3"/>
    <w:rsid w:val="603FF549"/>
    <w:rsid w:val="60D331FA"/>
    <w:rsid w:val="62D892F2"/>
    <w:rsid w:val="6377613F"/>
    <w:rsid w:val="64F01133"/>
    <w:rsid w:val="67D99FB9"/>
    <w:rsid w:val="692A122E"/>
    <w:rsid w:val="6A308BEE"/>
    <w:rsid w:val="6A7B4E60"/>
    <w:rsid w:val="6B349A46"/>
    <w:rsid w:val="72C0B332"/>
    <w:rsid w:val="74A24846"/>
    <w:rsid w:val="7554A609"/>
    <w:rsid w:val="773BBD37"/>
    <w:rsid w:val="77B9BDBB"/>
    <w:rsid w:val="7B8D125E"/>
    <w:rsid w:val="7F38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unhideWhenUsed/>
    <w:uiPriority w:val="99"/>
    <w:pPr>
      <w:spacing w:after="120"/>
    </w:pPr>
  </w:style>
  <w:style w:type="paragraph" w:styleId="8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semiHidden/>
    <w:unhideWhenUsed/>
    <w:uiPriority w:val="99"/>
    <w:rPr>
      <w:color w:val="0000FF"/>
      <w:u w:val="single"/>
    </w:r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5"/>
    <w:qFormat/>
    <w:uiPriority w:val="22"/>
    <w:rPr>
      <w:b/>
      <w:bCs/>
    </w:rPr>
  </w:style>
  <w:style w:type="table" w:styleId="15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er Char"/>
    <w:basedOn w:val="5"/>
    <w:link w:val="9"/>
    <w:uiPriority w:val="99"/>
  </w:style>
  <w:style w:type="character" w:customStyle="1" w:styleId="19">
    <w:name w:val="Footer Char"/>
    <w:basedOn w:val="5"/>
    <w:link w:val="8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27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2026-06-09T02:48:00Z</dcterms:created>
  <dc:creator>Aman Kumar Sharma</dc:creator>
  <cp:lastModifiedBy>Keerthana.R</cp:lastModifiedBy>
  <dcterms:modified xsi:type="dcterms:W3CDTF">2026-08-31T18:03:56Z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9AEBEB90B9C74C6C90911FC7E2ED024E_13</vt:lpwstr>
  </property>
</Properties>
</file>