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251A" w14:textId="77777777" w:rsidR="002E4B8E" w:rsidRDefault="00266E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B002558" w14:textId="77777777" w:rsidR="002E4B8E" w:rsidRDefault="00266E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FA58513" w14:textId="77777777" w:rsidR="002E4B8E" w:rsidRDefault="002E4B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B8E" w14:paraId="3CCE4593" w14:textId="77777777">
        <w:trPr>
          <w:cantSplit/>
          <w:tblHeader/>
        </w:trPr>
        <w:tc>
          <w:tcPr>
            <w:tcW w:w="4508" w:type="dxa"/>
          </w:tcPr>
          <w:p w14:paraId="7BEEF726" w14:textId="77777777" w:rsidR="002E4B8E" w:rsidRDefault="00266E58">
            <w:r>
              <w:t>Date</w:t>
            </w:r>
          </w:p>
        </w:tc>
        <w:tc>
          <w:tcPr>
            <w:tcW w:w="4508" w:type="dxa"/>
          </w:tcPr>
          <w:p w14:paraId="198C776D" w14:textId="77777777" w:rsidR="002E4B8E" w:rsidRDefault="00266E58">
            <w:r>
              <w:t>21 June 2025</w:t>
            </w:r>
          </w:p>
        </w:tc>
      </w:tr>
      <w:tr w:rsidR="00266E58" w14:paraId="6D02AC06" w14:textId="77777777">
        <w:trPr>
          <w:cantSplit/>
          <w:tblHeader/>
        </w:trPr>
        <w:tc>
          <w:tcPr>
            <w:tcW w:w="4508" w:type="dxa"/>
          </w:tcPr>
          <w:p w14:paraId="504FDBFD" w14:textId="77777777" w:rsidR="00266E58" w:rsidRDefault="00266E58">
            <w:r>
              <w:t>Team ID</w:t>
            </w:r>
          </w:p>
        </w:tc>
        <w:tc>
          <w:tcPr>
            <w:tcW w:w="4508" w:type="dxa"/>
          </w:tcPr>
          <w:p w14:paraId="22B74C9B" w14:textId="227C3E48" w:rsidR="00266E58" w:rsidRDefault="002675CB" w:rsidP="00EA5349">
            <w:r w:rsidRPr="002675CB">
              <w:t>LTVIP2025TMID56577</w:t>
            </w:r>
          </w:p>
        </w:tc>
      </w:tr>
      <w:tr w:rsidR="00266E58" w14:paraId="52C8010F" w14:textId="77777777">
        <w:trPr>
          <w:cantSplit/>
          <w:tblHeader/>
        </w:trPr>
        <w:tc>
          <w:tcPr>
            <w:tcW w:w="4508" w:type="dxa"/>
          </w:tcPr>
          <w:p w14:paraId="1A8E5A98" w14:textId="77777777" w:rsidR="00266E58" w:rsidRDefault="00266E58">
            <w:r>
              <w:t>Project Name</w:t>
            </w:r>
          </w:p>
        </w:tc>
        <w:tc>
          <w:tcPr>
            <w:tcW w:w="4508" w:type="dxa"/>
          </w:tcPr>
          <w:p w14:paraId="623628CC" w14:textId="77777777" w:rsidR="00266E58" w:rsidRDefault="00266E58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266E58" w14:paraId="611EAAD4" w14:textId="77777777">
        <w:trPr>
          <w:cantSplit/>
          <w:tblHeader/>
        </w:trPr>
        <w:tc>
          <w:tcPr>
            <w:tcW w:w="4508" w:type="dxa"/>
          </w:tcPr>
          <w:p w14:paraId="5DDD8C51" w14:textId="77777777" w:rsidR="00266E58" w:rsidRDefault="00266E58">
            <w:r>
              <w:t>Maximum Marks</w:t>
            </w:r>
          </w:p>
        </w:tc>
        <w:tc>
          <w:tcPr>
            <w:tcW w:w="4508" w:type="dxa"/>
          </w:tcPr>
          <w:p w14:paraId="175CE089" w14:textId="77777777" w:rsidR="00266E58" w:rsidRDefault="00266E58">
            <w:r>
              <w:t>4 Marks</w:t>
            </w:r>
          </w:p>
        </w:tc>
      </w:tr>
    </w:tbl>
    <w:p w14:paraId="708C76A8" w14:textId="77777777" w:rsidR="002E4B8E" w:rsidRDefault="002E4B8E">
      <w:pPr>
        <w:rPr>
          <w:b/>
          <w:sz w:val="24"/>
          <w:szCs w:val="24"/>
        </w:rPr>
      </w:pPr>
    </w:p>
    <w:p w14:paraId="57B0FD98" w14:textId="77777777" w:rsidR="002E4B8E" w:rsidRDefault="00266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BFDA615" w14:textId="77777777" w:rsidR="00266E58" w:rsidRDefault="00266E58">
      <w:pPr>
        <w:rPr>
          <w:b/>
          <w:sz w:val="24"/>
          <w:szCs w:val="24"/>
        </w:rPr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</w:t>
      </w:r>
    </w:p>
    <w:p w14:paraId="0CD942C2" w14:textId="77777777" w:rsidR="002E4B8E" w:rsidRDefault="00266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E2B8C3" w14:textId="77777777" w:rsidR="002E4B8E" w:rsidRDefault="00266E58">
      <w:r>
        <w:rPr>
          <w:noProof/>
          <w:lang w:val="en-US"/>
        </w:rPr>
        <w:drawing>
          <wp:inline distT="0" distB="0" distL="0" distR="0" wp14:anchorId="127D5415" wp14:editId="6D0F6BA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6D1BA" w14:textId="77777777" w:rsidR="002E4B8E" w:rsidRDefault="002E4B8E"/>
    <w:p w14:paraId="7D38B1F2" w14:textId="77777777" w:rsidR="002E4B8E" w:rsidRDefault="002E4B8E"/>
    <w:p w14:paraId="030F87E7" w14:textId="77777777" w:rsidR="00266E58" w:rsidRDefault="00266E58" w:rsidP="00266E58"/>
    <w:p w14:paraId="05DD6D7B" w14:textId="77777777" w:rsidR="00266E58" w:rsidRDefault="00266E58" w:rsidP="00266E58"/>
    <w:p w14:paraId="1ABDC2E2" w14:textId="77777777" w:rsidR="00266E58" w:rsidRDefault="00266E58" w:rsidP="00266E58">
      <w:r>
        <w:lastRenderedPageBreak/>
        <w:t>After team discussion and evaluating the current landscape of online education, the team identified two core problem statements:</w:t>
      </w:r>
      <w:r>
        <w:br/>
      </w:r>
      <w:r>
        <w:br/>
        <w:t>1. Students face difficulties finding a reliable, affordable, and flexible platform for skill development that also provides certifications and progress tracking.</w:t>
      </w:r>
      <w:r>
        <w:br/>
        <w:t>2. Educators struggle with complex systems and lack of role-based access to efficiently deliver, manage, and track course content and student progress.</w:t>
      </w:r>
      <w:r>
        <w:br/>
      </w:r>
      <w:r>
        <w:br/>
        <w:t>We selected these issues as they directly affect the accessibility and effectiveness of digital education.</w:t>
      </w:r>
    </w:p>
    <w:p w14:paraId="7CEA0F3C" w14:textId="77777777" w:rsidR="00266E58" w:rsidRDefault="00266E58"/>
    <w:p w14:paraId="3A577C20" w14:textId="77777777" w:rsidR="002E4B8E" w:rsidRDefault="002E4B8E"/>
    <w:p w14:paraId="4941BB81" w14:textId="77777777" w:rsidR="002E4B8E" w:rsidRDefault="00266E58">
      <w:pPr>
        <w:rPr>
          <w:b/>
        </w:rPr>
      </w:pPr>
      <w:r>
        <w:rPr>
          <w:b/>
        </w:rPr>
        <w:t>Step-2: Brainstorm, Idea Listing and Grouping</w:t>
      </w:r>
    </w:p>
    <w:p w14:paraId="79C32292" w14:textId="77777777" w:rsidR="00266E58" w:rsidRDefault="00266E58" w:rsidP="00266E58">
      <w:r>
        <w:rPr>
          <w:noProof/>
          <w:lang w:val="en-US"/>
        </w:rPr>
        <w:drawing>
          <wp:inline distT="0" distB="0" distL="0" distR="0" wp14:anchorId="03A14D65" wp14:editId="5E22D4D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22BA8" w14:textId="77777777" w:rsidR="00266E58" w:rsidRDefault="00266E58" w:rsidP="00266E58">
      <w:r>
        <w:t>The following ideas were generated during the team brainstorming session and grouped based on themes:</w:t>
      </w:r>
      <w:r>
        <w:br/>
      </w:r>
      <w:r>
        <w:br/>
        <w:t>**Student Experience Ideas:**</w:t>
      </w:r>
      <w:r>
        <w:br/>
        <w:t>- Self-paced learning modules</w:t>
      </w:r>
      <w:r>
        <w:br/>
        <w:t>- Interactive dashboards for tracking progress</w:t>
      </w:r>
      <w:r>
        <w:br/>
        <w:t>- Certification generation after course completion</w:t>
      </w:r>
      <w:r>
        <w:br/>
        <w:t>- Search and filter courses by skill level, instructor, or category</w:t>
      </w:r>
      <w:r>
        <w:br/>
      </w:r>
      <w:r>
        <w:br/>
        <w:t>**Educator Tools:**</w:t>
      </w:r>
      <w:r>
        <w:br/>
        <w:t>- Role-based dashboards (Admin, Teacher, Student)</w:t>
      </w:r>
      <w:r>
        <w:br/>
        <w:t>- Easy course creation with file upload</w:t>
      </w:r>
      <w:r>
        <w:br/>
        <w:t xml:space="preserve">- View </w:t>
      </w:r>
      <w:proofErr w:type="spellStart"/>
      <w:r>
        <w:t>enrollments</w:t>
      </w:r>
      <w:proofErr w:type="spellEnd"/>
      <w:r>
        <w:t xml:space="preserve"> and student progress reports</w:t>
      </w:r>
      <w:r>
        <w:br/>
      </w:r>
      <w:r>
        <w:lastRenderedPageBreak/>
        <w:br/>
        <w:t>**Platform Features:**</w:t>
      </w:r>
      <w:r>
        <w:br/>
        <w:t>- Secure login and authentication using JWT</w:t>
      </w:r>
      <w:r>
        <w:br/>
        <w:t>- Integration of payment gateway for paid courses</w:t>
      </w:r>
      <w:r>
        <w:br/>
        <w:t>- Responsive design with mobile-friendly UI</w:t>
      </w:r>
    </w:p>
    <w:p w14:paraId="2A21A62C" w14:textId="77777777" w:rsidR="00266E58" w:rsidRDefault="00266E58"/>
    <w:p w14:paraId="67F0AD2A" w14:textId="77777777" w:rsidR="002E4B8E" w:rsidRDefault="00266E58">
      <w:pPr>
        <w:rPr>
          <w:b/>
        </w:rPr>
      </w:pPr>
      <w:r>
        <w:rPr>
          <w:b/>
        </w:rPr>
        <w:t>Step-3: Idea Prioritization</w:t>
      </w:r>
    </w:p>
    <w:p w14:paraId="17301387" w14:textId="77777777" w:rsidR="002E4B8E" w:rsidRDefault="00266E58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794CEC76" wp14:editId="17186454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9F1C5" w14:textId="77777777" w:rsidR="00266E58" w:rsidRDefault="00266E58" w:rsidP="00266E58">
      <w:r>
        <w:t>The ideas were prioritized based on the following criteria: impact, feasibility, and alignment with project goals.</w:t>
      </w:r>
      <w:r>
        <w:br/>
      </w:r>
      <w:r>
        <w:br/>
        <w:t>**High Priority (Must Have):**</w:t>
      </w:r>
      <w:r>
        <w:br/>
        <w:t>- Role-based access control</w:t>
      </w:r>
      <w:r>
        <w:br/>
        <w:t>- Course creation and management</w:t>
      </w:r>
      <w:r>
        <w:br/>
        <w:t>- Student progress tracking</w:t>
      </w:r>
      <w:r>
        <w:br/>
        <w:t>- Certificate generation</w:t>
      </w:r>
      <w:r>
        <w:br/>
      </w:r>
      <w:r>
        <w:br/>
        <w:t>**Medium Priority (Nice to Have):**</w:t>
      </w:r>
      <w:r>
        <w:br/>
        <w:t>- Payment gateway integration</w:t>
      </w:r>
      <w:r>
        <w:br/>
        <w:t>- Course search and filters</w:t>
      </w:r>
      <w:r>
        <w:br/>
      </w:r>
      <w:r>
        <w:br/>
        <w:t>**Low Priority (Future Scope):**</w:t>
      </w:r>
      <w:r>
        <w:br/>
        <w:t>- Real-time chat</w:t>
      </w:r>
      <w:r>
        <w:br/>
        <w:t>- Live video sessions</w:t>
      </w:r>
      <w:r>
        <w:br/>
        <w:t>- Email notifications and reminders</w:t>
      </w:r>
    </w:p>
    <w:p w14:paraId="3D6CD03C" w14:textId="77777777" w:rsidR="00266E58" w:rsidRDefault="00266E58">
      <w:pPr>
        <w:rPr>
          <w:sz w:val="24"/>
          <w:szCs w:val="24"/>
        </w:rPr>
      </w:pPr>
    </w:p>
    <w:sectPr w:rsidR="00266E58" w:rsidSect="002E4B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E"/>
    <w:rsid w:val="00165273"/>
    <w:rsid w:val="00266E58"/>
    <w:rsid w:val="002675CB"/>
    <w:rsid w:val="002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F77"/>
  <w15:docId w15:val="{C82A775E-2AD8-409C-B899-9981B53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8E"/>
  </w:style>
  <w:style w:type="paragraph" w:styleId="Heading1">
    <w:name w:val="heading 1"/>
    <w:basedOn w:val="Normal1"/>
    <w:next w:val="Normal1"/>
    <w:rsid w:val="002E4B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E4B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E4B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E4B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E4B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4B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4B8E"/>
  </w:style>
  <w:style w:type="paragraph" w:styleId="Title">
    <w:name w:val="Title"/>
    <w:basedOn w:val="Normal1"/>
    <w:next w:val="Normal1"/>
    <w:rsid w:val="002E4B8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E4B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4B8E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RAVIKUMAR</cp:lastModifiedBy>
  <cp:revision>2</cp:revision>
  <dcterms:created xsi:type="dcterms:W3CDTF">2025-07-19T16:04:00Z</dcterms:created>
  <dcterms:modified xsi:type="dcterms:W3CDTF">2025-07-19T16:04:00Z</dcterms:modified>
</cp:coreProperties>
</file>