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AI Interview Application</w:t>
        <w:br/>
        <w:t>Business Requirements Document</w:t>
      </w:r>
    </w:p>
    <w:p>
      <w:pPr>
        <w:jc w:val="center"/>
      </w:pPr>
      <w:r>
        <w:rPr>
          <w:i/>
        </w:rPr>
        <w:t>Architect perspective with implementation-ready detail and workflow governance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2.0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Prepared Date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2026-07-21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Document Type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Workflow-based enterprise BRD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Source Workflow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Registration to Offer/Rejection with fresher and experienced branches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Draft for architecture, product, and operations sign-off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Organization Name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&lt;Your Company Name&gt;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Product Name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&lt;Your AI Interview Product Name&gt;</w:t>
            </w:r>
          </w:p>
        </w:tc>
      </w:tr>
    </w:tbl>
    <w:p/>
    <w:p>
      <w:pPr>
        <w:pStyle w:val="Heading1"/>
      </w:pPr>
      <w:r>
        <w:t>0. Organization, Branding, and Ownership</w:t>
      </w:r>
    </w:p>
    <w:p>
      <w:r>
        <w:t>This section formalizes ownership, governance boundaries, and operating context for the AI Interview Application. The platform is positioned as a hiring execution system that combines AI-assisted screening with human governance checkpoints, ensuring speed, quality, fairness, and auditability.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Company Legal Name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&lt;Your Company Legal Name&gt;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Product Name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&lt;Your Product Name&gt;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Primary Business Unit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Talent Acquisition and HR Technology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Executive Sponsor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&lt;Chief Human Resources Officer&gt;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Business Owner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Head of Talent Acquisition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Technical Owner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Solution Architect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Operations Owner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HR Operations Manager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Security Owner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Information Security Lead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Support Model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L1 HR Ops, L2 Product Support, L3 Engineering</w:t>
            </w:r>
          </w:p>
        </w:tc>
      </w:tr>
    </w:tbl>
    <w:p/>
    <w:p>
      <w:pPr>
        <w:pStyle w:val="Heading2"/>
      </w:pPr>
      <w:r>
        <w:t>0.1 Project Charter Context</w:t>
      </w:r>
    </w:p>
    <w:p>
      <w:pPr>
        <w:pStyle w:val="ListBullet"/>
      </w:pPr>
      <w:r>
        <w:t>Problem: Manual recruitment funnels are inconsistent, slow, and weakly auditable across high-volume hiring programs.</w:t>
      </w:r>
    </w:p>
    <w:p>
      <w:pPr>
        <w:pStyle w:val="ListBullet"/>
      </w:pPr>
      <w:r>
        <w:t>Vision: Build a governed AI-assisted hiring platform that improves decision quality while reducing time-to-hire.</w:t>
      </w:r>
    </w:p>
    <w:p>
      <w:pPr>
        <w:pStyle w:val="ListBullet"/>
      </w:pPr>
      <w:r>
        <w:t>Target Outcome: Implement measurable process reliability across screening, interviews, final decisions, and candidate communication.</w:t>
      </w:r>
    </w:p>
    <w:p>
      <w:pPr>
        <w:pStyle w:val="ListBullet"/>
      </w:pPr>
      <w:r>
        <w:t>Delivery Principle: Human-in-the-loop decisions for all adverse outcomes and compensation approvals.</w:t>
      </w:r>
    </w:p>
    <w:p>
      <w:pPr>
        <w:pStyle w:val="ListBullet"/>
      </w:pPr>
      <w:r>
        <w:t>Success Horizon: Stable production rollout with SLA compliance and controlled model governance.</w:t>
      </w:r>
    </w:p>
    <w:p>
      <w:pPr>
        <w:pStyle w:val="Heading2"/>
      </w:pPr>
      <w:r>
        <w:t>0.2 Delivery Timeline Baseline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8"/>
              </w:rPr>
              <w:t>Primary Deliverables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8"/>
              </w:rPr>
              <w:t>Exit Criteria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Phase 1: Discovery and Design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4 weeks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BRD sign-off, architecture blueprint, data model baseline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All critical decisions and open issues triaged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Phase 2: Core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weeks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Registration, application, screening, review, routing modules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Core workflow E2E in SIT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Phase 3: Interview and Decision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6 weeks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Assessments, interviews, final decision governance, communication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UAT pass with business sign-off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Phase 4: Stabilization and Go-Live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4 weeks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Performance hardening, observability, runbooks, training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Production readiness checklist complete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The AI Interview Application addresses a business-critical gap in modern hiring operations: fragmented processes, variable reviewer quality, and delayed candidate closure. The proposed platform centralizes candidate progression, embeds stage-level governance, and provides explainable AI screening without removing human accountability.</w:t>
      </w:r>
    </w:p>
    <w:p>
      <w:r>
        <w:t>From an architect perspective, the platform is designed as a modular workflow system with deterministic state transitions, policy-driven branching, and robust integration points for ATS, assessment engines, calendar systems, and email providers.</w:t>
      </w:r>
    </w:p>
    <w:p>
      <w:r>
        <w:t>Business value is measured through reduced time-to-hire, better shortlist precision, lower interview no-show impact, and improved candidate communication SLAs. Technical value is measured through service reliability, secure data handling, and audit-grade traceability.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  <w:sz w:val="18"/>
              </w:rPr>
              <w:t>Objective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8"/>
              </w:rPr>
              <w:t>Current State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8"/>
              </w:rPr>
              <w:t>Target State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8"/>
              </w:rPr>
              <w:t>Measurement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Reduce hiring cycle time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Manual stage coordination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Workflow automation and SLA alerts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Median time-to-hire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Improve shortlist quality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Subjective screening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AI score plus HR validation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Interview-to-offer conversion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Increase candidate experience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Inconsistent updates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Template-driven stage communication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Candidate communication SLA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Strengthen auditability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Scattered records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Centralized immutable event logs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Decision trace completeness</w:t>
            </w:r>
          </w:p>
        </w:tc>
      </w:tr>
    </w:tbl>
    <w:p/>
    <w:p>
      <w:pPr>
        <w:pStyle w:val="Heading1"/>
      </w:pPr>
      <w:r>
        <w:t>2. Workflow Scope and Detailed Process</w:t>
      </w:r>
    </w:p>
    <w:p>
      <w:r>
        <w:t>The workflow below defines the canonical hiring lifecycle and includes explicit entry/exit conditions, failure paths, and stage-level SLAs. Any process variation in production must be represented as a controlled policy configuration, not ad-hoc manual workarounds.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shd w:fill="D9EAF7"/>
          </w:tcPr>
          <w:p>
            <w:r>
              <w:rPr>
                <w:b/>
                <w:sz w:val="18"/>
              </w:rPr>
              <w:t>Step ID</w:t>
            </w:r>
          </w:p>
        </w:tc>
        <w:tc>
          <w:tcPr>
            <w:tcW w:type="dxa" w:w="1278"/>
            <w:shd w:fill="D9EAF7"/>
          </w:tcPr>
          <w:p>
            <w:r>
              <w:rPr>
                <w:b/>
                <w:sz w:val="18"/>
              </w:rPr>
              <w:t>Step Name</w:t>
            </w:r>
          </w:p>
        </w:tc>
        <w:tc>
          <w:tcPr>
            <w:tcW w:type="dxa" w:w="1278"/>
            <w:shd w:fill="D9EAF7"/>
          </w:tcPr>
          <w:p>
            <w:r>
              <w:rPr>
                <w:b/>
                <w:sz w:val="18"/>
              </w:rPr>
              <w:t>Actor</w:t>
            </w:r>
          </w:p>
        </w:tc>
        <w:tc>
          <w:tcPr>
            <w:tcW w:type="dxa" w:w="1278"/>
            <w:shd w:fill="D9EAF7"/>
          </w:tcPr>
          <w:p>
            <w:r>
              <w:rPr>
                <w:b/>
                <w:sz w:val="18"/>
              </w:rPr>
              <w:t>Trigger</w:t>
            </w:r>
          </w:p>
        </w:tc>
        <w:tc>
          <w:tcPr>
            <w:tcW w:type="dxa" w:w="1278"/>
            <w:shd w:fill="D9EAF7"/>
          </w:tcPr>
          <w:p>
            <w:r>
              <w:rPr>
                <w:b/>
                <w:sz w:val="18"/>
              </w:rPr>
              <w:t>System Action</w:t>
            </w:r>
          </w:p>
        </w:tc>
        <w:tc>
          <w:tcPr>
            <w:tcW w:type="dxa" w:w="1278"/>
            <w:shd w:fill="D9EAF7"/>
          </w:tcPr>
          <w:p>
            <w:r>
              <w:rPr>
                <w:b/>
                <w:sz w:val="18"/>
              </w:rPr>
              <w:t>Output</w:t>
            </w:r>
          </w:p>
        </w:tc>
        <w:tc>
          <w:tcPr>
            <w:tcW w:type="dxa" w:w="1278"/>
            <w:shd w:fill="D9EAF7"/>
          </w:tcPr>
          <w:p>
            <w:r>
              <w:rPr>
                <w:b/>
                <w:sz w:val="18"/>
              </w:rPr>
              <w:t>Failure Path</w:t>
            </w:r>
          </w:p>
        </w:tc>
        <w:tc>
          <w:tcPr>
            <w:tcW w:type="dxa" w:w="1278"/>
            <w:shd w:fill="D9EAF7"/>
          </w:tcPr>
          <w:p>
            <w:r>
              <w:rPr>
                <w:b/>
                <w:sz w:val="18"/>
              </w:rPr>
              <w:t>SLA</w:t>
            </w:r>
          </w:p>
        </w:tc>
      </w:tr>
      <w:tr>
        <w:tc>
          <w:tcPr>
            <w:tcW w:type="dxa" w:w="1278"/>
          </w:tcPr>
          <w:p>
            <w:r>
              <w:rPr>
                <w:sz w:val="18"/>
              </w:rPr>
              <w:t>WF-01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Applicant Registration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Applicant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New applicant opens hiring portal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Capture basic profile, verify email or phone with OTP, persist consent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Verified candidate account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If OTP fails 3 times, account lock for 15 minutes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P95 registration completion &lt; 90 seconds</w:t>
            </w:r>
          </w:p>
        </w:tc>
      </w:tr>
      <w:tr>
        <w:tc>
          <w:tcPr>
            <w:tcW w:type="dxa" w:w="1278"/>
          </w:tcPr>
          <w:p>
            <w:r>
              <w:rPr>
                <w:sz w:val="18"/>
              </w:rPr>
              <w:t>WF-02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Applicant, Recruiter, HR, Interviewer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Registered user submits credentials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Authenticate, authorize by role, issue session token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Role-specific dashboard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Invalid credentials increment lock counter and return generic error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P95 login response &lt; 1.5 seconds</w:t>
            </w:r>
          </w:p>
        </w:tc>
      </w:tr>
      <w:tr>
        <w:tc>
          <w:tcPr>
            <w:tcW w:type="dxa" w:w="1278"/>
          </w:tcPr>
          <w:p>
            <w:r>
              <w:rPr>
                <w:sz w:val="18"/>
              </w:rPr>
              <w:t>WF-03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Apply for Job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Applicant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Candidate selects open requisition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Validate eligibility and duplicate application rules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Draft or submitted application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If duplicate within cooling period, block with reason code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P95 search and apply action &lt; 2 seconds</w:t>
            </w:r>
          </w:p>
        </w:tc>
      </w:tr>
      <w:tr>
        <w:tc>
          <w:tcPr>
            <w:tcW w:type="dxa" w:w="1278"/>
          </w:tcPr>
          <w:p>
            <w:r>
              <w:rPr>
                <w:sz w:val="18"/>
              </w:rPr>
              <w:t>WF-04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Upload Resume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Applicant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Application in draft or submitted state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Accept PDF or DOCX, malware scan, parse document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Resume stored and parsed profile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On parser failure, create retry job and alert candidate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Upload success rate &gt; 99.5 percent</w:t>
            </w:r>
          </w:p>
        </w:tc>
      </w:tr>
      <w:tr>
        <w:tc>
          <w:tcPr>
            <w:tcW w:type="dxa" w:w="1278"/>
          </w:tcPr>
          <w:p>
            <w:r>
              <w:rPr>
                <w:sz w:val="18"/>
              </w:rPr>
              <w:t>WF-05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AI Resume Screening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Resume parsing complete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Run skill extraction, match scoring, confidence and rationale generation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Screening score and recommendation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If model unavailable, queue retry then fallback to recruiter-only screening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P95 screening completion &lt; 4 minutes</w:t>
            </w:r>
          </w:p>
        </w:tc>
      </w:tr>
      <w:tr>
        <w:tc>
          <w:tcPr>
            <w:tcW w:type="dxa" w:w="1278"/>
          </w:tcPr>
          <w:p>
            <w:r>
              <w:rPr>
                <w:sz w:val="18"/>
              </w:rPr>
              <w:t>WF-06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HR Review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HR Reviewer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AI result available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Review AI rationale, resume highlights, requisition fit, and conflict flags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Shortlist or reject decision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If reviewer skips mandatory fields, prevent submission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Review SLA &lt; 24 business hours</w:t>
            </w:r>
          </w:p>
        </w:tc>
      </w:tr>
      <w:tr>
        <w:tc>
          <w:tcPr>
            <w:tcW w:type="dxa" w:w="1278"/>
          </w:tcPr>
          <w:p>
            <w:r>
              <w:rPr>
                <w:sz w:val="18"/>
              </w:rPr>
              <w:t>WF-07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Shortlisted Decision Branch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HR Reviewer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Review decision submitted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Route candidate to rejection or interview flow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Workflow status updated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If routing service fails, preserve decision and retry branch routing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State transition success &gt; 99.9 percent</w:t>
            </w:r>
          </w:p>
        </w:tc>
      </w:tr>
      <w:tr>
        <w:tc>
          <w:tcPr>
            <w:tcW w:type="dxa" w:w="1278"/>
          </w:tcPr>
          <w:p>
            <w:r>
              <w:rPr>
                <w:sz w:val="18"/>
              </w:rPr>
              <w:t>WF-08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Rejection Communication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Not shortlisted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Render rejection template, send email, track delivery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Communication log entry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If email bounces, create recruiter follow-up task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Mail delivery confirmation within 5 minutes</w:t>
            </w:r>
          </w:p>
        </w:tc>
      </w:tr>
      <w:tr>
        <w:tc>
          <w:tcPr>
            <w:tcW w:type="dxa" w:w="1278"/>
          </w:tcPr>
          <w:p>
            <w:r>
              <w:rPr>
                <w:sz w:val="18"/>
              </w:rPr>
              <w:t>WF-09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Interview Process Initiation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Shortlisted candidate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Collect availability windows and move candidate to interview lifecycle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Interview plan shell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If calendar sync fails, fallback to manual slot assignment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Plan creation &lt; 10 minutes</w:t>
            </w:r>
          </w:p>
        </w:tc>
      </w:tr>
      <w:tr>
        <w:tc>
          <w:tcPr>
            <w:tcW w:type="dxa" w:w="1278"/>
          </w:tcPr>
          <w:p>
            <w:r>
              <w:rPr>
                <w:sz w:val="18"/>
              </w:rPr>
              <w:t>WF-10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Experience Check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Interview process initiated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Classify candidate as fresher or experienced using policy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Path assignment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If data missing, hold candidate in pending verification queue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Classification error &lt; 1 percent</w:t>
            </w:r>
          </w:p>
        </w:tc>
      </w:tr>
      <w:tr>
        <w:tc>
          <w:tcPr>
            <w:tcW w:type="dxa" w:w="1278"/>
          </w:tcPr>
          <w:p>
            <w:r>
              <w:rPr>
                <w:sz w:val="18"/>
              </w:rPr>
              <w:t>WF-11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Fresher Path Aptitude Test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Applicant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Path assigned as fresher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Launch aptitude assessment with proctoring and timer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Aptitude score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If disconnected, resume once within policy window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Assessment completion &gt; 95 percent</w:t>
            </w:r>
          </w:p>
        </w:tc>
      </w:tr>
      <w:tr>
        <w:tc>
          <w:tcPr>
            <w:tcW w:type="dxa" w:w="1278"/>
          </w:tcPr>
          <w:p>
            <w:r>
              <w:rPr>
                <w:sz w:val="18"/>
              </w:rPr>
              <w:t>WF-12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Experienced Path Technical Interview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Technical Interviewer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Path assigned as experienced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Conduct structured interview and submit rubric-based scorecard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Technical recommendation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If scorecard incomplete, block sign-off and notify interviewer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Feedback submitted within 12 hours</w:t>
            </w:r>
          </w:p>
        </w:tc>
      </w:tr>
      <w:tr>
        <w:tc>
          <w:tcPr>
            <w:tcW w:type="dxa" w:w="1278"/>
          </w:tcPr>
          <w:p>
            <w:r>
              <w:rPr>
                <w:sz w:val="18"/>
              </w:rPr>
              <w:t>WF-13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Programming Assessment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Applicant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Aptitude or initial technical gate completed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Run coding challenge, auto-evaluate tests, collect plagiarism signals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Programming score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If judge service fails, switch to manual evaluation queue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Auto evaluation success &gt; 99 percent</w:t>
            </w:r>
          </w:p>
        </w:tc>
      </w:tr>
      <w:tr>
        <w:tc>
          <w:tcPr>
            <w:tcW w:type="dxa" w:w="1278"/>
          </w:tcPr>
          <w:p>
            <w:r>
              <w:rPr>
                <w:sz w:val="18"/>
              </w:rPr>
              <w:t>WF-14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Technical Interview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Technical Interviewer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Programming score available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Assess design, problem solving, and communication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Technical panel recommendation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On no-show, auto-reschedule once then mark as no-show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Interview closure within 2 business days</w:t>
            </w:r>
          </w:p>
        </w:tc>
      </w:tr>
      <w:tr>
        <w:tc>
          <w:tcPr>
            <w:tcW w:type="dxa" w:w="1278"/>
          </w:tcPr>
          <w:p>
            <w:r>
              <w:rPr>
                <w:sz w:val="18"/>
              </w:rPr>
              <w:t>WF-15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HR Round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HR Manager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Technical recommendation available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Evaluate culture fit, compensation fit, and policy checks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HR recommendation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If compensation band mismatch, route to compensation exception flow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HR round closure within 1 business day</w:t>
            </w:r>
          </w:p>
        </w:tc>
      </w:tr>
      <w:tr>
        <w:tc>
          <w:tcPr>
            <w:tcW w:type="dxa" w:w="1278"/>
          </w:tcPr>
          <w:p>
            <w:r>
              <w:rPr>
                <w:sz w:val="18"/>
              </w:rPr>
              <w:t>WF-16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Final Decision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HR Manager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All mandatory stages complete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Approve hire or reject with reason category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Final decision record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If approvals incomplete, keep status at pending-approval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Decision latency &lt; 8 business hours</w:t>
            </w:r>
          </w:p>
        </w:tc>
      </w:tr>
      <w:tr>
        <w:tc>
          <w:tcPr>
            <w:tcW w:type="dxa" w:w="1278"/>
          </w:tcPr>
          <w:p>
            <w:r>
              <w:rPr>
                <w:sz w:val="18"/>
              </w:rPr>
              <w:t>WF-17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Offer or Final Rejection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System and Recruiter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Final decision recorded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Generate offer packet or final rejection communication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Candidate notified and workflow closed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If candidate does not respond by deadline, auto-trigger reminder</w:t>
            </w:r>
          </w:p>
        </w:tc>
        <w:tc>
          <w:tcPr>
            <w:tcW w:type="dxa" w:w="1278"/>
          </w:tcPr>
          <w:p>
            <w:r>
              <w:rPr>
                <w:sz w:val="18"/>
              </w:rPr>
              <w:t>Offer response tracking daily</w:t>
            </w:r>
          </w:p>
        </w:tc>
      </w:tr>
    </w:tbl>
    <w:p/>
    <w:p>
      <w:pPr>
        <w:pStyle w:val="Heading2"/>
      </w:pPr>
      <w:r>
        <w:t>2.1 In Scope</w:t>
      </w:r>
    </w:p>
    <w:p>
      <w:pPr>
        <w:pStyle w:val="ListBullet"/>
      </w:pPr>
      <w:r>
        <w:t>Candidate account lifecycle, identity verification, and consent capture</w:t>
      </w:r>
    </w:p>
    <w:p>
      <w:pPr>
        <w:pStyle w:val="ListBullet"/>
      </w:pPr>
      <w:r>
        <w:t>Application submission, resume parsing, and AI-assisted screening</w:t>
      </w:r>
    </w:p>
    <w:p>
      <w:pPr>
        <w:pStyle w:val="ListBullet"/>
      </w:pPr>
      <w:r>
        <w:t>HR review and shortlist governance with reason taxonomy</w:t>
      </w:r>
    </w:p>
    <w:p>
      <w:pPr>
        <w:pStyle w:val="ListBullet"/>
      </w:pPr>
      <w:r>
        <w:t>Path branching for fresher and experienced candidates</w:t>
      </w:r>
    </w:p>
    <w:p>
      <w:pPr>
        <w:pStyle w:val="ListBullet"/>
      </w:pPr>
      <w:r>
        <w:t>Aptitude, coding, technical interview, and HR round orchestration</w:t>
      </w:r>
    </w:p>
    <w:p>
      <w:pPr>
        <w:pStyle w:val="ListBullet"/>
      </w:pPr>
      <w:r>
        <w:t>Final decision approval workflow and communication automation</w:t>
      </w:r>
    </w:p>
    <w:p>
      <w:pPr>
        <w:pStyle w:val="ListBullet"/>
      </w:pPr>
      <w:r>
        <w:t>Reporting, audit, security controls, and operations monitoring</w:t>
      </w:r>
    </w:p>
    <w:p>
      <w:pPr>
        <w:pStyle w:val="Heading2"/>
      </w:pPr>
      <w:r>
        <w:t>2.2 Out of Scope</w:t>
      </w:r>
    </w:p>
    <w:p>
      <w:pPr>
        <w:pStyle w:val="ListBullet"/>
      </w:pPr>
      <w:r>
        <w:t>Payroll onboarding and post-offer employee lifecycle</w:t>
      </w:r>
    </w:p>
    <w:p>
      <w:pPr>
        <w:pStyle w:val="ListBullet"/>
      </w:pPr>
      <w:r>
        <w:t>Background verification execution system (only status integration supported)</w:t>
      </w:r>
    </w:p>
    <w:p>
      <w:pPr>
        <w:pStyle w:val="ListBullet"/>
      </w:pPr>
      <w:r>
        <w:t>Internal workforce planning and requisition budgeting modules</w:t>
      </w:r>
    </w:p>
    <w:p>
      <w:pPr>
        <w:pStyle w:val="ListBullet"/>
      </w:pPr>
      <w:r>
        <w:t>Video interview recording storage (unless separately approved by compliance)</w:t>
      </w:r>
    </w:p>
    <w:p>
      <w:pPr>
        <w:pStyle w:val="Heading1"/>
      </w:pPr>
      <w:r>
        <w:t>3. Functional Requirements</w:t>
      </w:r>
    </w:p>
    <w:p>
      <w:r>
        <w:t>Functional requirements are grouped by domain module. Each requirement includes priority, architecture guidance, and acceptance criteria suitable for decomposition into epics, user stories, and test cases.</w:t>
      </w:r>
    </w:p>
    <w:p>
      <w:pPr>
        <w:pStyle w:val="Heading2"/>
      </w:pPr>
      <w:r>
        <w:t>FR-REG: Registration, Login, and Candidate Identity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Architect Note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FR-REG-01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System shall support candidate self-registration with email or phone OTP verification.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Identity boundary starts here; reject unverifiable identities.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User receives verified status and can log in.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FR-REG-02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System shall enforce configurable password policy and lockout thresholds.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Control brute-force risk through policy parameters.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After 5 failures, account lock event is logged.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FR-REG-03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System shall capture and version consent for privacy and AI processing notices.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Consent must be immutable and time-stamped.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Consent version appears in candidate audit timeline.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FR-REG-04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System shall support role-based login for applicant, recruiter, interviewer, HR manager, and admin.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role claims, not UI-only role checks.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Users only see permitted navigation and APIs.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FR-REG-05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System shall support optional SSO for internal users.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Integrate with enterprise IdP for staff roles.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SSO users can authenticate without local password.</w:t>
            </w:r>
          </w:p>
        </w:tc>
      </w:tr>
    </w:tbl>
    <w:p/>
    <w:p>
      <w:pPr>
        <w:pStyle w:val="Heading2"/>
      </w:pPr>
      <w:r>
        <w:t>FR-APP: Job Search, Application, and Resume Capture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Architect Note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FR-APP-01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System shall display requisitions with eligibility criteria, status, and location.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Single source from ATS or requisition service.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Candidate can filter and apply to open jobs.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FR-APP-02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System shall prevent duplicate applications for the same requisition within a configurable cooling period.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Avoid duplicate funnel noise and recruiter effort.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attempts show reason and cooling period end date.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FR-APP-03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System shall accept resume uploads in PDF and DOCX with malware scanning.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Reject unsupported format before parse call.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Upload returns accepted and scanning-complete status.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FR-APP-04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System shall parse resumes and map extracted fields to candidate profile attributes.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Parser output must preserve source confidence.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At least name, email, experience, skills, education are mapped.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FR-APP-05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System shall allow candidate edits to extracted profile before final submission.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Human correction improves downstream matching quality.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Manual edits are audit-tracked separately from parser output.</w:t>
            </w:r>
          </w:p>
        </w:tc>
      </w:tr>
    </w:tbl>
    <w:p/>
    <w:p>
      <w:pPr>
        <w:pStyle w:val="Heading2"/>
      </w:pPr>
      <w:r>
        <w:t>FR-AI: AI Screening and Explainability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Architect Note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FR-AI-01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System shall compute match score using required skills, experience, and role fit.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scoring schema versioned for reproducibility.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Score and score-version are stored with timestamp.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FR-AI-02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System shall store top contributing factors and gaps for HR explainability view.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black-box decision without rationale context.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Reviewer sees positives, gaps, and confidence.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FR-AI-03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System shall flag low-confidence results for mandatory human review.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Prevent low-certainty automation from driving rejection.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Low confidence routes candidate to manual queue.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FR-AI-04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System shall support configurable score thresholds per job family.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Threshold policy owned by HR operations.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Threshold change effective date and author are logged.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FR-AI-05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System shall support model fallback mode when AI service is degraded.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Business continuity with recruiter-led review.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System enters fallback state and notifies operations.</w:t>
            </w:r>
          </w:p>
        </w:tc>
      </w:tr>
    </w:tbl>
    <w:p/>
    <w:p>
      <w:pPr>
        <w:pStyle w:val="Heading2"/>
      </w:pPr>
      <w:r>
        <w:t>FR-REV: HR Review, Shortlist, and Routing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Architect Note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FR-REV-01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System shall provide HR review dashboard with candidate queue, filters, and aging indicators.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Aging ensures SLA compliance visibility.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Queue can be filtered by requisition, stage, and SLA breach.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FR-REV-02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System shall require shortlist or reject decision with mandatory reason codes.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Reason taxonomy enables analytics.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Decision submission blocked without required fields.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FR-REV-03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System shall trigger rejection communication automatically for not shortlisted candidates.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Ensure timely closure and candidate transparency.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Communication event appears in timeline and audit logs.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FR-REV-04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System shall classify shortlisted candidates as fresher or experienced by policy.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Routing policy must be deterministic.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Classified path visible and editable by authorized role.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FR-REV-05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System shall support recruiter override with justification and approval for exceptional routing.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Controlled override for edge cases.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Override request and approver are captured.</w:t>
            </w:r>
          </w:p>
        </w:tc>
      </w:tr>
    </w:tbl>
    <w:p/>
    <w:p>
      <w:pPr>
        <w:pStyle w:val="Heading2"/>
      </w:pPr>
      <w:r>
        <w:t>FR-INT: Assessments and Interviews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Architect Note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FR-INT-01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System shall schedule aptitude, coding, and interview stages with timezone-aware slots.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Store UTC and local timezone metadata.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Candidate and panel receive correctly localized schedules.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FR-INT-02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System shall enforce fresher path with mandatory aptitude stage before coding.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Branch integrity rule.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Fresher cannot open coding link before aptitude completion.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FR-INT-03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System shall allow experienced path to begin with technical interview per policy.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Configurable workflow while preserving governance.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Experienced candidate can proceed as configured.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FR-INT-04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System shall ingest aptitude and coding scores from external assessment provider.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signed callbacks and idempotent ingestion.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callback does not create duplicate score rows.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FR-INT-05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System shall capture interviewer scorecards with rubric sections and recommendation.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scorecards improve consistency.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Scorecard includes mandatory rubric dimensions and comments.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FR-INT-06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System shall support no-show, reschedule, and cancellation states with reason codes.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Operational realism and metrics quality.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changes are tracked and visible in timeline.</w:t>
            </w:r>
          </w:p>
        </w:tc>
      </w:tr>
    </w:tbl>
    <w:p/>
    <w:p>
      <w:pPr>
        <w:pStyle w:val="Heading2"/>
      </w:pPr>
      <w:r>
        <w:t>FR-DEC: Final Decision, Offer Governance, and Closure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Architect Note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FR-DEC-01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System shall permit final decision only when mandatory stages are complete.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Gate control prevents premature closure.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Decision button disabled until prerequisites are met.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FR-DEC-02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System shall support decision outcomes: offer, reject, hold, and withdraw.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Comprehensive closure states for operations.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Outcome reflected in candidate and requisition metrics.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FR-DEC-03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System shall enforce approval matrix for offer release based on compensation band.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control for compensation governance.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Offer cannot be sent without required approvers.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FR-DEC-04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System shall produce auditable decision summary with stage scores and rationale.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Essential for compliance and dispute handling.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Summary export available in recruiter console.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FR-DEC-05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System shall support candidate response tracking and auto-reminders for pending offers.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Improve offer-to-join conversion.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Reminder jobs run until response or expiry.</w:t>
            </w:r>
          </w:p>
        </w:tc>
      </w:tr>
    </w:tbl>
    <w:p/>
    <w:p>
      <w:pPr>
        <w:pStyle w:val="Heading2"/>
      </w:pPr>
      <w:r>
        <w:t>FR-COM: Communication and Notifications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Architect Note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FR-COM-01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System shall provide tokenized email templates for offer, rejection, interview invite, and reminders.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Template governance should be admin-controlled.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Template preview renders correctly with sample data.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FR-COM-02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System shall log all outbound communication with provider status.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Communication traceability is mandatory.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Delivery, bounce, and retry statuses are visible.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FR-COM-03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System shall retry transient notification failures with exponential backoff.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against temporary provider instability.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Retries stop after max attempts and create task.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FR-COM-04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System shall support multi-channel alerts for internal users (email and in-app).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Reduce missed internal actions.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Recruiter receives both in-app alert and email for critical SLA events.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FR-COM-05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System shall support localization-ready template content.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Prepare for multi-region rollout.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Template model includes locale and fallback locale.</w:t>
            </w:r>
          </w:p>
        </w:tc>
      </w:tr>
    </w:tbl>
    <w:p/>
    <w:p>
      <w:pPr>
        <w:pStyle w:val="Heading1"/>
      </w:pPr>
      <w:r>
        <w:t>4. Business Rules and Decision Logic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Rule ID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Condition (IF)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Outcome (THEN)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Override Policy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BR-01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Resume is not uploaded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Candidate cannot proceed to AI screening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override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Workflow event log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BR-02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 confidence &lt; configured threshold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Mandatory HR manual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HR manager can bypass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Decision history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BR-03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Candidate rejected at shortlist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Rejection email must be sent within SLA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Communication log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BR-04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Candidate marked fresher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Aptitude must complete before coding 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override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 state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BR-05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Candidate marked experienced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Technical interview can precede coding if policy enabled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Recruiter override with approval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Routing policy record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BR-06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Mandatory stage scorecard missing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Final decision action disabled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override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UI validation log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BR-07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Offer compensation exceeds threshold band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Additional approver required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Compensation exception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Approval matrix log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BR-08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 callback duplicated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System processes once using idempotency key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override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Integration log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BR-09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Interview no-show occurs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Auto-reschedule once then mark no-show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Recruiter manual reopen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Timeline event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BR-10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Email delivery bounces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Create recruiter task for alternate outreach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override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Bounce status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BR-11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Candidate withdraws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Workflow closes with withdraw reason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override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Closure record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BR-12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HR reviewer and interviewer conflict flagged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Decision routed to HR manager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override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Conflict flag audit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BR-13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SLA breach detected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Escalation alert sent to owner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SLA suppress for approved exception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SLA dashboard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BR-14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PII field update requested by internal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Allow only authorized role and audit change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override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PII access log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BR-15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Candidate requests data deletion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Retain legal-minimum records and anonymize operational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Compliance sign-off required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Retention action log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BR-16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Model version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New screenings use new version; prior records remain immutable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override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Model registry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BR-17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Requisition closes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Pending applications move to closed-not-selected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HR manager can reopen requisition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Requisition state history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BR-18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Final decision is reject after interviews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Mandatory structured rejection reason required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override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Final decision payload</w:t>
            </w:r>
          </w:p>
        </w:tc>
      </w:tr>
    </w:tbl>
    <w:p/>
    <w:p>
      <w:pPr>
        <w:pStyle w:val="Heading1"/>
      </w:pPr>
      <w:r>
        <w:t>5. UI/UX Requirements</w:t>
      </w:r>
    </w:p>
    <w:p>
      <w:pPr>
        <w:pStyle w:val="Heading2"/>
      </w:pPr>
      <w:r>
        <w:t>5.1 Experience Principles</w:t>
      </w:r>
    </w:p>
    <w:p>
      <w:pPr>
        <w:pStyle w:val="ListBullet"/>
      </w:pPr>
      <w:r>
        <w:t>Decision-first dashboards: reviewers should see next required action before secondary details.</w:t>
      </w:r>
    </w:p>
    <w:p>
      <w:pPr>
        <w:pStyle w:val="ListBullet"/>
      </w:pPr>
      <w:r>
        <w:t>Progressive disclosure: show candidate detail depth as user moves from queue to final decision.</w:t>
      </w:r>
    </w:p>
    <w:p>
      <w:pPr>
        <w:pStyle w:val="ListBullet"/>
      </w:pPr>
      <w:r>
        <w:t>Error transparency: each blocking error must include actionable guidance.</w:t>
      </w:r>
    </w:p>
    <w:p>
      <w:pPr>
        <w:pStyle w:val="ListBullet"/>
      </w:pPr>
      <w:r>
        <w:t>Accessibility by design: keyboard navigation, screen-reader labels, sufficient contrast, and focus order.</w:t>
      </w:r>
    </w:p>
    <w:p>
      <w:pPr>
        <w:pStyle w:val="ListBullet"/>
      </w:pPr>
      <w:r>
        <w:t>Status clarity: workflow stage and SLA state are always visible without opening nested views.</w:t>
      </w:r>
    </w:p>
    <w:p>
      <w:pPr>
        <w:pStyle w:val="Heading2"/>
      </w:pPr>
      <w:r>
        <w:t>5.2 Screen Catalog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Screen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Primary Actor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Mandatory Components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Error/Empty States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Telemetry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Registration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Applicant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Identity fields, OTP flow, consent checkboxes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OTP failure, duplicate account, timeout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Registration start/completion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roles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Credential inputs, SSO button, role landing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Invalid credentials, lockout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Login success/failure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Job Search and Apply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Applicant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Filters, role card, eligibility panel, apply CTA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open roles, duplicate apply block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Job view-to-apply conversion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Resume Upload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Applicant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Drag-drop upload, file validation, parse status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Unsupported file, parser failure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Upload and parse duration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HR Review Dashboard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HR Reviewer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Queue table, AI score, confidence, rationale panel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pending items, SLA breach marker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Review throughput and aging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Assessment Console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Applicant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Timer, question navigation, autosave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Network drop, timer expiry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Drop-off and completion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Interview Scorecard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sections, notes, recommendation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Incomplete rubric block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Scorecard completion time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Decision Workbench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HR Manager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Stage summary, approval chain, final action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mandatory stages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Decision latency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Communication Center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Template preview, send history, status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Provider outage fallback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Delivery and bounce rates</w:t>
            </w:r>
          </w:p>
        </w:tc>
      </w:tr>
    </w:tbl>
    <w:p/>
    <w:p>
      <w:pPr>
        <w:pStyle w:val="Heading2"/>
      </w:pPr>
      <w:r>
        <w:t>5.3 Device and Browser Support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  <w:sz w:val="18"/>
              </w:rPr>
              <w:t>Client Type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8"/>
              </w:rPr>
              <w:t>Supported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8"/>
              </w:rPr>
              <w:t>Minimum Resolution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Desktop Browser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1366x768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Primary recruiter and HR interface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Laptop Browser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1280x720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Responsive layout mandatory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Tablet Browser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1024x768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Reviewer dashboard read-first mode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Mobile Browser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Candidate-first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390x844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Candidate apply and test reminders</w:t>
            </w:r>
          </w:p>
        </w:tc>
      </w:tr>
    </w:tbl>
    <w:p/>
    <w:p>
      <w:pPr>
        <w:pStyle w:val="Heading2"/>
      </w:pPr>
      <w:r>
        <w:t>5.4 UI Anti-Patterns to Avoid</w:t>
      </w:r>
    </w:p>
    <w:p>
      <w:pPr>
        <w:pStyle w:val="ListBullet"/>
      </w:pPr>
      <w:r>
        <w:t>Hidden workflow transitions that change candidate status without explicit confirmation</w:t>
      </w:r>
    </w:p>
    <w:p>
      <w:pPr>
        <w:pStyle w:val="ListBullet"/>
      </w:pPr>
      <w:r>
        <w:t>Overloaded dashboard cards with ambiguous action ownership</w:t>
      </w:r>
    </w:p>
    <w:p>
      <w:pPr>
        <w:pStyle w:val="ListBullet"/>
      </w:pPr>
      <w:r>
        <w:t>Color-only status communication without icon or text fallback</w:t>
      </w:r>
    </w:p>
    <w:p>
      <w:pPr>
        <w:pStyle w:val="ListBullet"/>
      </w:pPr>
      <w:r>
        <w:t>Long forms without autosave for candidate-facing stages</w:t>
      </w:r>
    </w:p>
    <w:p>
      <w:pPr>
        <w:pStyle w:val="ListBullet"/>
      </w:pPr>
      <w:r>
        <w:t>Modal chains that interrupt scorecard completion</w:t>
      </w:r>
    </w:p>
    <w:p>
      <w:pPr>
        <w:pStyle w:val="Heading1"/>
      </w:pPr>
      <w:r>
        <w:t>6. Architecture and Development Requirements</w:t>
      </w:r>
    </w:p>
    <w:p>
      <w:r>
        <w:t>Architecture follows layered design with bounded services and event-driven integration for long-running tasks. Critical state transitions are synchronous and strongly validated; non-blocking tasks are event-queued with retries and dead-letter capture.</w:t>
      </w:r>
    </w:p>
    <w:p>
      <w:pPr>
        <w:pStyle w:val="Heading2"/>
      </w:pPr>
      <w:r>
        <w:t>6.0 Technology Stack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  <w:sz w:val="18"/>
              </w:rPr>
              <w:t>Layer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React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Candidate and internal hiring user interfaces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Component-driven UI with responsive screens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Node.js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Core APIs, workflow orchestration, and integration handlers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Primary application runtime for business services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AI Integration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Resume parsing, AI screening pipelines, and model-serving adapters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Exposed via service APIs or async workers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Transactional storage for candidates, applications, stages, and decisions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Relational model with audit-friendly schema</w:t>
            </w:r>
          </w:p>
        </w:tc>
      </w:tr>
    </w:tbl>
    <w:p/>
    <w:p>
      <w:pPr>
        <w:pStyle w:val="Heading2"/>
      </w:pPr>
      <w:r>
        <w:t>6.1 Component 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Input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Output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Technology Constraint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Identity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Authentication and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Credentials or SSO token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Session token and role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Must support RBAC and MFA hooks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Candidate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Profile and application lifecycle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Applicant actions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Candidate and application states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PII encryption required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Resume and AI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Resume parse and match scoring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Resume document and requisition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Score, confidence, rationale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Model versioning mandatory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Workflow Orchestrator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Stage transitions and guards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Events and API commands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Deterministic status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hidden transitions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Assessment Adapter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External test platform integration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Launch requests and callbacks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Scores and completion states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Idempotent callback processing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Interview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Scheduling and scorecards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Calendar events and interviewer input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Interview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Timezone-safe scheduling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Decision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Final approvals and closure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Stage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Offer/reject/hold outcome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Approval matrix enforcement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Notification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Template rendering and delivery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Business events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Email and in-app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Retry with backoff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Audit and Reporting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Immutable event records and KPIs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critical actions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Audit trail and reports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Append-only logs</w:t>
            </w:r>
          </w:p>
        </w:tc>
      </w:tr>
    </w:tbl>
    <w:p/>
    <w:p>
      <w:pPr>
        <w:pStyle w:val="Heading2"/>
      </w:pPr>
      <w:r>
        <w:t>6.2 API Surface (Representative)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API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Authorization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Failure Contract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/api/v1/auth/login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Authenticate user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401 generic auth error, lockout metadata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/api/v1/candidates/{id}/applications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Submit application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Applicant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409 duplicate application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/api/v1/resumes/upload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Upload and scan resume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Applicant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415 invalid format, 422 parsing blocked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/api/v1/screening/run/{applicationId}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Trigger screening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System or recruiter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503 model degraded fallback path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/api/v1/reviews/{applicationId}/decision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Shortlist or reject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HR reviewer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400 missing mandatory reason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/api/v1/assessments/callback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Ingest external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Signed callback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409 duplicate idempotency key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/api/v1/decisions/{candidateId}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Publish final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HR manager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412 missing prerequisite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/api/v1/communications/send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Trigger communication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System and recruiter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502 provider unavailable with retry id</w:t>
            </w:r>
          </w:p>
        </w:tc>
      </w:tr>
    </w:tbl>
    <w:p/>
    <w:p>
      <w:pPr>
        <w:pStyle w:val="Heading2"/>
      </w:pPr>
      <w:r>
        <w:t>6.3 Event and Queue Design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Event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Producer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Consumer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Retry Policy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Dead Letter Handling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ResumeUploaded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Candidate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Resume and AI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3 retries, exponential backoff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Route to manual parse queue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ScreeningCompleted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Resume and AI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HR Review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2 retries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Ops alert and replay action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AssessmentCompleted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 Adapter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Workflow Orchestrator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Idempotent with 5 retries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Store payload for manual replay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DecisionPublished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Decision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Notification and Reporting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3 retries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Escalate to support queue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CommunicationFailed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Notification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Recruiter Task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1 retry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Manual intervention task</w:t>
            </w:r>
          </w:p>
        </w:tc>
      </w:tr>
    </w:tbl>
    <w:p/>
    <w:p>
      <w:pPr>
        <w:pStyle w:val="Heading2"/>
      </w:pPr>
      <w:r>
        <w:t>6.4 Deployment and Security Zones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  <w:sz w:val="18"/>
              </w:rPr>
              <w:t>Zone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8"/>
              </w:rPr>
              <w:t>Contents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8"/>
              </w:rPr>
              <w:t>Inbound Controls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8"/>
              </w:rPr>
              <w:t>Outbound Controls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Public Zone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Candidate web app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WAF, rate limits, bot mitigation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Only to API gateway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Application Zone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Core services and orchestrator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Mutual TLS from gateway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Allowlisted calls to integrations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Data Zone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Primary DB, audit store, object storage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Private subnet only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No direct public egress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Zone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Monitoring, alerting, admin console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SSO and privileged access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Restricted diagnostics endpoints</w:t>
            </w:r>
          </w:p>
        </w:tc>
      </w:tr>
    </w:tbl>
    <w:p/>
    <w:p>
      <w:pPr>
        <w:pStyle w:val="Heading1"/>
      </w:pPr>
      <w:r>
        <w:t>7. Data and Integration Requirements</w:t>
      </w:r>
    </w:p>
    <w:p>
      <w:pPr>
        <w:pStyle w:val="Heading2"/>
      </w:pPr>
      <w:r>
        <w:t>7.1 Core Entities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Entity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Primary Key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Critical Attributes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Retention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Candidate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candidate_id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name, email, phone, consent_version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24 months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PII protected and encrypted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Requisition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requisition_id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title, department, mandatory_skills, status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 per ATS policy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of truth can be ATS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Application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application_id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candidate_id, requisition_id, stage, stage_timestamp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24 months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One candidate can have multiple applications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Resume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resume_id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application_id, source_file, parser_version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24 months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Store source checksum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Screening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screening_id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score, confidence, rationale, model_version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24 months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Immutable after commit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Assessment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assessment_id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type, score, provider_ref, attempt_no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24 months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Supports retries and resumes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Interview Feedback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feedback_id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interviewer_id, rubric_scores, recommendation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24 months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Mandatory rubric completeness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Final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decision_id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outcome, approvers, reason_code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7 years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Compliance-critical record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Communication Log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comm_id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template_id, channel, provider_status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24 months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Supports delivery audit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Audit Event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event_id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actor, action, entity_type, entity_id, timestamp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7 years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pPr>
        <w:pStyle w:val="Heading2"/>
      </w:pPr>
      <w:r>
        <w:t>7.2 Field-Level Data Dictionary (Representative)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Validation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candidate.email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RFC-compliant format, unique per tenant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User input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candidate.phone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Conditional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E.164 format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User input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application.stage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Must match workflow state machine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System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screening.score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decimal(5,2)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0 to 100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 service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screening.confidence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decimal(5,2)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0 to 1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 service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decision.outcome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offer/reject/hold/withdraw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HR manager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decision.reason_code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Yes for reject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Taxonomy lookup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HR manager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comm.provider_status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queued/sent/delivered/bounced/failed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Email provider</w:t>
            </w:r>
          </w:p>
        </w:tc>
      </w:tr>
    </w:tbl>
    <w:p/>
    <w:p>
      <w:pPr>
        <w:pStyle w:val="Heading2"/>
      </w:pPr>
      <w:r>
        <w:t>7.3 Integration Requirements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Integration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Contract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  <w:sz w:val="18"/>
              </w:rPr>
              <w:t>Error Handling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Bi-directional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Requisition sync and candidate status updates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API and scheduled sync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Retry then dead-letter with reconciliation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Assessment Provider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Bi-directional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Launch tests and receive scores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Signed webhook callbacks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Idempotent ingest and replay queue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Email Provider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Offer and rejection communication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Template payload API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Retry and fallback channel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Calendar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Bi-directional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Interview scheduling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OAuth API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Manual scheduling fallback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Identity Provider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SSO for internal roles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OIDC/SAML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Fail closed for unauthorized claims</w:t>
            </w:r>
          </w:p>
        </w:tc>
      </w:tr>
    </w:tbl>
    <w:p/>
    <w:p>
      <w:pPr>
        <w:pStyle w:val="Heading2"/>
      </w:pPr>
      <w:r>
        <w:t>7.4 Data Migration and Backfill</w:t>
      </w:r>
    </w:p>
    <w:p>
      <w:pPr>
        <w:pStyle w:val="ListBullet"/>
      </w:pPr>
      <w:r>
        <w:t>Map legacy candidate and requisition identifiers to new canonical IDs.</w:t>
      </w:r>
    </w:p>
    <w:p>
      <w:pPr>
        <w:pStyle w:val="ListBullet"/>
      </w:pPr>
      <w:r>
        <w:t>Run dry migration in non-production with reconciliation report and null-field audit.</w:t>
      </w:r>
    </w:p>
    <w:p>
      <w:pPr>
        <w:pStyle w:val="ListBullet"/>
      </w:pPr>
      <w:r>
        <w:t>Backfill only active and recently closed requisitions to reduce low-value historical noise.</w:t>
      </w:r>
    </w:p>
    <w:p>
      <w:pPr>
        <w:pStyle w:val="ListBullet"/>
      </w:pPr>
      <w:r>
        <w:t>Keep immutable import manifest including source extract date, checksum, and row counts.</w:t>
      </w:r>
    </w:p>
    <w:p>
      <w:pPr>
        <w:pStyle w:val="Heading1"/>
      </w:pPr>
      <w:r>
        <w:t>8. Non-Functional Requirements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8"/>
              </w:rPr>
              <w:t>Measurement Method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8"/>
              </w:rPr>
              <w:t>Breach Action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API Latency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P95 &lt; 2 seconds for core read/write endpoints at 500 concurrent users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APM percentile dashboard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Trigger performance incident and autoscaling check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Screening Throughput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95 percent of screenings complete within 4 minutes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Workflow completion histogram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Activate fallback mode and ops alert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99.9 percent monthly uptime for core workflow services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Synthetic probes and uptime monitor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Incident postmortem and corrective action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Zero critical OWASP issues in pre-release scans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DAST and SAST reports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Release block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Audit Coverage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100 percent of stage transitions and decisions logged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Audit sampling and dashboard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Compliance escalation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WCAG 2.2 AA for candidate and reviewer critical flows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Accessibility test suite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UI release gate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Data Integrity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No orphan application records across stage transitions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Daily integrity jobs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Repair workflow and alert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Recovery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RPO &lt;= 15 minutes, RTO &lt;= 2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Disaster recovery drills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Executive incident review</w:t>
            </w:r>
          </w:p>
        </w:tc>
      </w:tr>
    </w:tbl>
    <w:p/>
    <w:p>
      <w:pPr>
        <w:pStyle w:val="Heading1"/>
      </w:pPr>
      <w:r>
        <w:t>9. Testing Strategy</w:t>
      </w:r>
    </w:p>
    <w:p>
      <w:pPr>
        <w:pStyle w:val="Heading2"/>
      </w:pPr>
      <w:r>
        <w:t>9.1 Test Scope Matrix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  <w:sz w:val="18"/>
              </w:rPr>
              <w:t>Test Type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8"/>
              </w:rPr>
              <w:t>Objective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8"/>
              </w:rPr>
              <w:t>Minimum Coverage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Unit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Validate domain logic and rule enforcement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85 percent on core domains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Engineering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API Integration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Validate service contracts and external adapters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All integration endpoints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Engineering QA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Workflow E2E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Validate full path from registration to final decision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All branches and edge states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QA and Product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Validate load, stress, and endurance thresholds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Peak hiring profile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Performance QA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Validate authz, injection, and data exposure controls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OWASP top controls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Security QA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Validate WCAG conformance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Critical flows and forms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UX QA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UAT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Validate operational fit and decision quality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Key user journeys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HR Ops and Recruiters</w:t>
            </w:r>
          </w:p>
        </w:tc>
      </w:tr>
    </w:tbl>
    <w:p/>
    <w:p>
      <w:pPr>
        <w:pStyle w:val="Heading2"/>
      </w:pPr>
      <w:r>
        <w:t>9.2 Workflow Test Cases (Representative)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  <w:sz w:val="18"/>
              </w:rPr>
              <w:t>Test ID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8"/>
              </w:rPr>
              <w:t>Precondition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8"/>
              </w:rPr>
              <w:t>Expected Result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TC-WF-01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Candidate registers with valid OTP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New user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Account verified and login enabled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TC-WF-02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Duplicate application attempt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Existing application in cooling period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System blocks with reason message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TC-WF-03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Low confidence AI result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Screening confidence below threshold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Candidate routed to mandatory HR review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TC-WF-04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Fresher branch enforcement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Candidate classified fresher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Aptitude required before coding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TC-WF-05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Assessment callback retry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Transient provider failure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Idempotent retry and single score record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TC-WF-06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Final decision without HR round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HR round missing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Decision action blocked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TC-WF-07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Offer send with missing approval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Compensation above approval limit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Offer send blocked and approval prompt shown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TC-WF-08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Rejected candidate communication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Final outcome reject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Rejection mail sent and logged</w:t>
            </w:r>
          </w:p>
        </w:tc>
      </w:tr>
    </w:tbl>
    <w:p/>
    <w:p>
      <w:pPr>
        <w:pStyle w:val="Heading2"/>
      </w:pPr>
      <w:r>
        <w:t>9.3 Entry and Exit Criteria</w:t>
      </w:r>
    </w:p>
    <w:p>
      <w:pPr>
        <w:pStyle w:val="ListBullet"/>
      </w:pPr>
      <w:r>
        <w:t>SIT entry: all critical APIs implemented, test data seeded, and integration stubs available.</w:t>
      </w:r>
    </w:p>
    <w:p>
      <w:pPr>
        <w:pStyle w:val="ListBullet"/>
      </w:pPr>
      <w:r>
        <w:t>SIT exit: zero critical defects, zero high-severity open defects without approved waiver.</w:t>
      </w:r>
    </w:p>
    <w:p>
      <w:pPr>
        <w:pStyle w:val="ListBullet"/>
      </w:pPr>
      <w:r>
        <w:t>UAT entry: signed SIT report, stable build for two consecutive days, role-specific user training complete.</w:t>
      </w:r>
    </w:p>
    <w:p>
      <w:pPr>
        <w:pStyle w:val="ListBullet"/>
      </w:pPr>
      <w:r>
        <w:t>Go-live exit: operational runbooks, on-call roster, and rollback strategy approved.</w:t>
      </w:r>
    </w:p>
    <w:p>
      <w:pPr>
        <w:pStyle w:val="Heading2"/>
      </w:pPr>
      <w:r>
        <w:t>9.4 Automation Testing Framework</w:t>
      </w:r>
    </w:p>
    <w:p>
      <w:r>
        <w:t>Automation testing shall be implemented using Playwright with TypeScript for cross-browser, end-to-end validation across the hiring workflow.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8"/>
              </w:rPr>
              <w:t>Area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8"/>
              </w:rPr>
              <w:t>Automation Approach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8"/>
              </w:rPr>
              <w:t>Tooling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E2E Candidate Flow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Automate registration, application, resume upload, and stage progression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Playwright + TypeScript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HR and Recruiter Journeys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Automate shortlist, routing, decision, and communication trigger paths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Playwright + TypeScript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Regression Suite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Run smoke and full regression in CI for each release candidate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Playwright Test Runner with CI integration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Cross-Browser Validation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Validate Chromium, Firefox, and WebKit behavior for critical screens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Playwright projects configuration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Artifacts and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Capture traces, screenshots, and videos on failure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Playwright trace viewer and HTML reports</w:t>
            </w:r>
          </w:p>
        </w:tc>
      </w:tr>
    </w:tbl>
    <w:p/>
    <w:p>
      <w:pPr>
        <w:pStyle w:val="Heading1"/>
      </w:pPr>
      <w:r>
        <w:t>10. Risks and Mitigations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D9EAF7"/>
          </w:tcPr>
          <w:p>
            <w:r>
              <w:rPr>
                <w:b/>
                <w:sz w:val="18"/>
              </w:rPr>
              <w:t>Risk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  <w:sz w:val="18"/>
              </w:rPr>
              <w:t>Probability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  <w:sz w:val="18"/>
              </w:rPr>
              <w:t>Owner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  <w:sz w:val="18"/>
              </w:rPr>
              <w:t>Mitigation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  <w:sz w:val="18"/>
              </w:rPr>
              <w:t>Contingency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AI false negative rejects strong candidates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HR Operations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Human review gate and threshold tuning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Manual shortlist audit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Assessment provider outage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Retry queue and status monitor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Reschedule and alternate test provider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Calendar integration drift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Product Ops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Timezone and calendar reconciliation checks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Manual scheduling fallback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Unauthorized data access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Security Lead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RBAC hardening and privileged access review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Incident response playbook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Delayed recruiter actions causing SLA breach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HR Manager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SLA dashboard and escalation alerts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Temporary queue rebalancing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Model version regression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Data Science Lead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Shadow evaluation before promotion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Rollback to prior model version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  <w:t>Email deliverability degradation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IT Ops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Domain authentication and provider monitoring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  <w:t>Secondary provider failover</w:t>
            </w:r>
          </w:p>
        </w:tc>
      </w:tr>
    </w:tbl>
    <w:p/>
    <w:p>
      <w:pPr>
        <w:pStyle w:val="Heading1"/>
      </w:pPr>
      <w:r>
        <w:t>11. Roles, Permissions, and Access Matrix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D9EAF7"/>
          </w:tcPr>
          <w:p>
            <w:r>
              <w:rPr>
                <w:b/>
                <w:sz w:val="18"/>
              </w:rPr>
              <w:t>Capability</w:t>
            </w:r>
          </w:p>
        </w:tc>
        <w:tc>
          <w:tcPr>
            <w:tcW w:type="dxa" w:w="1461"/>
            <w:shd w:fill="D9EAF7"/>
          </w:tcPr>
          <w:p>
            <w:r>
              <w:rPr>
                <w:b/>
                <w:sz w:val="18"/>
              </w:rPr>
              <w:t>Applicant</w:t>
            </w:r>
          </w:p>
        </w:tc>
        <w:tc>
          <w:tcPr>
            <w:tcW w:type="dxa" w:w="1461"/>
            <w:shd w:fill="D9EAF7"/>
          </w:tcPr>
          <w:p>
            <w:r>
              <w:rPr>
                <w:b/>
                <w:sz w:val="18"/>
              </w:rPr>
              <w:t>Recruiter</w:t>
            </w:r>
          </w:p>
        </w:tc>
        <w:tc>
          <w:tcPr>
            <w:tcW w:type="dxa" w:w="1461"/>
            <w:shd w:fill="D9EAF7"/>
          </w:tcPr>
          <w:p>
            <w:r>
              <w:rPr>
                <w:b/>
                <w:sz w:val="18"/>
              </w:rPr>
              <w:t>HR Reviewer</w:t>
            </w:r>
          </w:p>
        </w:tc>
        <w:tc>
          <w:tcPr>
            <w:tcW w:type="dxa" w:w="1461"/>
            <w:shd w:fill="D9EAF7"/>
          </w:tcPr>
          <w:p>
            <w:r>
              <w:rPr>
                <w:b/>
                <w:sz w:val="18"/>
              </w:rPr>
              <w:t>Technical Interviewer</w:t>
            </w:r>
          </w:p>
        </w:tc>
        <w:tc>
          <w:tcPr>
            <w:tcW w:type="dxa" w:w="1461"/>
            <w:shd w:fill="D9EAF7"/>
          </w:tcPr>
          <w:p>
            <w:r>
              <w:rPr>
                <w:b/>
                <w:sz w:val="18"/>
              </w:rPr>
              <w:t>HR Manager</w:t>
            </w:r>
          </w:p>
        </w:tc>
        <w:tc>
          <w:tcPr>
            <w:tcW w:type="dxa" w:w="1461"/>
            <w:shd w:fill="D9EAF7"/>
          </w:tcPr>
          <w:p>
            <w:r>
              <w:rPr>
                <w:b/>
                <w:sz w:val="18"/>
              </w:rPr>
              <w:t>System Admin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  <w:t>Register/Login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Y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  <w:t>View Job Listings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Y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  <w:t>Submit Application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N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  <w:t>Upload Resume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N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  <w:t>View AI Screening Result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Y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  <w:t>Shortlist/Reject at HR Stage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Y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  <w:t>Assign Experience Path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Y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  <w:t>Launch Aptitude/Coding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Y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  <w:t>Submit Technical Scorecard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Y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  <w:t>Run HR Round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Y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  <w:t>Publish Final Decision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Y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  <w:t>Send Offer/Rejection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Y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  <w:t>Edit Communication Templates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Y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  <w:t>View Audit Logs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Y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  <w:t>Manage System Configuration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  <w:t>Y</w:t>
            </w:r>
          </w:p>
        </w:tc>
      </w:tr>
    </w:tbl>
    <w:p/>
    <w:p>
      <w:pPr>
        <w:pStyle w:val="Heading1"/>
      </w:pPr>
      <w:r>
        <w:t>12. Communication Templates</w:t>
      </w:r>
    </w:p>
    <w:p>
      <w:pPr>
        <w:pStyle w:val="Heading2"/>
      </w:pPr>
      <w:r>
        <w:t>12.1 Offer Email Template</w:t>
      </w:r>
    </w:p>
    <w:p>
      <w:r>
        <w:t>Subject: Congratulations, &lt;Candidate Name&gt; - Offer for &lt;Job Title&gt; at &lt;Company Name&gt;</w:t>
      </w:r>
    </w:p>
    <w:p>
      <w:r>
        <w:t>Body:</w:t>
        <w:br/>
        <w:t>Dear &lt;Candidate Name&gt;,</w:t>
        <w:br/>
        <w:br/>
        <w:t>We are pleased to offer you the position of &lt;Job Title&gt; at &lt;Company Name&gt;. Your profile and interview performance demonstrated strong alignment with our role expectations.</w:t>
        <w:br/>
        <w:br/>
        <w:t>Offer details:</w:t>
        <w:br/>
        <w:t>- Department: &lt;Department&gt;</w:t>
        <w:br/>
        <w:t>- Location: &lt;Location&gt;</w:t>
        <w:br/>
        <w:t>- Employment Type: &lt;Employment Type&gt;</w:t>
        <w:br/>
        <w:t>- Proposed Joining Date: &lt;Joining Date&gt;</w:t>
        <w:br/>
        <w:t>- Compensation: &lt;Compensation Details&gt;</w:t>
        <w:br/>
        <w:br/>
        <w:t>Please review the attached offer details and confirm your decision by &lt;Response Deadline&gt;.</w:t>
        <w:br/>
        <w:br/>
        <w:t>Regards,</w:t>
        <w:br/>
        <w:t>&lt;HR Manager Name&gt;</w:t>
        <w:br/>
        <w:t>&lt;Company Name&gt;</w:t>
      </w:r>
    </w:p>
    <w:p>
      <w:pPr>
        <w:pStyle w:val="Heading2"/>
      </w:pPr>
      <w:r>
        <w:t>12.2 Rejection Email Template</w:t>
      </w:r>
    </w:p>
    <w:p>
      <w:r>
        <w:t>Subject: Update on your application for &lt;Job Title&gt; at &lt;Company Name&gt;</w:t>
      </w:r>
    </w:p>
    <w:p>
      <w:r>
        <w:t>Body:</w:t>
        <w:br/>
        <w:t>Dear &lt;Candidate Name&gt;,</w:t>
        <w:br/>
        <w:br/>
        <w:t>Thank you for participating in our hiring process for &lt;Job Title&gt;. After careful evaluation, we will not be moving forward with your application for this role.</w:t>
        <w:br/>
        <w:br/>
        <w:t>We appreciate your interest and the effort you invested. We encourage you to apply for future opportunities aligned with your profile.</w:t>
        <w:br/>
        <w:br/>
        <w:t>Regards,</w:t>
        <w:br/>
        <w:t>Talent Acquisition Team</w:t>
        <w:br/>
        <w:t>&lt;Company Name&gt;</w:t>
      </w:r>
    </w:p>
    <w:p>
      <w:pPr>
        <w:pStyle w:val="Heading2"/>
      </w:pPr>
      <w:r>
        <w:t>12.3 Interview Invitation Template</w:t>
      </w:r>
    </w:p>
    <w:p>
      <w:r>
        <w:t>Subject: Interview Scheduled for &lt;Job Title&gt; - &lt;Company Name&gt;</w:t>
      </w:r>
    </w:p>
    <w:p>
      <w:r>
        <w:t>Body:</w:t>
        <w:br/>
        <w:t>Dear &lt;Candidate Name&gt;,</w:t>
        <w:br/>
        <w:br/>
        <w:t>Your interview for &lt;Job Title&gt; is scheduled on &lt;Interview Date&gt; at &lt;Interview Time&gt; (&lt;Time Zone&gt;).</w:t>
        <w:br/>
        <w:t>Mode: &lt;Interview Mode&gt;. Panel: &lt;Interviewer Name&gt;.</w:t>
        <w:br/>
        <w:br/>
        <w:t>Please confirm your availability by &lt;Confirmation Deadline&gt;.</w:t>
        <w:br/>
        <w:br/>
        <w:t>Regards,</w:t>
        <w:br/>
        <w:t>Talent Acquisition Team</w:t>
      </w:r>
    </w:p>
    <w:p>
      <w:pPr>
        <w:pStyle w:val="Heading2"/>
      </w:pPr>
      <w:r>
        <w:t>12.4 Reminder Template</w:t>
      </w:r>
    </w:p>
    <w:p>
      <w:r>
        <w:t>Subject: Reminder - Action Pending for &lt;Job Title&gt; Application</w:t>
      </w:r>
    </w:p>
    <w:p>
      <w:r>
        <w:t>Body:</w:t>
        <w:br/>
        <w:t>Dear &lt;Candidate Name&gt;,</w:t>
        <w:br/>
        <w:br/>
        <w:t>This is a reminder that your action is pending for the &lt;Job Title&gt; hiring process.</w:t>
        <w:br/>
        <w:t>Pending Action: &lt;Action Type&gt;. Deadline: &lt;Action Deadline&gt;.</w:t>
        <w:br/>
        <w:br/>
        <w:t>If you need support, reply to this email.</w:t>
        <w:br/>
        <w:br/>
        <w:t>Regards,</w:t>
        <w:br/>
        <w:t>Talent Acquisition Team</w:t>
      </w:r>
    </w:p>
    <w:p>
      <w:pPr>
        <w:pStyle w:val="Heading1"/>
      </w:pPr>
      <w:r>
        <w:t>13. Reporting and MIS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  <w:sz w:val="18"/>
              </w:rPr>
              <w:t>Report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8"/>
              </w:rPr>
              <w:t>Frequency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8"/>
              </w:rPr>
              <w:t>KPI Examples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Hiring Funnel Dashboard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HR leadership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Applied, screened, shortlisted, interviewed, offered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SLA Breach Report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HR operations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Review latency, pending approvals, communication delay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AI Screening Quality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Talent strategy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Precision proxy, confidence distribution, override rate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Interviewer Performance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Engineering leadership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Scorecard completeness, turnaround time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Offer Conversion Report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Business and HR heads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Offer acceptance, decline reasons, response time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Compliance Audit Pack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Compliance and security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Access log summaries, decision trace coverage</w:t>
            </w:r>
          </w:p>
        </w:tc>
      </w:tr>
    </w:tbl>
    <w:p/>
    <w:p>
      <w:pPr>
        <w:pStyle w:val="Heading1"/>
      </w:pPr>
      <w:r>
        <w:t>14. Compliance, Security, and Governance</w:t>
      </w:r>
    </w:p>
    <w:p>
      <w:pPr>
        <w:pStyle w:val="ListBullet"/>
      </w:pPr>
      <w:r>
        <w:t>Access control must enforce least privilege with role-based permission checks at API and service layers.</w:t>
      </w:r>
    </w:p>
    <w:p>
      <w:pPr>
        <w:pStyle w:val="ListBullet"/>
      </w:pPr>
      <w:r>
        <w:t>PII fields must be encrypted at rest and protected in transit through TLS.</w:t>
      </w:r>
    </w:p>
    <w:p>
      <w:pPr>
        <w:pStyle w:val="ListBullet"/>
      </w:pPr>
      <w:r>
        <w:t>No passwords, tokens, or sensitive candidate data in application logs.</w:t>
      </w:r>
    </w:p>
    <w:p>
      <w:pPr>
        <w:pStyle w:val="ListBullet"/>
      </w:pPr>
      <w:r>
        <w:t>Critical actions (shortlist, reject, final decision, offer) must have immutable audit events.</w:t>
      </w:r>
    </w:p>
    <w:p>
      <w:pPr>
        <w:pStyle w:val="ListBullet"/>
      </w:pPr>
      <w:r>
        <w:t>Data retention and deletion operations must align with legal and policy requirements.</w:t>
      </w:r>
    </w:p>
    <w:p>
      <w:pPr>
        <w:pStyle w:val="ListBullet"/>
      </w:pPr>
      <w:r>
        <w:t>Security scanning (SAST and DAST) is mandatory before each release milestone.</w:t>
      </w:r>
    </w:p>
    <w:p>
      <w:pPr>
        <w:pStyle w:val="Heading1"/>
      </w:pPr>
      <w:r>
        <w:t>15. Delivery Roadmap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8"/>
              </w:rPr>
              <w:t>Primary Scope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8"/>
              </w:rPr>
              <w:t>Dependencies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8"/>
              </w:rPr>
              <w:t>Definition of Done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Identity, registration, application basics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IdP and requisition feed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Candidate can register and apply E2E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Resume parsing, AI screening, HR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AI model readiness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Shortlist and reject path operational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Assessment and interview orchestration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Assessment and calendar integrations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Fresher and experienced branches tested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Decision governance and communications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Approval policy and templates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Offer and rejection workflows operational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Reporting, compliance hardening, and go-live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Monitoring stack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Production readiness sign-off</w:t>
            </w:r>
          </w:p>
        </w:tc>
      </w:tr>
    </w:tbl>
    <w:p/>
    <w:p>
      <w:pPr>
        <w:pStyle w:val="Heading1"/>
      </w:pPr>
      <w:r>
        <w:t>16. Open Issues and Assumptions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8"/>
              </w:rPr>
              <w:t>Owner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8"/>
              </w:rPr>
              <w:t>Target Resolution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Open Issue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Define final fresher versus experienced threshold policy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HR Operations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Before M2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Open Issue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Confirm compensation approval matrix by business unit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HR Manager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Before M4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Open Issue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Select primary and secondary email providers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IT Operations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Before M4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Assumption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Assessment provider supports signed webhook callbacks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Validate in M2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Assumption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ATS can receive near real-time status updates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Validate in M1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Assumption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Recruiters can meet review SLAs with dashboard alerts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HR Leadership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Validate during UAT</w:t>
            </w:r>
          </w:p>
        </w:tc>
      </w:tr>
    </w:tbl>
    <w:p/>
    <w:p>
      <w:pPr>
        <w:pStyle w:val="Heading1"/>
      </w:pPr>
      <w:r>
        <w:t>17. Glossary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8"/>
              </w:rPr>
              <w:t>Term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8"/>
              </w:rPr>
              <w:t>Definition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Applicant Tracking System used for requisition and candidate status integration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SLA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Service Level Agreement for expected turnaround time at each stage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RBAC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Role-Based Access Control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RPO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Recovery Point Objective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RTO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Recovery Time Objective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Idempotency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Guarantee that repeated processing of same request has same effect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Confidence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Model certainty signal attached to AI screening output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Decision Trace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historical evidence of how final hiring decision was reached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