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2meqa85ytly" w:id="0"/>
      <w:bookmarkEnd w:id="0"/>
      <w:r w:rsidDel="00000000" w:rsidR="00000000" w:rsidRPr="00000000">
        <w:rPr>
          <w:rFonts w:ascii="Times New Roman" w:cs="Times New Roman" w:eastAsia="Times New Roman" w:hAnsi="Times New Roman"/>
          <w:b w:val="1"/>
          <w:bCs w:val="1"/>
          <w:sz w:val="46"/>
          <w:szCs w:val="46"/>
          <w:rtl w:val="0"/>
        </w:rPr>
        <w:t xml:space="preserve">PHASE 3: PROJECT DESIGN</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s3qt776gdx45" w:id="1"/>
      <w:bookmarkEnd w:id="1"/>
      <w:r w:rsidDel="00000000" w:rsidR="00000000" w:rsidRPr="00000000">
        <w:rPr>
          <w:rFonts w:ascii="Times New Roman" w:cs="Times New Roman" w:eastAsia="Times New Roman" w:hAnsi="Times New Roman"/>
          <w:b w:val="1"/>
          <w:bCs w:val="1"/>
          <w:sz w:val="34"/>
          <w:szCs w:val="34"/>
          <w:rtl w:val="0"/>
        </w:rPr>
        <w:t xml:space="preserve">1. Project Title</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 BlogNest API</w:t>
      </w:r>
    </w:p>
    <w:p w:rsidR="00000000" w:rsidDel="00000000" w:rsidP="00000000" w:rsidRDefault="00000000" w:rsidRPr="00000000" w14:paraId="0000000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nn8qg6doqh9" w:id="2"/>
      <w:bookmarkEnd w:id="2"/>
      <w:r w:rsidDel="00000000" w:rsidR="00000000" w:rsidRPr="00000000">
        <w:rPr>
          <w:rFonts w:ascii="Times New Roman" w:cs="Times New Roman" w:eastAsia="Times New Roman" w:hAnsi="Times New Roman"/>
          <w:b w:val="1"/>
          <w:bCs w:val="1"/>
          <w:sz w:val="34"/>
          <w:szCs w:val="34"/>
          <w:rtl w:val="0"/>
        </w:rPr>
        <w:t xml:space="preserve">Team Details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ID:</w:t>
      </w:r>
      <w:r w:rsidDel="00000000" w:rsidR="00000000" w:rsidRPr="00000000">
        <w:rPr>
          <w:rFonts w:ascii="Times New Roman" w:cs="Times New Roman" w:eastAsia="Times New Roman" w:hAnsi="Times New Roman"/>
          <w:rtl w:val="0"/>
        </w:rPr>
        <w:t xml:space="preserve"> SWTID-2026-8851</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Leader:</w:t>
      </w:r>
    </w:p>
    <w:p w:rsidR="00000000" w:rsidDel="00000000" w:rsidP="00000000" w:rsidRDefault="00000000" w:rsidRPr="00000000" w14:paraId="00000007">
      <w:pPr>
        <w:numPr>
          <w:ilvl w:val="0"/>
          <w:numId w:val="6"/>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Keerthana CK - 24bsccs15@cttewc.edu.in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Members:</w:t>
      </w:r>
    </w:p>
    <w:p w:rsidR="00000000" w:rsidDel="00000000" w:rsidP="00000000" w:rsidRDefault="00000000" w:rsidRPr="00000000" w14:paraId="00000009">
      <w:pPr>
        <w:numPr>
          <w:ilvl w:val="0"/>
          <w:numId w:val="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Kalai Selvi C- 24bsccs42@cttewc.edu.in</w:t>
      </w:r>
    </w:p>
    <w:p w:rsidR="00000000" w:rsidDel="00000000" w:rsidP="00000000" w:rsidRDefault="00000000" w:rsidRPr="00000000" w14:paraId="0000000A">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Kaliswari T - 24bsccs02@cttewc.edu.in</w:t>
      </w:r>
    </w:p>
    <w:p w:rsidR="00000000" w:rsidDel="00000000" w:rsidP="00000000" w:rsidRDefault="00000000" w:rsidRPr="00000000" w14:paraId="0000000B">
      <w:pPr>
        <w:numPr>
          <w:ilvl w:val="0"/>
          <w:numId w:val="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Rahima M - 24bsccs25@cttewc.edu.in</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f41t08hle5v3" w:id="3"/>
      <w:bookmarkEnd w:id="3"/>
      <w:r w:rsidDel="00000000" w:rsidR="00000000" w:rsidRPr="00000000">
        <w:rPr>
          <w:rFonts w:ascii="Times New Roman" w:cs="Times New Roman" w:eastAsia="Times New Roman" w:hAnsi="Times New Roman"/>
          <w:b w:val="1"/>
          <w:bCs w:val="1"/>
          <w:sz w:val="34"/>
          <w:szCs w:val="34"/>
          <w:rtl w:val="0"/>
        </w:rPr>
        <w:t xml:space="preserve">2. Introduction</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design phase defines the overall architecture, modules, database structure, API structure, authentication flow, and interaction between different components of the AI BlogNest API.</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designed using a modular backend architecture to separate different responsibilities such as authentication, blog management, database operations, AI services, routing, and error handling.</w:t>
      </w:r>
    </w:p>
    <w:p w:rsidR="00000000" w:rsidDel="00000000" w:rsidP="00000000" w:rsidRDefault="00000000" w:rsidRPr="00000000" w14:paraId="0000001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sel873qufksy" w:id="4"/>
      <w:bookmarkEnd w:id="4"/>
      <w:r w:rsidDel="00000000" w:rsidR="00000000" w:rsidRPr="00000000">
        <w:rPr>
          <w:rFonts w:ascii="Times New Roman" w:cs="Times New Roman" w:eastAsia="Times New Roman" w:hAnsi="Times New Roman"/>
          <w:b w:val="1"/>
          <w:bCs w:val="1"/>
          <w:sz w:val="34"/>
          <w:szCs w:val="34"/>
          <w:rtl w:val="0"/>
        </w:rPr>
        <w:t xml:space="preserve">3. System Architecture</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BlogNest API follows a client-server based REST API architecture.</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components of the system are:</w:t>
      </w:r>
    </w:p>
    <w:p w:rsidR="00000000" w:rsidDel="00000000" w:rsidP="00000000" w:rsidRDefault="00000000" w:rsidRPr="00000000" w14:paraId="00000013">
      <w:pPr>
        <w:numPr>
          <w:ilvl w:val="0"/>
          <w:numId w:val="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 API Testing Tool</w:t>
      </w:r>
    </w:p>
    <w:p w:rsidR="00000000" w:rsidDel="00000000" w:rsidP="00000000" w:rsidRDefault="00000000" w:rsidRPr="00000000" w14:paraId="00000014">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 Server</w:t>
      </w:r>
    </w:p>
    <w:p w:rsidR="00000000" w:rsidDel="00000000" w:rsidP="00000000" w:rsidRDefault="00000000" w:rsidRPr="00000000" w14:paraId="00000015">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Middleware</w:t>
      </w:r>
    </w:p>
    <w:p w:rsidR="00000000" w:rsidDel="00000000" w:rsidP="00000000" w:rsidRDefault="00000000" w:rsidRPr="00000000" w14:paraId="00000016">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Controllers</w:t>
      </w:r>
    </w:p>
    <w:p w:rsidR="00000000" w:rsidDel="00000000" w:rsidP="00000000" w:rsidRDefault="00000000" w:rsidRPr="00000000" w14:paraId="00000017">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Routes</w:t>
      </w:r>
    </w:p>
    <w:p w:rsidR="00000000" w:rsidDel="00000000" w:rsidP="00000000" w:rsidRDefault="00000000" w:rsidRPr="00000000" w14:paraId="00000018">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Database</w:t>
      </w:r>
    </w:p>
    <w:p w:rsidR="00000000" w:rsidDel="00000000" w:rsidP="00000000" w:rsidRDefault="00000000" w:rsidRPr="00000000" w14:paraId="00000019">
      <w:pPr>
        <w:numPr>
          <w:ilvl w:val="0"/>
          <w:numId w:val="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AI Service</w:t>
      </w:r>
    </w:p>
    <w:p w:rsidR="00000000" w:rsidDel="00000000" w:rsidP="00000000" w:rsidRDefault="00000000" w:rsidRPr="00000000" w14:paraId="0000001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ce1t2esz6d3" w:id="5"/>
      <w:bookmarkEnd w:id="5"/>
      <w:r w:rsidDel="00000000" w:rsidR="00000000" w:rsidRPr="00000000">
        <w:rPr>
          <w:rFonts w:ascii="Times New Roman" w:cs="Times New Roman" w:eastAsia="Times New Roman" w:hAnsi="Times New Roman"/>
          <w:b w:val="1"/>
          <w:bCs w:val="1"/>
          <w:color w:val="000000"/>
          <w:sz w:val="26"/>
          <w:szCs w:val="26"/>
          <w:rtl w:val="0"/>
        </w:rPr>
        <w:t xml:space="preserve">System Flow</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Client → Express.js Server → Routes → Middleware / Controllers → Database or AI Service → Response</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sends an HTTP request to the backend API. The request is processed through the appropriate route and controller. Authentication middleware is applied to protected operations. Depending on the request, the controller communicates with MongoDB or the Gemini AI service and returns a response to the client.</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System Architecture Diagram</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uhim0j6vqbwa" w:id="6"/>
      <w:bookmarkEnd w:id="6"/>
      <w:r w:rsidDel="00000000" w:rsidR="00000000" w:rsidRPr="00000000">
        <w:rPr>
          <w:rFonts w:ascii="Times New Roman" w:cs="Times New Roman" w:eastAsia="Times New Roman" w:hAnsi="Times New Roman"/>
          <w:b w:val="1"/>
          <w:bCs w:val="1"/>
          <w:sz w:val="34"/>
          <w:szCs w:val="34"/>
          <w:rtl w:val="0"/>
        </w:rPr>
        <w:t xml:space="preserve">4. System Modules</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 modules of the system are:</w:t>
      </w:r>
    </w:p>
    <w:p w:rsidR="00000000" w:rsidDel="00000000" w:rsidP="00000000" w:rsidRDefault="00000000" w:rsidRPr="00000000" w14:paraId="0000002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72cup9a06ot" w:id="7"/>
      <w:bookmarkEnd w:id="7"/>
      <w:r w:rsidDel="00000000" w:rsidR="00000000" w:rsidRPr="00000000">
        <w:rPr>
          <w:rFonts w:ascii="Times New Roman" w:cs="Times New Roman" w:eastAsia="Times New Roman" w:hAnsi="Times New Roman"/>
          <w:b w:val="1"/>
          <w:bCs w:val="1"/>
          <w:color w:val="000000"/>
          <w:sz w:val="26"/>
          <w:szCs w:val="26"/>
          <w:rtl w:val="0"/>
        </w:rPr>
        <w:t xml:space="preserve">4.1 Authentication Module</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p w:rsidR="00000000" w:rsidDel="00000000" w:rsidP="00000000" w:rsidRDefault="00000000" w:rsidRPr="00000000" w14:paraId="00000023">
      <w:pPr>
        <w:numPr>
          <w:ilvl w:val="0"/>
          <w:numId w:val="1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p w:rsidR="00000000" w:rsidDel="00000000" w:rsidP="00000000" w:rsidRDefault="00000000" w:rsidRPr="00000000" w14:paraId="00000024">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p w:rsidR="00000000" w:rsidDel="00000000" w:rsidP="00000000" w:rsidRDefault="00000000" w:rsidRPr="00000000" w14:paraId="00000025">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 validation</w:t>
      </w:r>
    </w:p>
    <w:p w:rsidR="00000000" w:rsidDel="00000000" w:rsidP="00000000" w:rsidRDefault="00000000" w:rsidRPr="00000000" w14:paraId="00000026">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generation</w:t>
      </w:r>
    </w:p>
    <w:p w:rsidR="00000000" w:rsidDel="00000000" w:rsidP="00000000" w:rsidRDefault="00000000" w:rsidRPr="00000000" w14:paraId="00000027">
      <w:pPr>
        <w:numPr>
          <w:ilvl w:val="0"/>
          <w:numId w:val="1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Authentication-related operations</w:t>
      </w:r>
    </w:p>
    <w:p w:rsidR="00000000" w:rsidDel="00000000" w:rsidP="00000000" w:rsidRDefault="00000000" w:rsidRPr="00000000" w14:paraId="0000002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0to86jgey4z" w:id="8"/>
      <w:bookmarkEnd w:id="8"/>
      <w:r w:rsidDel="00000000" w:rsidR="00000000" w:rsidRPr="00000000">
        <w:rPr>
          <w:rFonts w:ascii="Times New Roman" w:cs="Times New Roman" w:eastAsia="Times New Roman" w:hAnsi="Times New Roman"/>
          <w:b w:val="1"/>
          <w:bCs w:val="1"/>
          <w:color w:val="000000"/>
          <w:sz w:val="26"/>
          <w:szCs w:val="26"/>
          <w:rtl w:val="0"/>
        </w:rPr>
        <w:t xml:space="preserve">4.2 Blog Module</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p w:rsidR="00000000" w:rsidDel="00000000" w:rsidP="00000000" w:rsidRDefault="00000000" w:rsidRPr="00000000" w14:paraId="0000002A">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blog posts</w:t>
      </w:r>
    </w:p>
    <w:p w:rsidR="00000000" w:rsidDel="00000000" w:rsidP="00000000" w:rsidRDefault="00000000" w:rsidRPr="00000000" w14:paraId="0000002B">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Retrieving blog posts</w:t>
      </w:r>
    </w:p>
    <w:p w:rsidR="00000000" w:rsidDel="00000000" w:rsidP="00000000" w:rsidRDefault="00000000" w:rsidRPr="00000000" w14:paraId="0000002C">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blog-related data</w:t>
      </w:r>
    </w:p>
    <w:p w:rsidR="00000000" w:rsidDel="00000000" w:rsidP="00000000" w:rsidRDefault="00000000" w:rsidRPr="00000000" w14:paraId="0000002D">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Communicating with the Blog model</w:t>
      </w:r>
    </w:p>
    <w:p w:rsidR="00000000" w:rsidDel="00000000" w:rsidP="00000000" w:rsidRDefault="00000000" w:rsidRPr="00000000" w14:paraId="0000002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kkg2j4slcs9" w:id="9"/>
      <w:bookmarkEnd w:id="9"/>
      <w:r w:rsidDel="00000000" w:rsidR="00000000" w:rsidRPr="00000000">
        <w:rPr>
          <w:rFonts w:ascii="Times New Roman" w:cs="Times New Roman" w:eastAsia="Times New Roman" w:hAnsi="Times New Roman"/>
          <w:b w:val="1"/>
          <w:bCs w:val="1"/>
          <w:color w:val="000000"/>
          <w:sz w:val="26"/>
          <w:szCs w:val="26"/>
          <w:rtl w:val="0"/>
        </w:rPr>
        <w:t xml:space="preserve">4.3 AI Module</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p w:rsidR="00000000" w:rsidDel="00000000" w:rsidP="00000000" w:rsidRDefault="00000000" w:rsidRPr="00000000" w14:paraId="00000030">
      <w:pPr>
        <w:numPr>
          <w:ilvl w:val="0"/>
          <w:numId w:val="7"/>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Receiving AI-related requests</w:t>
      </w:r>
    </w:p>
    <w:p w:rsidR="00000000" w:rsidDel="00000000" w:rsidP="00000000" w:rsidRDefault="00000000" w:rsidRPr="00000000" w14:paraId="00000031">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Communicating with Gemini AI</w:t>
      </w:r>
    </w:p>
    <w:p w:rsidR="00000000" w:rsidDel="00000000" w:rsidP="00000000" w:rsidRDefault="00000000" w:rsidRPr="00000000" w14:paraId="00000032">
      <w:pPr>
        <w:numPr>
          <w:ilvl w:val="0"/>
          <w:numId w:val="7"/>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Returning AI-assisted responses</w:t>
      </w:r>
    </w:p>
    <w:p w:rsidR="00000000" w:rsidDel="00000000" w:rsidP="00000000" w:rsidRDefault="00000000" w:rsidRPr="00000000" w14:paraId="0000003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2z5v0sodmhmi" w:id="10"/>
      <w:bookmarkEnd w:id="10"/>
      <w:r w:rsidDel="00000000" w:rsidR="00000000" w:rsidRPr="00000000">
        <w:rPr>
          <w:rFonts w:ascii="Times New Roman" w:cs="Times New Roman" w:eastAsia="Times New Roman" w:hAnsi="Times New Roman"/>
          <w:b w:val="1"/>
          <w:bCs w:val="1"/>
          <w:color w:val="000000"/>
          <w:sz w:val="26"/>
          <w:szCs w:val="26"/>
          <w:rtl w:val="0"/>
        </w:rPr>
        <w:t xml:space="preserve">4.4 Database Module</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p w:rsidR="00000000" w:rsidDel="00000000" w:rsidP="00000000" w:rsidRDefault="00000000" w:rsidRPr="00000000" w14:paraId="00000035">
      <w:pPr>
        <w:numPr>
          <w:ilvl w:val="0"/>
          <w:numId w:val="1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Establishing MongoDB connectivity</w:t>
      </w:r>
    </w:p>
    <w:p w:rsidR="00000000" w:rsidDel="00000000" w:rsidP="00000000" w:rsidRDefault="00000000" w:rsidRPr="00000000" w14:paraId="00000036">
      <w:pPr>
        <w:numPr>
          <w:ilvl w:val="0"/>
          <w:numId w:val="1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application data</w:t>
      </w:r>
    </w:p>
    <w:p w:rsidR="00000000" w:rsidDel="00000000" w:rsidP="00000000" w:rsidRDefault="00000000" w:rsidRPr="00000000" w14:paraId="00000037">
      <w:pPr>
        <w:numPr>
          <w:ilvl w:val="0"/>
          <w:numId w:val="1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database access to application modules</w:t>
      </w:r>
    </w:p>
    <w:p w:rsidR="00000000" w:rsidDel="00000000" w:rsidP="00000000" w:rsidRDefault="00000000" w:rsidRPr="00000000" w14:paraId="0000003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wll9k4tj536" w:id="11"/>
      <w:bookmarkEnd w:id="11"/>
      <w:r w:rsidDel="00000000" w:rsidR="00000000" w:rsidRPr="00000000">
        <w:rPr>
          <w:rFonts w:ascii="Times New Roman" w:cs="Times New Roman" w:eastAsia="Times New Roman" w:hAnsi="Times New Roman"/>
          <w:b w:val="1"/>
          <w:bCs w:val="1"/>
          <w:color w:val="000000"/>
          <w:sz w:val="26"/>
          <w:szCs w:val="26"/>
          <w:rtl w:val="0"/>
        </w:rPr>
        <w:t xml:space="preserve">4.5 Middleware Module</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p w:rsidR="00000000" w:rsidDel="00000000" w:rsidP="00000000" w:rsidRDefault="00000000" w:rsidRPr="00000000" w14:paraId="0000003A">
      <w:pPr>
        <w:numPr>
          <w:ilvl w:val="0"/>
          <w:numId w:val="1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verification</w:t>
      </w:r>
    </w:p>
    <w:p w:rsidR="00000000" w:rsidDel="00000000" w:rsidP="00000000" w:rsidRDefault="00000000" w:rsidRPr="00000000" w14:paraId="0000003B">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processing</w:t>
      </w:r>
    </w:p>
    <w:p w:rsidR="00000000" w:rsidDel="00000000" w:rsidP="00000000" w:rsidRDefault="00000000" w:rsidRPr="00000000" w14:paraId="0000003C">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w:t>
      </w:r>
    </w:p>
    <w:p w:rsidR="00000000" w:rsidDel="00000000" w:rsidP="00000000" w:rsidRDefault="00000000" w:rsidRPr="00000000" w14:paraId="0000003D">
      <w:pPr>
        <w:numPr>
          <w:ilvl w:val="0"/>
          <w:numId w:val="1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Protecting authorized routes</w:t>
      </w:r>
    </w:p>
    <w:p w:rsidR="00000000" w:rsidDel="00000000" w:rsidP="00000000" w:rsidRDefault="00000000" w:rsidRPr="00000000" w14:paraId="0000003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aaolfojomoc" w:id="12"/>
      <w:bookmarkEnd w:id="12"/>
      <w:r w:rsidDel="00000000" w:rsidR="00000000" w:rsidRPr="00000000">
        <w:rPr>
          <w:rFonts w:ascii="Times New Roman" w:cs="Times New Roman" w:eastAsia="Times New Roman" w:hAnsi="Times New Roman"/>
          <w:b w:val="1"/>
          <w:bCs w:val="1"/>
          <w:color w:val="000000"/>
          <w:sz w:val="26"/>
          <w:szCs w:val="26"/>
          <w:rtl w:val="0"/>
        </w:rPr>
        <w:t xml:space="preserve">4.6 Routing Module</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w:t>
      </w:r>
    </w:p>
    <w:p w:rsidR="00000000" w:rsidDel="00000000" w:rsidP="00000000" w:rsidRDefault="00000000" w:rsidRPr="00000000" w14:paraId="00000040">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Defining API endpoints</w:t>
      </w:r>
    </w:p>
    <w:p w:rsidR="00000000" w:rsidDel="00000000" w:rsidP="00000000" w:rsidRDefault="00000000" w:rsidRPr="00000000" w14:paraId="00000041">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Connecting endpoints to appropriate controllers</w:t>
      </w:r>
    </w:p>
    <w:p w:rsidR="00000000" w:rsidDel="00000000" w:rsidP="00000000" w:rsidRDefault="00000000" w:rsidRPr="00000000" w14:paraId="00000042">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Organizing authentication, blog, and AI routes</w:t>
      </w:r>
    </w:p>
    <w:p w:rsidR="00000000" w:rsidDel="00000000" w:rsidP="00000000" w:rsidRDefault="00000000" w:rsidRPr="00000000" w14:paraId="0000004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d6sdmgu372p" w:id="13"/>
      <w:bookmarkEnd w:id="13"/>
      <w:r w:rsidDel="00000000" w:rsidR="00000000" w:rsidRPr="00000000">
        <w:rPr>
          <w:rFonts w:ascii="Times New Roman" w:cs="Times New Roman" w:eastAsia="Times New Roman" w:hAnsi="Times New Roman"/>
          <w:b w:val="1"/>
          <w:bCs w:val="1"/>
          <w:sz w:val="34"/>
          <w:szCs w:val="34"/>
          <w:rtl w:val="0"/>
        </w:rPr>
        <w:t xml:space="preserve">5. Backend Project Structure</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follows a modular folder structure.</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db.js</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controllers/</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aiController.js</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authController.js</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blogController.js</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middleware/</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authMiddleware.js</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errorMiddleware.js</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models/</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Blog.js</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User.js</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routes/</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aiRoutes.js</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authRoutes.js</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blogRoutes.js</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services/</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geminiService.js</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app.js</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server.js</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 separates different responsibilities and improves maintainability.</w:t>
      </w:r>
    </w:p>
    <w:p w:rsidR="00000000" w:rsidDel="00000000" w:rsidP="00000000" w:rsidRDefault="00000000" w:rsidRPr="00000000" w14:paraId="0000006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ds235qxt2od0" w:id="14"/>
      <w:bookmarkEnd w:id="14"/>
      <w:r w:rsidDel="00000000" w:rsidR="00000000" w:rsidRPr="00000000">
        <w:rPr>
          <w:rFonts w:ascii="Times New Roman" w:cs="Times New Roman" w:eastAsia="Times New Roman" w:hAnsi="Times New Roman"/>
          <w:b w:val="1"/>
          <w:bCs w:val="1"/>
          <w:sz w:val="34"/>
          <w:szCs w:val="34"/>
          <w:rtl w:val="0"/>
        </w:rPr>
        <w:t xml:space="preserve">6. Database Design</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is used as the database for the application.</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data models are:</w:t>
      </w:r>
    </w:p>
    <w:p w:rsidR="00000000" w:rsidDel="00000000" w:rsidP="00000000" w:rsidRDefault="00000000" w:rsidRPr="00000000" w14:paraId="0000006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ur9ocidbjqkz" w:id="15"/>
      <w:bookmarkEnd w:id="15"/>
      <w:r w:rsidDel="00000000" w:rsidR="00000000" w:rsidRPr="00000000">
        <w:rPr>
          <w:rFonts w:ascii="Times New Roman" w:cs="Times New Roman" w:eastAsia="Times New Roman" w:hAnsi="Times New Roman"/>
          <w:b w:val="1"/>
          <w:bCs w:val="1"/>
          <w:color w:val="000000"/>
          <w:sz w:val="26"/>
          <w:szCs w:val="26"/>
          <w:rtl w:val="0"/>
        </w:rPr>
        <w:t xml:space="preserve">User</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model stores information required for user authentication and account management.</w:t>
      </w:r>
    </w:p>
    <w:p w:rsidR="00000000" w:rsidDel="00000000" w:rsidP="00000000" w:rsidRDefault="00000000" w:rsidRPr="00000000" w14:paraId="0000006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cbfbpr1l71" w:id="16"/>
      <w:bookmarkEnd w:id="16"/>
      <w:r w:rsidDel="00000000" w:rsidR="00000000" w:rsidRPr="00000000">
        <w:rPr>
          <w:rFonts w:ascii="Times New Roman" w:cs="Times New Roman" w:eastAsia="Times New Roman" w:hAnsi="Times New Roman"/>
          <w:b w:val="1"/>
          <w:bCs w:val="1"/>
          <w:color w:val="000000"/>
          <w:sz w:val="26"/>
          <w:szCs w:val="26"/>
          <w:rtl w:val="0"/>
        </w:rPr>
        <w:t xml:space="preserve">Blog</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Blog model stores information related to blog posts.</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communicates with MongoDB through the backend server.</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 Entity Relationship Diagram</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227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ufm97w9ipxwv" w:id="17"/>
      <w:bookmarkEnd w:id="17"/>
      <w:r w:rsidDel="00000000" w:rsidR="00000000" w:rsidRPr="00000000">
        <w:rPr>
          <w:rFonts w:ascii="Times New Roman" w:cs="Times New Roman" w:eastAsia="Times New Roman" w:hAnsi="Times New Roman"/>
          <w:b w:val="1"/>
          <w:bCs w:val="1"/>
          <w:sz w:val="34"/>
          <w:szCs w:val="34"/>
          <w:rtl w:val="0"/>
        </w:rPr>
        <w:t xml:space="preserve">7. API Design</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follows REST API principles.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API is organized into different route groups:</w:t>
      </w:r>
    </w:p>
    <w:p w:rsidR="00000000" w:rsidDel="00000000" w:rsidP="00000000" w:rsidRDefault="00000000" w:rsidRPr="00000000" w14:paraId="0000007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v8ahhra0hhdh" w:id="18"/>
      <w:bookmarkEnd w:id="18"/>
      <w:r w:rsidDel="00000000" w:rsidR="00000000" w:rsidRPr="00000000">
        <w:rPr>
          <w:rFonts w:ascii="Times New Roman" w:cs="Times New Roman" w:eastAsia="Times New Roman" w:hAnsi="Times New Roman"/>
          <w:b w:val="1"/>
          <w:bCs w:val="1"/>
          <w:color w:val="000000"/>
          <w:sz w:val="26"/>
          <w:szCs w:val="26"/>
          <w:rtl w:val="0"/>
        </w:rPr>
        <w:t xml:space="preserve">Authentication Routes</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w:t>
      </w:r>
    </w:p>
    <w:p w:rsidR="00000000" w:rsidDel="00000000" w:rsidP="00000000" w:rsidRDefault="00000000" w:rsidRPr="00000000" w14:paraId="00000072">
      <w:pPr>
        <w:numPr>
          <w:ilvl w:val="0"/>
          <w:numId w:val="1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p w:rsidR="00000000" w:rsidDel="00000000" w:rsidP="00000000" w:rsidRDefault="00000000" w:rsidRPr="00000000" w14:paraId="00000073">
      <w:pPr>
        <w:numPr>
          <w:ilvl w:val="0"/>
          <w:numId w:val="1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p w:rsidR="00000000" w:rsidDel="00000000" w:rsidP="00000000" w:rsidRDefault="00000000" w:rsidRPr="00000000" w14:paraId="0000007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9q69qnby6bq3" w:id="19"/>
      <w:bookmarkEnd w:id="19"/>
      <w:r w:rsidDel="00000000" w:rsidR="00000000" w:rsidRPr="00000000">
        <w:rPr>
          <w:rFonts w:ascii="Times New Roman" w:cs="Times New Roman" w:eastAsia="Times New Roman" w:hAnsi="Times New Roman"/>
          <w:b w:val="1"/>
          <w:bCs w:val="1"/>
          <w:color w:val="000000"/>
          <w:sz w:val="26"/>
          <w:szCs w:val="26"/>
          <w:rtl w:val="0"/>
        </w:rPr>
        <w:t xml:space="preserve">Blog Routes</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w:t>
      </w:r>
    </w:p>
    <w:p w:rsidR="00000000" w:rsidDel="00000000" w:rsidP="00000000" w:rsidRDefault="00000000" w:rsidRPr="00000000" w14:paraId="00000076">
      <w:pPr>
        <w:numPr>
          <w:ilvl w:val="0"/>
          <w:numId w:val="1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 creation</w:t>
      </w:r>
    </w:p>
    <w:p w:rsidR="00000000" w:rsidDel="00000000" w:rsidP="00000000" w:rsidRDefault="00000000" w:rsidRPr="00000000" w14:paraId="00000077">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 retrieval</w:t>
      </w:r>
    </w:p>
    <w:p w:rsidR="00000000" w:rsidDel="00000000" w:rsidP="00000000" w:rsidRDefault="00000000" w:rsidRPr="00000000" w14:paraId="00000078">
      <w:pPr>
        <w:numPr>
          <w:ilvl w:val="0"/>
          <w:numId w:val="1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Blog-related operations</w:t>
      </w:r>
    </w:p>
    <w:p w:rsidR="00000000" w:rsidDel="00000000" w:rsidP="00000000" w:rsidRDefault="00000000" w:rsidRPr="00000000" w14:paraId="0000007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demcletdv1i" w:id="20"/>
      <w:bookmarkEnd w:id="20"/>
      <w:r w:rsidDel="00000000" w:rsidR="00000000" w:rsidRPr="00000000">
        <w:rPr>
          <w:rFonts w:ascii="Times New Roman" w:cs="Times New Roman" w:eastAsia="Times New Roman" w:hAnsi="Times New Roman"/>
          <w:b w:val="1"/>
          <w:bCs w:val="1"/>
          <w:color w:val="000000"/>
          <w:sz w:val="26"/>
          <w:szCs w:val="26"/>
          <w:rtl w:val="0"/>
        </w:rPr>
        <w:t xml:space="preserve">AI Routes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w:t>
      </w:r>
    </w:p>
    <w:p w:rsidR="00000000" w:rsidDel="00000000" w:rsidP="00000000" w:rsidRDefault="00000000" w:rsidRPr="00000000" w14:paraId="0000007B">
      <w:pPr>
        <w:numPr>
          <w:ilvl w:val="0"/>
          <w:numId w:val="4"/>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AI-assisted functionality</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route is connected to its corresponding controller.</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 Use Case Diagram</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22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vfrwzpcrp2jy" w:id="21"/>
      <w:bookmarkEnd w:id="21"/>
      <w:r w:rsidDel="00000000" w:rsidR="00000000" w:rsidRPr="00000000">
        <w:rPr>
          <w:rFonts w:ascii="Times New Roman" w:cs="Times New Roman" w:eastAsia="Times New Roman" w:hAnsi="Times New Roman"/>
          <w:b w:val="1"/>
          <w:bCs w:val="1"/>
          <w:sz w:val="34"/>
          <w:szCs w:val="34"/>
          <w:rtl w:val="0"/>
        </w:rPr>
        <w:t xml:space="preserve">8. Authentication Design</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authentication process follows these steps:</w:t>
      </w:r>
    </w:p>
    <w:p w:rsidR="00000000" w:rsidDel="00000000" w:rsidP="00000000" w:rsidRDefault="00000000" w:rsidRPr="00000000" w14:paraId="00000081">
      <w:pPr>
        <w:numPr>
          <w:ilvl w:val="0"/>
          <w:numId w:val="1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registers using the registration API.</w:t>
      </w:r>
    </w:p>
    <w:p w:rsidR="00000000" w:rsidDel="00000000" w:rsidP="00000000" w:rsidRDefault="00000000" w:rsidRPr="00000000" w14:paraId="00000082">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credentials are processed by the authentication controller.</w:t>
      </w:r>
    </w:p>
    <w:p w:rsidR="00000000" w:rsidDel="00000000" w:rsidP="00000000" w:rsidRDefault="00000000" w:rsidRPr="00000000" w14:paraId="00000083">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information is stored in MongoDB.</w:t>
      </w:r>
    </w:p>
    <w:p w:rsidR="00000000" w:rsidDel="00000000" w:rsidP="00000000" w:rsidRDefault="00000000" w:rsidRPr="00000000" w14:paraId="00000084">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logs in using valid credentials.</w:t>
      </w:r>
    </w:p>
    <w:p w:rsidR="00000000" w:rsidDel="00000000" w:rsidP="00000000" w:rsidRDefault="00000000" w:rsidRPr="00000000" w14:paraId="00000085">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server verifies the credentials.</w:t>
      </w:r>
    </w:p>
    <w:p w:rsidR="00000000" w:rsidDel="00000000" w:rsidP="00000000" w:rsidRDefault="00000000" w:rsidRPr="00000000" w14:paraId="00000086">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JWT token is generated after successful authentication.</w:t>
      </w:r>
    </w:p>
    <w:p w:rsidR="00000000" w:rsidDel="00000000" w:rsidP="00000000" w:rsidRDefault="00000000" w:rsidRPr="00000000" w14:paraId="00000087">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token is used to access protected API routes.</w:t>
      </w:r>
    </w:p>
    <w:p w:rsidR="00000000" w:rsidDel="00000000" w:rsidP="00000000" w:rsidRDefault="00000000" w:rsidRPr="00000000" w14:paraId="00000088">
      <w:pPr>
        <w:numPr>
          <w:ilvl w:val="0"/>
          <w:numId w:val="1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middleware verifies the token before allowing access.</w:t>
      </w:r>
    </w:p>
    <w:p w:rsidR="00000000" w:rsidDel="00000000" w:rsidP="00000000" w:rsidRDefault="00000000" w:rsidRPr="00000000" w14:paraId="0000008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s97ll1h5gywd" w:id="22"/>
      <w:bookmarkEnd w:id="22"/>
      <w:r w:rsidDel="00000000" w:rsidR="00000000" w:rsidRPr="00000000">
        <w:rPr>
          <w:rFonts w:ascii="Times New Roman" w:cs="Times New Roman" w:eastAsia="Times New Roman" w:hAnsi="Times New Roman"/>
          <w:b w:val="1"/>
          <w:bCs w:val="1"/>
          <w:color w:val="000000"/>
          <w:sz w:val="26"/>
          <w:szCs w:val="26"/>
          <w:rtl w:val="0"/>
        </w:rPr>
        <w:t xml:space="preserve">Authentication Flow</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Register → Login → JWT Token → Protected Request → Token Verification → Authorized Operation</w:t>
      </w:r>
    </w:p>
    <w:p w:rsidR="00000000" w:rsidDel="00000000" w:rsidP="00000000" w:rsidRDefault="00000000" w:rsidRPr="00000000" w14:paraId="0000008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p7tsytesjyxz" w:id="23"/>
      <w:bookmarkEnd w:id="23"/>
      <w:r w:rsidDel="00000000" w:rsidR="00000000" w:rsidRPr="00000000">
        <w:rPr>
          <w:rFonts w:ascii="Times New Roman" w:cs="Times New Roman" w:eastAsia="Times New Roman" w:hAnsi="Times New Roman"/>
          <w:b w:val="1"/>
          <w:bCs w:val="1"/>
          <w:sz w:val="34"/>
          <w:szCs w:val="34"/>
          <w:rtl w:val="0"/>
        </w:rPr>
        <w:t xml:space="preserve">9. Blog Management Design</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blog management process follows:</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Client Request → Blog Route → Authentication Middleware → Blog Controller → Blog Model → MongoDB → Response</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 users can perform supported blog operations through the API.</w:t>
      </w:r>
    </w:p>
    <w:p w:rsidR="00000000" w:rsidDel="00000000" w:rsidP="00000000" w:rsidRDefault="00000000" w:rsidRPr="00000000" w14:paraId="0000008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c1uzoyjc0ahc" w:id="24"/>
      <w:bookmarkEnd w:id="24"/>
      <w:r w:rsidDel="00000000" w:rsidR="00000000" w:rsidRPr="00000000">
        <w:rPr>
          <w:rFonts w:ascii="Times New Roman" w:cs="Times New Roman" w:eastAsia="Times New Roman" w:hAnsi="Times New Roman"/>
          <w:b w:val="1"/>
          <w:bCs w:val="1"/>
          <w:sz w:val="34"/>
          <w:szCs w:val="34"/>
          <w:rtl w:val="0"/>
        </w:rPr>
        <w:t xml:space="preserve">10. AI Integration Design</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module connects the backend application with the Gemini AI service.</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is:</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Client Request → AI Route → AI Controller → Gemini Service → Gemini AI → Response</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Gemini service is separated from the controller so that AI-related communication can be managed independently.</w:t>
      </w:r>
    </w:p>
    <w:p w:rsidR="00000000" w:rsidDel="00000000" w:rsidP="00000000" w:rsidRDefault="00000000" w:rsidRPr="00000000" w14:paraId="0000009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r0av3iasgksd" w:id="25"/>
      <w:bookmarkEnd w:id="25"/>
      <w:r w:rsidDel="00000000" w:rsidR="00000000" w:rsidRPr="00000000">
        <w:rPr>
          <w:rFonts w:ascii="Times New Roman" w:cs="Times New Roman" w:eastAsia="Times New Roman" w:hAnsi="Times New Roman"/>
          <w:b w:val="1"/>
          <w:bCs w:val="1"/>
          <w:sz w:val="34"/>
          <w:szCs w:val="34"/>
          <w:rtl w:val="0"/>
        </w:rPr>
        <w:t xml:space="preserve">11. Error Handling Design</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contains error-handling middleware to manage errors generated during API processing.</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return suitable error responses for situations such as:</w:t>
      </w:r>
    </w:p>
    <w:p w:rsidR="00000000" w:rsidDel="00000000" w:rsidP="00000000" w:rsidRDefault="00000000" w:rsidRPr="00000000" w14:paraId="00000097">
      <w:pPr>
        <w:numPr>
          <w:ilvl w:val="0"/>
          <w:numId w:val="1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input</w:t>
      </w:r>
    </w:p>
    <w:p w:rsidR="00000000" w:rsidDel="00000000" w:rsidP="00000000" w:rsidRDefault="00000000" w:rsidRPr="00000000" w14:paraId="00000098">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requests</w:t>
      </w:r>
    </w:p>
    <w:p w:rsidR="00000000" w:rsidDel="00000000" w:rsidP="00000000" w:rsidRDefault="00000000" w:rsidRPr="00000000" w14:paraId="00000099">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failures</w:t>
      </w:r>
    </w:p>
    <w:p w:rsidR="00000000" w:rsidDel="00000000" w:rsidP="00000000" w:rsidRDefault="00000000" w:rsidRPr="00000000" w14:paraId="0000009A">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Resource-related errors</w:t>
      </w:r>
    </w:p>
    <w:p w:rsidR="00000000" w:rsidDel="00000000" w:rsidP="00000000" w:rsidRDefault="00000000" w:rsidRPr="00000000" w14:paraId="0000009B">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Server-side errors</w:t>
      </w:r>
    </w:p>
    <w:p w:rsidR="00000000" w:rsidDel="00000000" w:rsidP="00000000" w:rsidRDefault="00000000" w:rsidRPr="00000000" w14:paraId="0000009C">
      <w:pPr>
        <w:numPr>
          <w:ilvl w:val="0"/>
          <w:numId w:val="1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service errors</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provides consistent error handling across the application.</w:t>
      </w:r>
    </w:p>
    <w:p w:rsidR="00000000" w:rsidDel="00000000" w:rsidP="00000000" w:rsidRDefault="00000000" w:rsidRPr="00000000" w14:paraId="0000009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s261hk1e668h" w:id="26"/>
      <w:bookmarkEnd w:id="26"/>
      <w:r w:rsidDel="00000000" w:rsidR="00000000" w:rsidRPr="00000000">
        <w:rPr>
          <w:rFonts w:ascii="Times New Roman" w:cs="Times New Roman" w:eastAsia="Times New Roman" w:hAnsi="Times New Roman"/>
          <w:b w:val="1"/>
          <w:bCs w:val="1"/>
          <w:sz w:val="34"/>
          <w:szCs w:val="34"/>
          <w:rtl w:val="0"/>
        </w:rPr>
        <w:t xml:space="preserve">12. Data Flow</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data flow of the application is:</w:t>
      </w:r>
    </w:p>
    <w:p w:rsidR="00000000" w:rsidDel="00000000" w:rsidP="00000000" w:rsidRDefault="00000000" w:rsidRPr="00000000" w14:paraId="000000A0">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sends an HTTP request.</w:t>
      </w:r>
    </w:p>
    <w:p w:rsidR="00000000" w:rsidDel="00000000" w:rsidP="00000000" w:rsidRDefault="00000000" w:rsidRPr="00000000" w14:paraId="000000A1">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 receives the request.</w:t>
      </w:r>
    </w:p>
    <w:p w:rsidR="00000000" w:rsidDel="00000000" w:rsidP="00000000" w:rsidRDefault="00000000" w:rsidRPr="00000000" w14:paraId="000000A2">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request is routed to the appropriate route.</w:t>
      </w:r>
    </w:p>
    <w:p w:rsidR="00000000" w:rsidDel="00000000" w:rsidP="00000000" w:rsidRDefault="00000000" w:rsidRPr="00000000" w14:paraId="000000A3">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middleware verifies protected requests.</w:t>
      </w:r>
    </w:p>
    <w:p w:rsidR="00000000" w:rsidDel="00000000" w:rsidP="00000000" w:rsidRDefault="00000000" w:rsidRPr="00000000" w14:paraId="000000A4">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corresponding controller processes the request.</w:t>
      </w:r>
    </w:p>
    <w:p w:rsidR="00000000" w:rsidDel="00000000" w:rsidP="00000000" w:rsidRDefault="00000000" w:rsidRPr="00000000" w14:paraId="000000A5">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controller communicates with MongoDB or the AI service.</w:t>
      </w:r>
    </w:p>
    <w:p w:rsidR="00000000" w:rsidDel="00000000" w:rsidP="00000000" w:rsidRDefault="00000000" w:rsidRPr="00000000" w14:paraId="000000A6">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is returned through the API response.</w:t>
      </w:r>
    </w:p>
    <w:p w:rsidR="00000000" w:rsidDel="00000000" w:rsidP="00000000" w:rsidRDefault="00000000" w:rsidRPr="00000000" w14:paraId="000000A7">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22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iut5y1rappq5" w:id="27"/>
      <w:bookmarkEnd w:id="27"/>
      <w:r w:rsidDel="00000000" w:rsidR="00000000" w:rsidRPr="00000000">
        <w:rPr>
          <w:rFonts w:ascii="Times New Roman" w:cs="Times New Roman" w:eastAsia="Times New Roman" w:hAnsi="Times New Roman"/>
          <w:b w:val="1"/>
          <w:bCs w:val="1"/>
          <w:sz w:val="34"/>
          <w:szCs w:val="34"/>
          <w:rtl w:val="0"/>
        </w:rPr>
        <w:t xml:space="preserve">13. Overall System Workflow</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workflow of AI BlogNest API can be represented as:</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Client</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Express.js Server</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 Routes</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Authentication Middleware</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Controllers</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MongoDB / Gemini AI Service</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 Response</w:t>
      </w:r>
    </w:p>
    <w:p w:rsidR="00000000" w:rsidDel="00000000" w:rsidP="00000000" w:rsidRDefault="00000000" w:rsidRPr="00000000" w14:paraId="000000B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pav3dcjdcu5g" w:id="28"/>
      <w:bookmarkEnd w:id="28"/>
      <w:r w:rsidDel="00000000" w:rsidR="00000000" w:rsidRPr="00000000">
        <w:rPr>
          <w:rFonts w:ascii="Times New Roman" w:cs="Times New Roman" w:eastAsia="Times New Roman" w:hAnsi="Times New Roman"/>
          <w:b w:val="1"/>
          <w:bCs w:val="1"/>
          <w:sz w:val="34"/>
          <w:szCs w:val="34"/>
          <w:rtl w:val="0"/>
        </w:rPr>
        <w:t xml:space="preserve">14. Design Principles</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design follows these principles:</w:t>
      </w:r>
    </w:p>
    <w:p w:rsidR="00000000" w:rsidDel="00000000" w:rsidP="00000000" w:rsidRDefault="00000000" w:rsidRPr="00000000" w14:paraId="000000B9">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 architecture</w:t>
      </w:r>
    </w:p>
    <w:p w:rsidR="00000000" w:rsidDel="00000000" w:rsidP="00000000" w:rsidRDefault="00000000" w:rsidRPr="00000000" w14:paraId="000000BA">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Separation of responsibilities</w:t>
      </w:r>
    </w:p>
    <w:p w:rsidR="00000000" w:rsidDel="00000000" w:rsidP="00000000" w:rsidRDefault="00000000" w:rsidRPr="00000000" w14:paraId="000000BB">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RESTful API design</w:t>
      </w:r>
    </w:p>
    <w:p w:rsidR="00000000" w:rsidDel="00000000" w:rsidP="00000000" w:rsidRDefault="00000000" w:rsidRPr="00000000" w14:paraId="000000BC">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authentication</w:t>
      </w:r>
    </w:p>
    <w:p w:rsidR="00000000" w:rsidDel="00000000" w:rsidP="00000000" w:rsidRDefault="00000000" w:rsidRPr="00000000" w14:paraId="000000BD">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abstraction through models</w:t>
      </w:r>
    </w:p>
    <w:p w:rsidR="00000000" w:rsidDel="00000000" w:rsidP="00000000" w:rsidRDefault="00000000" w:rsidRPr="00000000" w14:paraId="000000BE">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Reusable middleware</w:t>
      </w:r>
    </w:p>
    <w:p w:rsidR="00000000" w:rsidDel="00000000" w:rsidP="00000000" w:rsidRDefault="00000000" w:rsidRPr="00000000" w14:paraId="000000BF">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AI service integration</w:t>
      </w:r>
    </w:p>
    <w:p w:rsidR="00000000" w:rsidDel="00000000" w:rsidP="00000000" w:rsidRDefault="00000000" w:rsidRPr="00000000" w14:paraId="000000C0">
      <w:pPr>
        <w:numPr>
          <w:ilvl w:val="0"/>
          <w:numId w:val="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error handling</w:t>
      </w:r>
    </w:p>
    <w:p w:rsidR="00000000" w:rsidDel="00000000" w:rsidP="00000000" w:rsidRDefault="00000000" w:rsidRPr="00000000" w14:paraId="000000C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5tlx6evng75h" w:id="29"/>
      <w:bookmarkEnd w:id="29"/>
      <w:r w:rsidDel="00000000" w:rsidR="00000000" w:rsidRPr="00000000">
        <w:rPr>
          <w:rFonts w:ascii="Times New Roman" w:cs="Times New Roman" w:eastAsia="Times New Roman" w:hAnsi="Times New Roman"/>
          <w:b w:val="1"/>
          <w:bCs w:val="1"/>
          <w:sz w:val="34"/>
          <w:szCs w:val="34"/>
          <w:rtl w:val="0"/>
        </w:rPr>
        <w:t xml:space="preserve">15. Design Outcome</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design provides a clear structure for implementing and maintaining the AI BlogNest API.</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modular architecture allows authentication, blog management, database operations, AI integration, routing, and middleware to function as separate but connected components.</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also provides flexibility for adding new features and API endpoints in future versions of the application.</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