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RAG System Testing Questions and Expected Answers</w:t>
      </w:r>
    </w:p>
    <w:p>
      <w:pPr>
        <w:pStyle w:val="Heading2"/>
      </w:pPr>
      <w:r>
        <w:t>1. What is the purpose of the Acceptable Use Policy?</w:t>
      </w:r>
    </w:p>
    <w:p>
      <w:r>
        <w:t>Expected Answer:</w:t>
      </w:r>
    </w:p>
    <w:p>
      <w:r>
        <w:t>The University of the Virgin Islands’ intention for publishing an Acceptable Use Policy is not to restrict or limit access to University electronic resources for faculty, staff or students but to ensure the University and its stakeholders are protected from illegal or damaging actions by individuals either knowingly or unknowingly.</w:t>
      </w:r>
    </w:p>
    <w:p>
      <w:pPr>
        <w:pStyle w:val="Heading2"/>
      </w:pPr>
      <w:r>
        <w:t>2. What are university electronic resources intended for?</w:t>
      </w:r>
    </w:p>
    <w:p>
      <w:r>
        <w:t>Expected Answer:</w:t>
      </w:r>
    </w:p>
    <w:p>
      <w:r>
        <w:t>University electronic resources are intended to support the academic, research, and administrative activities of the University.</w:t>
      </w:r>
    </w:p>
    <w:p>
      <w:pPr>
        <w:pStyle w:val="Heading2"/>
      </w:pPr>
      <w:r>
        <w:t>3. What is the university’s first priority in enforcing the policy?</w:t>
      </w:r>
    </w:p>
    <w:p>
      <w:r>
        <w:t>Expected Answer:</w:t>
      </w:r>
    </w:p>
    <w:p>
      <w:r>
        <w:t>The University’s first priority is to protect the resources from any event that interrupts or deteriorates operation.</w:t>
      </w:r>
    </w:p>
    <w:p>
      <w:pPr>
        <w:pStyle w:val="Heading2"/>
      </w:pPr>
      <w:r>
        <w:t>4. Who must follow the Acceptable Use Policy?</w:t>
      </w:r>
    </w:p>
    <w:p>
      <w:r>
        <w:t>Expected Answer:</w:t>
      </w:r>
    </w:p>
    <w:p>
      <w:r>
        <w:t>Faculty, staff, students, and other authorized users of University electronic resources must follow the Acceptable Use Policy.</w:t>
      </w:r>
    </w:p>
    <w:p>
      <w:pPr>
        <w:pStyle w:val="Heading2"/>
      </w:pPr>
      <w:r>
        <w:t>5. What types of actions are the policy designed to prevent?</w:t>
      </w:r>
    </w:p>
    <w:p>
      <w:r>
        <w:t>Expected Answer:</w:t>
      </w:r>
    </w:p>
    <w:p>
      <w:r>
        <w:t>The policy is designed to protect the University and its stakeholders from illegal or damaging actions.</w:t>
      </w:r>
    </w:p>
    <w:p>
      <w:pPr>
        <w:pStyle w:val="Heading2"/>
      </w:pPr>
      <w:r>
        <w:t>6. What should users avoid when using university computer systems?</w:t>
      </w:r>
    </w:p>
    <w:p>
      <w:r>
        <w:t>Expected Answer:</w:t>
      </w:r>
    </w:p>
    <w:p>
      <w:r>
        <w:t>Users must avoid actions that could harm systems, compromise security, or disrupt services.</w:t>
      </w:r>
    </w:p>
    <w:p>
      <w:pPr>
        <w:pStyle w:val="Heading2"/>
      </w:pPr>
      <w:r>
        <w:t>7. What happens if the Acceptable Use Policy is violated?</w:t>
      </w:r>
    </w:p>
    <w:p>
      <w:r>
        <w:t>Expected Answer:</w:t>
      </w:r>
    </w:p>
    <w:p>
      <w:r>
        <w:t>Violations of the policy may result in disciplinary action according to university regulations.</w:t>
      </w:r>
    </w:p>
    <w:p>
      <w:pPr>
        <w:pStyle w:val="Heading2"/>
      </w:pPr>
      <w:r>
        <w:t>8. Why does the university publish the Acceptable Use Policy?</w:t>
      </w:r>
    </w:p>
    <w:p>
      <w:r>
        <w:t>Expected Answer:</w:t>
      </w:r>
    </w:p>
    <w:p>
      <w:r>
        <w:t>The policy is published to ensure responsible and secure use of university electronic resources.</w:t>
      </w:r>
    </w:p>
    <w:p>
      <w:pPr>
        <w:pStyle w:val="Heading2"/>
      </w:pPr>
      <w:r>
        <w:t>9. What should users do to maintain system security?</w:t>
      </w:r>
    </w:p>
    <w:p>
      <w:r>
        <w:t>Expected Answer:</w:t>
      </w:r>
    </w:p>
    <w:p>
      <w:r>
        <w:t>Users must follow security procedures and avoid activities that compromise system integrity.</w:t>
      </w:r>
    </w:p>
    <w:p>
      <w:pPr>
        <w:pStyle w:val="Heading2"/>
      </w:pPr>
      <w:r>
        <w:t>10. What is considered unacceptable use of university computing resources?</w:t>
      </w:r>
    </w:p>
    <w:p>
      <w:r>
        <w:t>Expected Answer:</w:t>
      </w:r>
    </w:p>
    <w:p>
      <w:r>
        <w:t>Unacceptable use includes activities that are illegal, harmful to systems, or interfere with university operations.</w:t>
      </w:r>
    </w:p>
    <w:p>
      <w:pPr>
        <w:pStyle w:val="Heading2"/>
      </w:pPr>
      <w:r>
        <w:t>11. What resources are protected under the Acceptable Use Policy?</w:t>
      </w:r>
    </w:p>
    <w:p>
      <w:r>
        <w:t>Expected Answer:</w:t>
      </w:r>
    </w:p>
    <w:p>
      <w:r>
        <w:t>The policy protects university electronic resources including networks, computers, and information systems.</w:t>
      </w:r>
    </w:p>
    <w:p>
      <w:pPr>
        <w:pStyle w:val="Heading2"/>
      </w:pPr>
      <w:r>
        <w:t>12. What activities could interrupt university services?</w:t>
      </w:r>
    </w:p>
    <w:p>
      <w:r>
        <w:t>Expected Answer:</w:t>
      </w:r>
    </w:p>
    <w:p>
      <w:r>
        <w:t>Any activity that interrupts or deteriorates operation of university resources is considered unacceptable.</w:t>
      </w:r>
    </w:p>
    <w:p>
      <w:pPr>
        <w:pStyle w:val="Heading2"/>
      </w:pPr>
      <w:r>
        <w:t>13. Who is responsible for protecting university computing resources?</w:t>
      </w:r>
    </w:p>
    <w:p>
      <w:r>
        <w:t>Expected Answer:</w:t>
      </w:r>
    </w:p>
    <w:p>
      <w:r>
        <w:t>All users of university electronic resources share responsibility for protecting them.</w:t>
      </w:r>
    </w:p>
    <w:p>
      <w:pPr>
        <w:pStyle w:val="Heading2"/>
      </w:pPr>
      <w:r>
        <w:t>14. What should users do to prevent damage to university systems?</w:t>
      </w:r>
    </w:p>
    <w:p>
      <w:r>
        <w:t>Expected Answer:</w:t>
      </w:r>
    </w:p>
    <w:p>
      <w:r>
        <w:t>Users should follow the Acceptable Use Policy and avoid actions that could harm systems or data.</w:t>
      </w:r>
    </w:p>
    <w:p>
      <w:pPr>
        <w:pStyle w:val="Heading2"/>
      </w:pPr>
      <w:r>
        <w:t>15. What is the role of the Acceptable Use Policy in the university?</w:t>
      </w:r>
    </w:p>
    <w:p>
      <w:r>
        <w:t>Expected Answer:</w:t>
      </w:r>
    </w:p>
    <w:p>
      <w:r>
        <w:t>The Acceptable Use Policy establishes guidelines for responsible use of university electronic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