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jc w:val="right"/>
        <w:rPr>
          <w:rFonts w:ascii="Calibri" w:cs="Calibri" w:eastAsia="Calibri" w:hAnsi="Calibri"/>
          <w:b w:val="1"/>
          <w:color w:val="3c78d8"/>
          <w:sz w:val="36"/>
          <w:szCs w:val="36"/>
        </w:rPr>
      </w:pPr>
      <w:r w:rsidDel="00000000" w:rsidR="00000000" w:rsidRPr="00000000">
        <w:rPr>
          <w:rFonts w:ascii="Calibri" w:cs="Calibri" w:eastAsia="Calibri" w:hAnsi="Calibri"/>
          <w:b w:val="1"/>
          <w:color w:val="3c78d8"/>
          <w:sz w:val="36"/>
          <w:szCs w:val="36"/>
          <w:rtl w:val="0"/>
        </w:rPr>
        <w:t xml:space="preserve">Ingesting Syslogs Into Databricks</w:t>
      </w:r>
    </w:p>
    <w:p w:rsidR="00000000" w:rsidDel="00000000" w:rsidP="00000000" w:rsidRDefault="00000000" w:rsidRPr="00000000" w14:paraId="00000002">
      <w:pPr>
        <w:spacing w:line="276" w:lineRule="auto"/>
        <w:ind w:left="0" w:firstLine="0"/>
        <w:jc w:val="center"/>
        <w:rPr>
          <w:rFonts w:ascii="Calibri" w:cs="Calibri" w:eastAsia="Calibri" w:hAnsi="Calibri"/>
          <w:b w:val="1"/>
          <w:color w:val="3c78d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ind w:left="0" w:firstLine="0"/>
        <w:jc w:val="right"/>
        <w:rPr>
          <w:rFonts w:ascii="Calibri" w:cs="Calibri" w:eastAsia="Calibri" w:hAnsi="Calibri"/>
          <w:b w:val="1"/>
          <w:color w:val="3c78d8"/>
          <w:sz w:val="36"/>
          <w:szCs w:val="36"/>
        </w:rPr>
      </w:pPr>
      <w:r w:rsidDel="00000000" w:rsidR="00000000" w:rsidRPr="00000000">
        <w:rPr>
          <w:rFonts w:ascii="Calibri" w:cs="Calibri" w:eastAsia="Calibri" w:hAnsi="Calibri"/>
          <w:color w:val="3c78d8"/>
          <w:sz w:val="28"/>
          <w:szCs w:val="28"/>
          <w:rtl w:val="0"/>
        </w:rPr>
        <w:t xml:space="preserve">User Guide 1.0.0</w:t>
      </w:r>
      <w:r w:rsidDel="00000000" w:rsidR="00000000" w:rsidRPr="00000000">
        <w:rPr>
          <w:rtl w:val="0"/>
        </w:rPr>
      </w:r>
    </w:p>
    <w:p w:rsidR="00000000" w:rsidDel="00000000" w:rsidP="00000000" w:rsidRDefault="00000000" w:rsidRPr="00000000" w14:paraId="00000004">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before="200" w:line="276" w:lineRule="auto"/>
        <w:ind w:left="0" w:firstLine="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Note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A">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rsidR="00000000" w:rsidDel="00000000" w:rsidP="00000000" w:rsidRDefault="00000000" w:rsidRPr="00000000" w14:paraId="0000000B">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2020 Databricks, Inc. For more information, visit </w:t>
      </w:r>
      <w:hyperlink r:id="rId7">
        <w:r w:rsidDel="00000000" w:rsidR="00000000" w:rsidRPr="00000000">
          <w:rPr>
            <w:rFonts w:ascii="Arial" w:cs="Arial" w:eastAsia="Arial" w:hAnsi="Arial"/>
            <w:sz w:val="22"/>
            <w:szCs w:val="22"/>
            <w:rtl w:val="0"/>
          </w:rPr>
          <w:t xml:space="preserve">http://www.databricks.com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Technical documentation and support materials include details based on the full set of capabilities and features of a specific release. Access to some functionality requires specific license types (tiers).</w:t>
      </w:r>
    </w:p>
    <w:p w:rsidR="00000000" w:rsidDel="00000000" w:rsidP="00000000" w:rsidRDefault="00000000" w:rsidRPr="00000000" w14:paraId="0000000D">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widowControl w:val="0"/>
        <w:ind w:left="0" w:firstLine="0"/>
        <w:jc w:val="center"/>
        <w:rPr>
          <w:rFonts w:ascii="Arial" w:cs="Arial" w:eastAsia="Arial" w:hAnsi="Arial"/>
          <w:color w:val="1155cc"/>
          <w:sz w:val="30"/>
          <w:szCs w:val="30"/>
        </w:rPr>
      </w:pPr>
      <w:r w:rsidDel="00000000" w:rsidR="00000000" w:rsidRPr="00000000">
        <w:rPr>
          <w:rFonts w:ascii="Arial" w:cs="Arial" w:eastAsia="Arial" w:hAnsi="Arial"/>
          <w:color w:val="1155cc"/>
          <w:sz w:val="30"/>
          <w:szCs w:val="30"/>
          <w:rtl w:val="0"/>
        </w:rPr>
        <w:t xml:space="preserve">Version Control </w:t>
      </w:r>
    </w:p>
    <w:p w:rsidR="00000000" w:rsidDel="00000000" w:rsidP="00000000" w:rsidRDefault="00000000" w:rsidRPr="00000000" w14:paraId="00000023">
      <w:pPr>
        <w:widowControl w:val="0"/>
        <w:ind w:left="0" w:firstLine="0"/>
        <w:jc w:val="center"/>
        <w:rPr>
          <w:rFonts w:ascii="Arial" w:cs="Arial" w:eastAsia="Arial" w:hAnsi="Arial"/>
          <w:color w:val="1155cc"/>
          <w:sz w:val="30"/>
          <w:szCs w:val="30"/>
        </w:rPr>
      </w:pPr>
      <w:r w:rsidDel="00000000" w:rsidR="00000000" w:rsidRPr="00000000">
        <w:rPr>
          <w:rtl w:val="0"/>
        </w:rPr>
      </w:r>
    </w:p>
    <w:tbl>
      <w:tblPr>
        <w:tblStyle w:val="Table1"/>
        <w:tblW w:w="936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170"/>
        <w:gridCol w:w="1950"/>
        <w:tblGridChange w:id="0">
          <w:tblGrid>
            <w:gridCol w:w="1560"/>
            <w:gridCol w:w="1560"/>
            <w:gridCol w:w="1560"/>
            <w:gridCol w:w="1560"/>
            <w:gridCol w:w="1170"/>
            <w:gridCol w:w="1950"/>
          </w:tblGrid>
        </w:tblGridChange>
      </w:tblGrid>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108.07861328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w:t>
            </w:r>
          </w:p>
          <w:p w:rsidR="00000000" w:rsidDel="00000000" w:rsidP="00000000" w:rsidRDefault="00000000" w:rsidRPr="00000000" w14:paraId="00000026">
            <w:pPr>
              <w:widowControl w:val="0"/>
              <w:spacing w:before="13.37646484375" w:lineRule="auto"/>
              <w:ind w:left="107.4188232421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5.46804428100586" w:lineRule="auto"/>
              <w:ind w:left="111.8170166015625" w:right="89.3304443359375" w:firstLine="8.3563232421875"/>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Comments</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0" w:firstLine="0"/>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18th Jan,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w:t>
            </w:r>
          </w:p>
          <w:p w:rsidR="00000000" w:rsidDel="00000000" w:rsidP="00000000" w:rsidRDefault="00000000" w:rsidRPr="00000000" w14:paraId="0000002F">
            <w:pPr>
              <w:widowControl w:val="0"/>
              <w:spacing w:before="13.37646484375" w:lineRule="auto"/>
              <w:ind w:left="112.696533203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Initial Draft</w:t>
            </w:r>
          </w:p>
        </w:tc>
      </w:tr>
    </w:tbl>
    <w:p w:rsidR="00000000" w:rsidDel="00000000" w:rsidP="00000000" w:rsidRDefault="00000000" w:rsidRPr="00000000" w14:paraId="00000032">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widowControl w:val="0"/>
        <w:ind w:left="0" w:firstLine="0"/>
        <w:jc w:val="center"/>
        <w:rPr>
          <w:rFonts w:ascii="Arial" w:cs="Arial" w:eastAsia="Arial" w:hAnsi="Arial"/>
          <w:sz w:val="22"/>
          <w:szCs w:val="22"/>
        </w:rPr>
      </w:pPr>
      <w:r w:rsidDel="00000000" w:rsidR="00000000" w:rsidRPr="00000000">
        <w:rPr>
          <w:rFonts w:ascii="Arial" w:cs="Arial" w:eastAsia="Arial" w:hAnsi="Arial"/>
          <w:color w:val="1155cc"/>
          <w:sz w:val="30"/>
          <w:szCs w:val="3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Syslog To S3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and configure Rsyslog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Fluentd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Fluentd to send logs to S3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S3 To Databricks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Access To S3 buckets Using Instance Profiles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AWS to allow use of “useNotifications=true” in Notebook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Syslogs Notebooks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Troubleshooting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ofagtm2hxuh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_heading=h.ofagtm2hxuh4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pStyle w:val="Heading1"/>
        <w:widowControl w:val="0"/>
        <w:spacing w:line="276" w:lineRule="auto"/>
        <w:ind w:left="0" w:firstLine="0"/>
        <w:rPr>
          <w:rFonts w:ascii="Arial" w:cs="Arial" w:eastAsia="Arial" w:hAnsi="Arial"/>
          <w:b w:val="0"/>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7F">
      <w:pPr>
        <w:pStyle w:val="Heading1"/>
        <w:widowControl w:val="0"/>
        <w:spacing w:line="276" w:lineRule="auto"/>
        <w:ind w:left="0" w:firstLine="0"/>
        <w:rPr>
          <w:rFonts w:ascii="Arial" w:cs="Arial" w:eastAsia="Arial" w:hAnsi="Arial"/>
          <w:b w:val="0"/>
          <w:sz w:val="40"/>
          <w:szCs w:val="40"/>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widowControl w:val="0"/>
        <w:spacing w:line="276" w:lineRule="auto"/>
        <w:ind w:left="0" w:firstLine="0"/>
        <w:rPr>
          <w:rFonts w:ascii="Arial" w:cs="Arial" w:eastAsia="Arial" w:hAnsi="Arial"/>
          <w:b w:val="0"/>
          <w:sz w:val="40"/>
          <w:szCs w:val="40"/>
        </w:rPr>
      </w:pPr>
      <w:bookmarkStart w:colFirst="0" w:colLast="0" w:name="_heading=h.1fob9te" w:id="2"/>
      <w:bookmarkEnd w:id="2"/>
      <w:r w:rsidDel="00000000" w:rsidR="00000000" w:rsidRPr="00000000">
        <w:rPr>
          <w:rFonts w:ascii="Arial" w:cs="Arial" w:eastAsia="Arial" w:hAnsi="Arial"/>
          <w:b w:val="0"/>
          <w:sz w:val="40"/>
          <w:szCs w:val="40"/>
          <w:rtl w:val="0"/>
        </w:rPr>
        <w:t xml:space="preserve">Overview</w:t>
      </w:r>
    </w:p>
    <w:p w:rsidR="00000000" w:rsidDel="00000000" w:rsidP="00000000" w:rsidRDefault="00000000" w:rsidRPr="00000000" w14:paraId="00000081">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provides information on how to configure Rsyslog and Fluentd in your system to send the syslogs to a S3 bucket and get them into Databricks Delta table using Databricks Autoloader. </w:t>
      </w:r>
    </w:p>
    <w:p w:rsidR="00000000" w:rsidDel="00000000" w:rsidP="00000000" w:rsidRDefault="00000000" w:rsidRPr="00000000" w14:paraId="00000082">
      <w:pPr>
        <w:pStyle w:val="Heading1"/>
        <w:spacing w:line="276" w:lineRule="auto"/>
        <w:ind w:left="0" w:firstLine="0"/>
        <w:rPr>
          <w:rFonts w:ascii="Arial" w:cs="Arial" w:eastAsia="Arial" w:hAnsi="Arial"/>
          <w:b w:val="0"/>
          <w:sz w:val="40"/>
          <w:szCs w:val="40"/>
        </w:rPr>
      </w:pPr>
      <w:bookmarkStart w:colFirst="0" w:colLast="0" w:name="_heading=h.3znysh7" w:id="3"/>
      <w:bookmarkEnd w:id="3"/>
      <w:r w:rsidDel="00000000" w:rsidR="00000000" w:rsidRPr="00000000">
        <w:rPr>
          <w:rFonts w:ascii="Arial" w:cs="Arial" w:eastAsia="Arial" w:hAnsi="Arial"/>
          <w:b w:val="0"/>
          <w:sz w:val="40"/>
          <w:szCs w:val="40"/>
          <w:rtl w:val="0"/>
        </w:rPr>
        <w:t xml:space="preserve">Syslog To S3</w:t>
      </w:r>
    </w:p>
    <w:p w:rsidR="00000000" w:rsidDel="00000000" w:rsidP="00000000" w:rsidRDefault="00000000" w:rsidRPr="00000000" w14:paraId="00000083">
      <w:pPr>
        <w:shd w:fill="ffffff" w:val="clear"/>
        <w:spacing w:after="100" w:before="100"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Syslog</w:t>
      </w:r>
      <w:r w:rsidDel="00000000" w:rsidR="00000000" w:rsidRPr="00000000">
        <w:rPr>
          <w:rFonts w:ascii="Arial" w:cs="Arial" w:eastAsia="Arial" w:hAnsi="Arial"/>
          <w:sz w:val="22"/>
          <w:szCs w:val="22"/>
          <w:rtl w:val="0"/>
        </w:rPr>
        <w:t xml:space="preserve"> is a standard for </w:t>
      </w:r>
      <w:hyperlink r:id="rId8">
        <w:r w:rsidDel="00000000" w:rsidR="00000000" w:rsidRPr="00000000">
          <w:rPr>
            <w:rFonts w:ascii="Arial" w:cs="Arial" w:eastAsia="Arial" w:hAnsi="Arial"/>
            <w:sz w:val="22"/>
            <w:szCs w:val="22"/>
            <w:rtl w:val="0"/>
          </w:rPr>
          <w:t xml:space="preserve">message logging</w:t>
        </w:r>
      </w:hyperlink>
      <w:r w:rsidDel="00000000" w:rsidR="00000000" w:rsidRPr="00000000">
        <w:rPr>
          <w:rFonts w:ascii="Arial" w:cs="Arial" w:eastAsia="Arial" w:hAnsi="Arial"/>
          <w:sz w:val="22"/>
          <w:szCs w:val="22"/>
          <w:rtl w:val="0"/>
        </w:rPr>
        <w:t xml:space="preserve">. It allows separation of the software that generates messages, the system that stores them, and the software that reports and analyzes them. It is used for system management and security auditing as well as general informational, analysis, and debugging messages. A wide variety of devices, such as printers, routers, and message receivers across many platforms use the syslog standard. This permits the consolidation of logging data from different types of systems in a central repository. </w:t>
      </w:r>
    </w:p>
    <w:p w:rsidR="00000000" w:rsidDel="00000000" w:rsidP="00000000" w:rsidRDefault="00000000" w:rsidRPr="00000000" w14:paraId="00000084">
      <w:pPr>
        <w:shd w:fill="ffffff" w:val="clear"/>
        <w:spacing w:after="100" w:before="10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shd w:fill="ffffff" w:val="clear"/>
        <w:spacing w:after="100" w:before="100"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Rsyslog(</w:t>
      </w: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r</w:t>
      </w:r>
      <w:r w:rsidDel="00000000" w:rsidR="00000000" w:rsidRPr="00000000">
        <w:rPr>
          <w:rFonts w:ascii="Arial" w:cs="Arial" w:eastAsia="Arial" w:hAnsi="Arial"/>
          <w:sz w:val="22"/>
          <w:szCs w:val="22"/>
          <w:rtl w:val="0"/>
        </w:rPr>
        <w:t xml:space="preserve">ocket-fast </w:t>
      </w:r>
      <w:r w:rsidDel="00000000" w:rsidR="00000000" w:rsidRPr="00000000">
        <w:rPr>
          <w:rFonts w:ascii="Arial" w:cs="Arial" w:eastAsia="Arial" w:hAnsi="Arial"/>
          <w:b w:val="1"/>
          <w:sz w:val="22"/>
          <w:szCs w:val="22"/>
          <w:rtl w:val="0"/>
        </w:rPr>
        <w:t xml:space="preserve">sys</w:t>
      </w:r>
      <w:r w:rsidDel="00000000" w:rsidR="00000000" w:rsidRPr="00000000">
        <w:rPr>
          <w:rFonts w:ascii="Arial" w:cs="Arial" w:eastAsia="Arial" w:hAnsi="Arial"/>
          <w:sz w:val="22"/>
          <w:szCs w:val="22"/>
          <w:rtl w:val="0"/>
        </w:rPr>
        <w:t xml:space="preserve">tem for </w:t>
      </w:r>
      <w:r w:rsidDel="00000000" w:rsidR="00000000" w:rsidRPr="00000000">
        <w:rPr>
          <w:rFonts w:ascii="Arial" w:cs="Arial" w:eastAsia="Arial" w:hAnsi="Arial"/>
          <w:b w:val="1"/>
          <w:sz w:val="22"/>
          <w:szCs w:val="22"/>
          <w:rtl w:val="0"/>
        </w:rPr>
        <w:t xml:space="preserve">log</w:t>
      </w:r>
      <w:r w:rsidDel="00000000" w:rsidR="00000000" w:rsidRPr="00000000">
        <w:rPr>
          <w:rFonts w:ascii="Arial" w:cs="Arial" w:eastAsia="Arial" w:hAnsi="Arial"/>
          <w:sz w:val="22"/>
          <w:szCs w:val="22"/>
          <w:rtl w:val="0"/>
        </w:rPr>
        <w:t xml:space="preserve"> processing</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is an open-source software utility used on UNIX and Unix-like computer systems for forwarding log messages in an IP network. It implements the basic Syslog protocol, extends it with content-based filtering, rich filtering capabilities, queued operations to handle offline outputs</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support for different module outputs, flexible configuration options and adds features such as using TCP for transport.</w:t>
      </w:r>
    </w:p>
    <w:p w:rsidR="00000000" w:rsidDel="00000000" w:rsidP="00000000" w:rsidRDefault="00000000" w:rsidRPr="00000000" w14:paraId="00000086">
      <w:pPr>
        <w:shd w:fill="ffffff" w:val="clear"/>
        <w:spacing w:after="100" w:before="100"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7">
      <w:pPr>
        <w:shd w:fill="ffffff" w:val="clear"/>
        <w:spacing w:after="100" w:before="100"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Fluentd</w:t>
      </w:r>
      <w:r w:rsidDel="00000000" w:rsidR="00000000" w:rsidRPr="00000000">
        <w:rPr>
          <w:rFonts w:ascii="Arial" w:cs="Arial" w:eastAsia="Arial" w:hAnsi="Arial"/>
          <w:sz w:val="22"/>
          <w:szCs w:val="22"/>
          <w:rtl w:val="0"/>
        </w:rPr>
        <w:t xml:space="preserve"> is an open-source data collector for a unified logging layer. Fluentd allows you to unify data collection and consumption for better use and understanding of data.</w:t>
      </w:r>
    </w:p>
    <w:p w:rsidR="00000000" w:rsidDel="00000000" w:rsidP="00000000" w:rsidRDefault="00000000" w:rsidRPr="00000000" w14:paraId="00000088">
      <w:pPr>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pStyle w:val="Heading2"/>
        <w:spacing w:after="240" w:before="240" w:line="276" w:lineRule="auto"/>
        <w:ind w:left="0" w:firstLine="0"/>
        <w:rPr>
          <w:rFonts w:ascii="Arial" w:cs="Arial" w:eastAsia="Arial" w:hAnsi="Arial"/>
          <w:b w:val="0"/>
          <w:sz w:val="32"/>
          <w:szCs w:val="32"/>
        </w:rPr>
      </w:pPr>
      <w:bookmarkStart w:colFirst="0" w:colLast="0" w:name="_heading=h.2et92p0" w:id="4"/>
      <w:bookmarkEnd w:id="4"/>
      <w:r w:rsidDel="00000000" w:rsidR="00000000" w:rsidRPr="00000000">
        <w:rPr>
          <w:rFonts w:ascii="Arial" w:cs="Arial" w:eastAsia="Arial" w:hAnsi="Arial"/>
          <w:b w:val="0"/>
          <w:sz w:val="32"/>
          <w:szCs w:val="32"/>
          <w:rtl w:val="0"/>
        </w:rPr>
        <w:t xml:space="preserve">Install and configure Rsyslog</w:t>
      </w:r>
    </w:p>
    <w:p w:rsidR="00000000" w:rsidDel="00000000" w:rsidP="00000000" w:rsidRDefault="00000000" w:rsidRPr="00000000" w14:paraId="0000008A">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Follow these steps to install and configure Rsyslog :</w:t>
      </w:r>
    </w:p>
    <w:p w:rsidR="00000000" w:rsidDel="00000000" w:rsidP="00000000" w:rsidRDefault="00000000" w:rsidRPr="00000000" w14:paraId="0000008B">
      <w:pPr>
        <w:numPr>
          <w:ilvl w:val="0"/>
          <w:numId w:val="6"/>
        </w:numPr>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By default, the Rsyslog daemon is already installed and running in a CentOS 7 system. In order to verify if Rsyslog service is present in the system, issue the following commands.</w:t>
        <w:br w:type="textWrapping"/>
      </w:r>
      <w:r w:rsidDel="00000000" w:rsidR="00000000" w:rsidRPr="00000000">
        <w:rPr>
          <w:rFonts w:ascii="Arial" w:cs="Arial" w:eastAsia="Arial" w:hAnsi="Arial"/>
          <w:sz w:val="22"/>
          <w:szCs w:val="22"/>
          <w:shd w:fill="d9d9d9" w:val="clear"/>
          <w:rtl w:val="0"/>
        </w:rPr>
        <w:t xml:space="preserve">rsyslogd -v</w:t>
      </w:r>
      <w:r w:rsidDel="00000000" w:rsidR="00000000" w:rsidRPr="00000000">
        <w:rPr>
          <w:rtl w:val="0"/>
        </w:rPr>
      </w:r>
    </w:p>
    <w:p w:rsidR="00000000" w:rsidDel="00000000" w:rsidP="00000000" w:rsidRDefault="00000000" w:rsidRPr="00000000" w14:paraId="0000008C">
      <w:pPr>
        <w:numPr>
          <w:ilvl w:val="0"/>
          <w:numId w:val="6"/>
        </w:numPr>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If the Rsyslog package is not installed, execute any of the below commands to install the service.</w:t>
        <w:br w:type="textWrapping"/>
      </w:r>
      <w:r w:rsidDel="00000000" w:rsidR="00000000" w:rsidRPr="00000000">
        <w:rPr>
          <w:rFonts w:ascii="Arial" w:cs="Arial" w:eastAsia="Arial" w:hAnsi="Arial"/>
          <w:sz w:val="22"/>
          <w:szCs w:val="22"/>
          <w:shd w:fill="d9d9d9" w:val="clear"/>
          <w:rtl w:val="0"/>
        </w:rPr>
        <w:t xml:space="preserve">$ sudo yum install rsyslog,</w:t>
        <w:br w:type="textWrapping"/>
        <w:t xml:space="preserve">$ sudo apt-get install rsyslog,</w:t>
      </w:r>
      <w:r w:rsidDel="00000000" w:rsidR="00000000" w:rsidRPr="00000000">
        <w:rPr>
          <w:rFonts w:ascii="Arial" w:cs="Arial" w:eastAsia="Arial" w:hAnsi="Arial"/>
          <w:sz w:val="22"/>
          <w:szCs w:val="22"/>
          <w:highlight w:val="white"/>
          <w:rtl w:val="0"/>
        </w:rPr>
        <w:t xml:space="preserve"> or</w:t>
      </w:r>
      <w:r w:rsidDel="00000000" w:rsidR="00000000" w:rsidRPr="00000000">
        <w:rPr>
          <w:rFonts w:ascii="Arial" w:cs="Arial" w:eastAsia="Arial" w:hAnsi="Arial"/>
          <w:sz w:val="22"/>
          <w:szCs w:val="22"/>
          <w:shd w:fill="d9d9d9" w:val="clear"/>
          <w:rtl w:val="0"/>
        </w:rPr>
        <w:br w:type="textWrapping"/>
        <w:t xml:space="preserve">$ sudo apk add rsyslog</w:t>
      </w:r>
      <w:r w:rsidDel="00000000" w:rsidR="00000000" w:rsidRPr="00000000">
        <w:rPr>
          <w:rFonts w:ascii="Arial" w:cs="Arial" w:eastAsia="Arial" w:hAnsi="Arial"/>
          <w:sz w:val="22"/>
          <w:szCs w:val="22"/>
          <w:highlight w:val="white"/>
          <w:rtl w:val="0"/>
        </w:rPr>
        <w:br w:type="textWrapping"/>
        <w:t xml:space="preserve">Ensure that the Rsyslog version is not very old version as there may be some configurational changes in that case. In case the installation obtained is old, try installing latest stable version following steps mentioned here:</w:t>
      </w:r>
      <w:hyperlink r:id="rId9">
        <w:r w:rsidDel="00000000" w:rsidR="00000000" w:rsidRPr="00000000">
          <w:rPr>
            <w:rFonts w:ascii="Arial" w:cs="Arial" w:eastAsia="Arial" w:hAnsi="Arial"/>
            <w:color w:val="1155cc"/>
            <w:sz w:val="22"/>
            <w:szCs w:val="22"/>
            <w:highlight w:val="white"/>
            <w:u w:val="single"/>
            <w:rtl w:val="0"/>
          </w:rPr>
          <w:t xml:space="preserve">https://www.rsyslog.com/doc/v8-stable/installation/index.html</w:t>
        </w:r>
      </w:hyperlink>
      <w:r w:rsidDel="00000000" w:rsidR="00000000" w:rsidRPr="00000000">
        <w:rPr>
          <w:rtl w:val="0"/>
        </w:rPr>
      </w:r>
    </w:p>
    <w:p w:rsidR="00000000" w:rsidDel="00000000" w:rsidP="00000000" w:rsidRDefault="00000000" w:rsidRPr="00000000" w14:paraId="0000008D">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In order to enforce the Rsyslog daemon installed in the system to act as a logging client and route all of the locally generated log messages to a remote Rsyslog server, modify the Rsyslog configuration file as follows:</w:t>
      </w:r>
    </w:p>
    <w:p w:rsidR="00000000" w:rsidDel="00000000" w:rsidP="00000000" w:rsidRDefault="00000000" w:rsidRPr="00000000" w14:paraId="0000008E">
      <w:pPr>
        <w:numPr>
          <w:ilvl w:val="1"/>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First, open the main configuration file:/etc/rsyslog.conf for editing.</w:t>
      </w:r>
    </w:p>
    <w:p w:rsidR="00000000" w:rsidDel="00000000" w:rsidP="00000000" w:rsidRDefault="00000000" w:rsidRPr="00000000" w14:paraId="0000008F">
      <w:pPr>
        <w:numPr>
          <w:ilvl w:val="1"/>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At the end of the Rules section in the file add :</w:t>
        <w:br w:type="textWrapping"/>
      </w:r>
      <w:r w:rsidDel="00000000" w:rsidR="00000000" w:rsidRPr="00000000">
        <w:rPr>
          <w:rFonts w:ascii="Arial" w:cs="Arial" w:eastAsia="Arial" w:hAnsi="Arial"/>
          <w:sz w:val="22"/>
          <w:szCs w:val="22"/>
          <w:shd w:fill="d9d9d9" w:val="clear"/>
          <w:rtl w:val="0"/>
        </w:rPr>
        <w:t xml:space="preserve">*. *  @127.0.0.1:&lt;port_to_send_logs_to&gt;</w:t>
      </w:r>
      <w:r w:rsidDel="00000000" w:rsidR="00000000" w:rsidRPr="00000000">
        <w:rPr>
          <w:rFonts w:ascii="Arial" w:cs="Arial" w:eastAsia="Arial" w:hAnsi="Arial"/>
          <w:sz w:val="22"/>
          <w:szCs w:val="22"/>
          <w:highlight w:val="white"/>
          <w:rtl w:val="0"/>
        </w:rPr>
        <w:br w:type="textWrapping"/>
        <w:t xml:space="preserve">The IP 127.0.0.1 denotes the localhost.Ensure that the port specified as &lt;port_to_send_logs_to&gt; is available and not being used by another service.</w:t>
      </w:r>
    </w:p>
    <w:p w:rsidR="00000000" w:rsidDel="00000000" w:rsidP="00000000" w:rsidRDefault="00000000" w:rsidRPr="00000000" w14:paraId="00000090">
      <w:pPr>
        <w:numPr>
          <w:ilvl w:val="1"/>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By default, Rsyslog uses </w:t>
      </w:r>
      <w:r w:rsidDel="00000000" w:rsidR="00000000" w:rsidRPr="00000000">
        <w:rPr>
          <w:rFonts w:ascii="Arial" w:cs="Arial" w:eastAsia="Arial" w:hAnsi="Arial"/>
          <w:b w:val="1"/>
          <w:sz w:val="22"/>
          <w:szCs w:val="22"/>
          <w:highlight w:val="white"/>
          <w:rtl w:val="0"/>
        </w:rPr>
        <w:t xml:space="preserve">RSYSLOG_TraditionalForwardFormat</w:t>
      </w:r>
      <w:r w:rsidDel="00000000" w:rsidR="00000000" w:rsidRPr="00000000">
        <w:rPr>
          <w:rFonts w:ascii="Arial" w:cs="Arial" w:eastAsia="Arial" w:hAnsi="Arial"/>
          <w:sz w:val="22"/>
          <w:szCs w:val="22"/>
          <w:highlight w:val="white"/>
          <w:rtl w:val="0"/>
        </w:rPr>
        <w:t xml:space="preserve"> to forward logs. It is compatible with RFC 3164. However if your system generates logs according to RFC 5424, modify the above to add the following to the conf file:</w:t>
        <w:br w:type="textWrapping"/>
      </w:r>
      <w:r w:rsidDel="00000000" w:rsidR="00000000" w:rsidRPr="00000000">
        <w:rPr>
          <w:rFonts w:ascii="Arial" w:cs="Arial" w:eastAsia="Arial" w:hAnsi="Arial"/>
          <w:sz w:val="22"/>
          <w:szCs w:val="22"/>
          <w:shd w:fill="d9d9d9" w:val="clear"/>
          <w:rtl w:val="0"/>
        </w:rPr>
        <w:t xml:space="preserve">*. * @127.0.0.1:&lt;port_to_send_logs_to&gt;;RSYSLOG_SyslogProtocol23Format</w:t>
      </w:r>
      <w:r w:rsidDel="00000000" w:rsidR="00000000" w:rsidRPr="00000000">
        <w:rPr>
          <w:rFonts w:ascii="Arial" w:cs="Arial" w:eastAsia="Arial" w:hAnsi="Arial"/>
          <w:sz w:val="22"/>
          <w:szCs w:val="22"/>
          <w:highlight w:val="white"/>
          <w:rtl w:val="0"/>
        </w:rPr>
        <w:br w:type="textWrapping"/>
        <w:t xml:space="preserve">This predefined format is closest to  RFC 5424.</w:t>
      </w:r>
    </w:p>
    <w:p w:rsidR="00000000" w:rsidDel="00000000" w:rsidP="00000000" w:rsidRDefault="00000000" w:rsidRPr="00000000" w14:paraId="00000091">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Finally, in order to apply the new configuration, the Rsyslog service needs to be restarted in order for the daemon to pick-up the changes, by running the below command:</w:t>
        <w:br w:type="textWrapping"/>
      </w:r>
      <w:r w:rsidDel="00000000" w:rsidR="00000000" w:rsidRPr="00000000">
        <w:rPr>
          <w:rFonts w:ascii="Arial" w:cs="Arial" w:eastAsia="Arial" w:hAnsi="Arial"/>
          <w:sz w:val="22"/>
          <w:szCs w:val="22"/>
          <w:shd w:fill="d9d9d9" w:val="clear"/>
          <w:rtl w:val="0"/>
        </w:rPr>
        <w:t xml:space="preserve"># sudo systemctl restart rsyslog.service</w:t>
      </w:r>
      <w:r w:rsidDel="00000000" w:rsidR="00000000" w:rsidRPr="00000000">
        <w:rPr>
          <w:rtl w:val="0"/>
        </w:rPr>
      </w:r>
    </w:p>
    <w:p w:rsidR="00000000" w:rsidDel="00000000" w:rsidP="00000000" w:rsidRDefault="00000000" w:rsidRPr="00000000" w14:paraId="00000092">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If for some reasons Rsyslog daemon is not enabled during the boot time, issue the below command to enable the service system-wide:</w:t>
        <w:br w:type="textWrapping"/>
      </w:r>
      <w:r w:rsidDel="00000000" w:rsidR="00000000" w:rsidRPr="00000000">
        <w:rPr>
          <w:rFonts w:ascii="Arial" w:cs="Arial" w:eastAsia="Arial" w:hAnsi="Arial"/>
          <w:sz w:val="22"/>
          <w:szCs w:val="22"/>
          <w:shd w:fill="d9d9d9" w:val="clear"/>
          <w:rtl w:val="0"/>
        </w:rPr>
        <w:t xml:space="preserve"># sudo systemctl enable rsyslog.service</w:t>
      </w:r>
      <w:r w:rsidDel="00000000" w:rsidR="00000000" w:rsidRPr="00000000">
        <w:rPr>
          <w:rtl w:val="0"/>
        </w:rPr>
      </w:r>
    </w:p>
    <w:p w:rsidR="00000000" w:rsidDel="00000000" w:rsidP="00000000" w:rsidRDefault="00000000" w:rsidRPr="00000000" w14:paraId="00000093">
      <w:pPr>
        <w:pStyle w:val="Heading2"/>
        <w:spacing w:after="240" w:before="240" w:line="276" w:lineRule="auto"/>
        <w:ind w:left="0" w:firstLine="0"/>
        <w:rPr>
          <w:rFonts w:ascii="Arial" w:cs="Arial" w:eastAsia="Arial" w:hAnsi="Arial"/>
          <w:b w:val="0"/>
          <w:sz w:val="32"/>
          <w:szCs w:val="32"/>
        </w:rPr>
      </w:pPr>
      <w:bookmarkStart w:colFirst="0" w:colLast="0" w:name="_heading=h.tyjcwt" w:id="5"/>
      <w:bookmarkEnd w:id="5"/>
      <w:r w:rsidDel="00000000" w:rsidR="00000000" w:rsidRPr="00000000">
        <w:rPr>
          <w:rFonts w:ascii="Arial" w:cs="Arial" w:eastAsia="Arial" w:hAnsi="Arial"/>
          <w:b w:val="0"/>
          <w:sz w:val="32"/>
          <w:szCs w:val="32"/>
          <w:rtl w:val="0"/>
        </w:rPr>
        <w:t xml:space="preserve">Installing Fluentd</w:t>
      </w:r>
    </w:p>
    <w:p w:rsidR="00000000" w:rsidDel="00000000" w:rsidP="00000000" w:rsidRDefault="00000000" w:rsidRPr="00000000" w14:paraId="00000094">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Follow the below steps to install the td-agent rpm package, the stable Fluentd distribution package maintained by Treasure Data, Inc.</w:t>
      </w:r>
    </w:p>
    <w:p w:rsidR="00000000" w:rsidDel="00000000" w:rsidP="00000000" w:rsidRDefault="00000000" w:rsidRPr="00000000" w14:paraId="00000095">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the prerequisites here: </w:t>
      </w:r>
      <w:hyperlink r:id="rId10">
        <w:r w:rsidDel="00000000" w:rsidR="00000000" w:rsidRPr="00000000">
          <w:rPr>
            <w:rFonts w:ascii="Arial" w:cs="Arial" w:eastAsia="Arial" w:hAnsi="Arial"/>
            <w:color w:val="1155cc"/>
            <w:sz w:val="22"/>
            <w:szCs w:val="22"/>
            <w:u w:val="single"/>
            <w:rtl w:val="0"/>
          </w:rPr>
          <w:t xml:space="preserve">https://docs.fluentd.org/installation/before-install</w:t>
        </w:r>
      </w:hyperlink>
      <w:r w:rsidDel="00000000" w:rsidR="00000000" w:rsidRPr="00000000">
        <w:rPr>
          <w:rFonts w:ascii="Arial" w:cs="Arial" w:eastAsia="Arial" w:hAnsi="Arial"/>
          <w:sz w:val="22"/>
          <w:szCs w:val="22"/>
          <w:rtl w:val="0"/>
        </w:rPr>
        <w:t xml:space="preserve"> are present before installing.</w:t>
      </w:r>
    </w:p>
    <w:p w:rsidR="00000000" w:rsidDel="00000000" w:rsidP="00000000" w:rsidRDefault="00000000" w:rsidRPr="00000000" w14:paraId="00000097">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Download and execute the install script with curl:</w:t>
        <w:br w:type="textWrapping"/>
      </w:r>
    </w:p>
    <w:tbl>
      <w:tblPr>
        <w:tblStyle w:val="Table2"/>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td-agent 4</w:t>
              <w:br w:type="textWrapping"/>
              <w:t xml:space="preserve">$ curl -L https://toolbelt.treasuredata.com/sh/install-redhat-td-agent4.sh | sh</w:t>
              <w:br w:type="textWrapping"/>
              <w:br w:type="textWrapping"/>
              <w:t xml:space="preserve"># td-agent 3</w:t>
              <w:br w:type="textWrapping"/>
              <w:t xml:space="preserve">$ curl -L https://toolbelt.treasuredata.com/sh/install-redhat-td-agent3.sh | sh</w:t>
            </w:r>
          </w:p>
        </w:tc>
      </w:tr>
    </w:tbl>
    <w:p w:rsidR="00000000" w:rsidDel="00000000" w:rsidP="00000000" w:rsidRDefault="00000000" w:rsidRPr="00000000" w14:paraId="00000099">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Executing this script will automatically install td-agent on your machine. This shell script registers a new rpm repository at /etc/yum.repos.d/td.repo and installs td-agent.</w:t>
      </w:r>
    </w:p>
    <w:p w:rsidR="00000000" w:rsidDel="00000000" w:rsidP="00000000" w:rsidRDefault="00000000" w:rsidRPr="00000000" w14:paraId="0000009A">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 /usr/lib/systemd/system/td-agent script to start, stop, or restart the agent .</w:t>
        <w:br w:type="textWrapping"/>
      </w: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shd w:fill="d9d9d9" w:val="clear"/>
          <w:rtl w:val="0"/>
        </w:rPr>
        <w:t xml:space="preserve"> sudo systemctl start td-agent.service</w:t>
      </w:r>
      <w:r w:rsidDel="00000000" w:rsidR="00000000" w:rsidRPr="00000000">
        <w:rPr>
          <w:rtl w:val="0"/>
        </w:rPr>
      </w:r>
    </w:p>
    <w:p w:rsidR="00000000" w:rsidDel="00000000" w:rsidP="00000000" w:rsidRDefault="00000000" w:rsidRPr="00000000" w14:paraId="0000009B">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C">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 :</w:t>
        <w:br w:type="textWrapping"/>
      </w:r>
      <w:r w:rsidDel="00000000" w:rsidR="00000000" w:rsidRPr="00000000">
        <w:rPr>
          <w:rFonts w:ascii="Arial" w:cs="Arial" w:eastAsia="Arial" w:hAnsi="Arial"/>
          <w:sz w:val="22"/>
          <w:szCs w:val="22"/>
          <w:rtl w:val="0"/>
        </w:rPr>
        <w:t xml:space="preserve">Refer </w:t>
      </w:r>
      <w:hyperlink r:id="rId11">
        <w:r w:rsidDel="00000000" w:rsidR="00000000" w:rsidRPr="00000000">
          <w:rPr>
            <w:rFonts w:ascii="Arial" w:cs="Arial" w:eastAsia="Arial" w:hAnsi="Arial"/>
            <w:color w:val="1155cc"/>
            <w:sz w:val="22"/>
            <w:szCs w:val="22"/>
            <w:u w:val="single"/>
            <w:rtl w:val="0"/>
          </w:rPr>
          <w:t xml:space="preserve">https://docs.fluentd.org/installation/install-by-rpm</w:t>
        </w:r>
      </w:hyperlink>
      <w:r w:rsidDel="00000000" w:rsidR="00000000" w:rsidRPr="00000000">
        <w:rPr>
          <w:rFonts w:ascii="Arial" w:cs="Arial" w:eastAsia="Arial" w:hAnsi="Arial"/>
          <w:sz w:val="22"/>
          <w:szCs w:val="22"/>
          <w:rtl w:val="0"/>
        </w:rPr>
        <w:t xml:space="preserve"> for more details on installing the td-agent rpm package.</w:t>
        <w:br w:type="textWrapping"/>
        <w:t xml:space="preserve">Refer : </w:t>
      </w:r>
      <w:hyperlink r:id="rId12">
        <w:r w:rsidDel="00000000" w:rsidR="00000000" w:rsidRPr="00000000">
          <w:rPr>
            <w:rFonts w:ascii="Arial" w:cs="Arial" w:eastAsia="Arial" w:hAnsi="Arial"/>
            <w:color w:val="1155cc"/>
            <w:sz w:val="22"/>
            <w:szCs w:val="22"/>
            <w:u w:val="single"/>
            <w:rtl w:val="0"/>
          </w:rPr>
          <w:t xml:space="preserve">https://docs.fluentd.org/installation</w:t>
        </w:r>
      </w:hyperlink>
      <w:r w:rsidDel="00000000" w:rsidR="00000000" w:rsidRPr="00000000">
        <w:rPr>
          <w:rFonts w:ascii="Arial" w:cs="Arial" w:eastAsia="Arial" w:hAnsi="Arial"/>
          <w:sz w:val="22"/>
          <w:szCs w:val="22"/>
          <w:rtl w:val="0"/>
        </w:rPr>
        <w:t xml:space="preserve"> for installation using different packages.</w:t>
      </w:r>
    </w:p>
    <w:p w:rsidR="00000000" w:rsidDel="00000000" w:rsidP="00000000" w:rsidRDefault="00000000" w:rsidRPr="00000000" w14:paraId="0000009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pStyle w:val="Heading2"/>
        <w:spacing w:after="240" w:before="240" w:line="276" w:lineRule="auto"/>
        <w:ind w:left="0" w:firstLine="0"/>
        <w:rPr>
          <w:rFonts w:ascii="Arial" w:cs="Arial" w:eastAsia="Arial" w:hAnsi="Arial"/>
          <w:sz w:val="22"/>
          <w:szCs w:val="22"/>
        </w:rPr>
      </w:pPr>
      <w:bookmarkStart w:colFirst="0" w:colLast="0" w:name="_heading=h.3dy6vkm" w:id="6"/>
      <w:bookmarkEnd w:id="6"/>
      <w:r w:rsidDel="00000000" w:rsidR="00000000" w:rsidRPr="00000000">
        <w:rPr>
          <w:rFonts w:ascii="Arial" w:cs="Arial" w:eastAsia="Arial" w:hAnsi="Arial"/>
          <w:b w:val="0"/>
          <w:sz w:val="32"/>
          <w:szCs w:val="32"/>
          <w:rtl w:val="0"/>
        </w:rPr>
        <w:t xml:space="preserve">Configuring Fluentd to send logs to S3</w:t>
      </w:r>
      <w:r w:rsidDel="00000000" w:rsidR="00000000" w:rsidRPr="00000000">
        <w:rPr>
          <w:rtl w:val="0"/>
        </w:rPr>
      </w:r>
    </w:p>
    <w:p w:rsidR="00000000" w:rsidDel="00000000" w:rsidP="00000000" w:rsidRDefault="00000000" w:rsidRPr="00000000" w14:paraId="0000009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Follow the below steps to configure fluentd to parse the Syslog and send to S3 buckets:</w:t>
      </w:r>
    </w:p>
    <w:p w:rsidR="00000000" w:rsidDel="00000000" w:rsidP="00000000" w:rsidRDefault="00000000" w:rsidRPr="00000000" w14:paraId="000000A1">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the following code to the end of the etc/td-agent/td-agent.conf file to configure the source of Syslog.</w:t>
        <w:br w:type="textWrapping"/>
      </w:r>
    </w:p>
    <w:tbl>
      <w:tblPr>
        <w:tblStyle w:val="Table3"/>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&lt;source&gt;</w:t>
            </w:r>
          </w:p>
          <w:p w:rsidR="00000000" w:rsidDel="00000000" w:rsidP="00000000" w:rsidRDefault="00000000" w:rsidRPr="00000000" w14:paraId="000000A3">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@type syslog</w:t>
            </w:r>
          </w:p>
          <w:p w:rsidR="00000000" w:rsidDel="00000000" w:rsidP="00000000" w:rsidRDefault="00000000" w:rsidRPr="00000000" w14:paraId="000000A4">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port </w:t>
            </w:r>
            <w:r w:rsidDel="00000000" w:rsidR="00000000" w:rsidRPr="00000000">
              <w:rPr>
                <w:rFonts w:ascii="Arial" w:cs="Arial" w:eastAsia="Arial" w:hAnsi="Arial"/>
                <w:color w:val="3a3a3a"/>
                <w:sz w:val="22"/>
                <w:szCs w:val="22"/>
                <w:highlight w:val="white"/>
                <w:rtl w:val="0"/>
              </w:rPr>
              <w:t xml:space="preserve">&lt;port_to_listen_on&gt;</w:t>
            </w:r>
            <w:r w:rsidDel="00000000" w:rsidR="00000000" w:rsidRPr="00000000">
              <w:rPr>
                <w:rtl w:val="0"/>
              </w:rPr>
            </w:r>
          </w:p>
          <w:p w:rsidR="00000000" w:rsidDel="00000000" w:rsidP="00000000" w:rsidRDefault="00000000" w:rsidRPr="00000000" w14:paraId="000000A5">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bind 0.0.0.0</w:t>
            </w:r>
          </w:p>
          <w:p w:rsidR="00000000" w:rsidDel="00000000" w:rsidP="00000000" w:rsidRDefault="00000000" w:rsidRPr="00000000" w14:paraId="000000A6">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tag &lt;user_defined_tag&gt;</w:t>
            </w:r>
          </w:p>
          <w:p w:rsidR="00000000" w:rsidDel="00000000" w:rsidP="00000000" w:rsidRDefault="00000000" w:rsidRPr="00000000" w14:paraId="000000A7">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keep_time_key true</w:t>
            </w:r>
          </w:p>
          <w:p w:rsidR="00000000" w:rsidDel="00000000" w:rsidP="00000000" w:rsidRDefault="00000000" w:rsidRPr="00000000" w14:paraId="000000A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&lt;parse&gt;</w:t>
            </w:r>
          </w:p>
          <w:p w:rsidR="00000000" w:rsidDel="00000000" w:rsidP="00000000" w:rsidRDefault="00000000" w:rsidRPr="00000000" w14:paraId="000000A9">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message_format rfc3164/rfc5424</w:t>
            </w:r>
          </w:p>
          <w:p w:rsidR="00000000" w:rsidDel="00000000" w:rsidP="00000000" w:rsidRDefault="00000000" w:rsidRPr="00000000" w14:paraId="000000AA">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time_format "%b %d %H:%M:%S"/"%Y-%m-%dT%H:%M:%S.%L%z"</w:t>
            </w:r>
          </w:p>
          <w:p w:rsidR="00000000" w:rsidDel="00000000" w:rsidP="00000000" w:rsidRDefault="00000000" w:rsidRPr="00000000" w14:paraId="000000A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keep_time_key true</w:t>
            </w:r>
          </w:p>
          <w:p w:rsidR="00000000" w:rsidDel="00000000" w:rsidP="00000000" w:rsidRDefault="00000000" w:rsidRPr="00000000" w14:paraId="000000A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with_priority true/false</w:t>
            </w:r>
          </w:p>
          <w:p w:rsidR="00000000" w:rsidDel="00000000" w:rsidP="00000000" w:rsidRDefault="00000000" w:rsidRPr="00000000" w14:paraId="000000A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&lt;/parse&gt;</w:t>
            </w:r>
          </w:p>
          <w:p w:rsidR="00000000" w:rsidDel="00000000" w:rsidP="00000000" w:rsidRDefault="00000000" w:rsidRPr="00000000" w14:paraId="000000A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&lt;/source&gt;</w:t>
            </w:r>
          </w:p>
          <w:p w:rsidR="00000000" w:rsidDel="00000000" w:rsidP="00000000" w:rsidRDefault="00000000" w:rsidRPr="00000000" w14:paraId="000000AF">
            <w:pPr>
              <w:widowControl w:val="0"/>
              <w:ind w:left="0" w:firstLine="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B0">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color w:val="3a3a3a"/>
          <w:sz w:val="22"/>
          <w:szCs w:val="22"/>
          <w:highlight w:val="white"/>
          <w:rtl w:val="0"/>
        </w:rPr>
        <w:t xml:space="preserve">&lt;</w:t>
      </w:r>
      <w:r w:rsidDel="00000000" w:rsidR="00000000" w:rsidRPr="00000000">
        <w:rPr>
          <w:rFonts w:ascii="Arial" w:cs="Arial" w:eastAsia="Arial" w:hAnsi="Arial"/>
          <w:b w:val="1"/>
          <w:color w:val="3a3a3a"/>
          <w:sz w:val="22"/>
          <w:szCs w:val="22"/>
          <w:highlight w:val="white"/>
          <w:rtl w:val="0"/>
        </w:rPr>
        <w:t xml:space="preserve">port_to_listen_on</w:t>
      </w:r>
      <w:r w:rsidDel="00000000" w:rsidR="00000000" w:rsidRPr="00000000">
        <w:rPr>
          <w:rFonts w:ascii="Arial" w:cs="Arial" w:eastAsia="Arial" w:hAnsi="Arial"/>
          <w:color w:val="3a3a3a"/>
          <w:sz w:val="22"/>
          <w:szCs w:val="22"/>
          <w:highlight w:val="white"/>
          <w:rtl w:val="0"/>
        </w:rPr>
        <w:t xml:space="preserve">&gt; here is the same port that is configured in step 3.b in Rsyslog configuration</w:t>
      </w:r>
      <w:r w:rsidDel="00000000" w:rsidR="00000000" w:rsidRPr="00000000">
        <w:rPr>
          <w:rtl w:val="0"/>
        </w:rPr>
      </w:r>
    </w:p>
    <w:p w:rsidR="00000000" w:rsidDel="00000000" w:rsidP="00000000" w:rsidRDefault="00000000" w:rsidRPr="00000000" w14:paraId="000000B1">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user_defined_tag</w:t>
      </w:r>
      <w:r w:rsidDel="00000000" w:rsidR="00000000" w:rsidRPr="00000000">
        <w:rPr>
          <w:rFonts w:ascii="Arial" w:cs="Arial" w:eastAsia="Arial" w:hAnsi="Arial"/>
          <w:sz w:val="22"/>
          <w:szCs w:val="22"/>
          <w:rtl w:val="0"/>
        </w:rPr>
        <w:t xml:space="preserve">&gt; is a user specified  tag to identify this source </w:t>
      </w:r>
    </w:p>
    <w:p w:rsidR="00000000" w:rsidDel="00000000" w:rsidP="00000000" w:rsidRDefault="00000000" w:rsidRPr="00000000" w14:paraId="000000B2">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message_format </w:t>
      </w:r>
      <w:r w:rsidDel="00000000" w:rsidR="00000000" w:rsidRPr="00000000">
        <w:rPr>
          <w:rFonts w:ascii="Arial" w:cs="Arial" w:eastAsia="Arial" w:hAnsi="Arial"/>
          <w:sz w:val="22"/>
          <w:szCs w:val="22"/>
          <w:rtl w:val="0"/>
        </w:rPr>
        <w:t xml:space="preserve">should be set to rfc3164  or rfc5424 based on what format the Syslog is being sent.</w:t>
      </w:r>
    </w:p>
    <w:p w:rsidR="00000000" w:rsidDel="00000000" w:rsidP="00000000" w:rsidRDefault="00000000" w:rsidRPr="00000000" w14:paraId="000000B3">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with_priority </w:t>
      </w:r>
      <w:r w:rsidDel="00000000" w:rsidR="00000000" w:rsidRPr="00000000">
        <w:rPr>
          <w:rFonts w:ascii="Arial" w:cs="Arial" w:eastAsia="Arial" w:hAnsi="Arial"/>
          <w:sz w:val="22"/>
          <w:szCs w:val="22"/>
          <w:rtl w:val="0"/>
        </w:rPr>
        <w:t xml:space="preserve"> should be set to true if the Syslog messages being generated in your system contains the priority as the beginning field in the message.</w:t>
      </w:r>
    </w:p>
    <w:p w:rsidR="00000000" w:rsidDel="00000000" w:rsidP="00000000" w:rsidRDefault="00000000" w:rsidRPr="00000000" w14:paraId="000000B4">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Keep the </w:t>
      </w:r>
      <w:r w:rsidDel="00000000" w:rsidR="00000000" w:rsidRPr="00000000">
        <w:rPr>
          <w:rFonts w:ascii="Arial" w:cs="Arial" w:eastAsia="Arial" w:hAnsi="Arial"/>
          <w:b w:val="1"/>
          <w:sz w:val="22"/>
          <w:szCs w:val="22"/>
          <w:rtl w:val="0"/>
        </w:rPr>
        <w:t xml:space="preserve">time_format  </w:t>
      </w:r>
      <w:r w:rsidDel="00000000" w:rsidR="00000000" w:rsidRPr="00000000">
        <w:rPr>
          <w:rFonts w:ascii="Arial" w:cs="Arial" w:eastAsia="Arial" w:hAnsi="Arial"/>
          <w:sz w:val="22"/>
          <w:szCs w:val="22"/>
          <w:rtl w:val="0"/>
        </w:rPr>
        <w:t xml:space="preserve">as </w:t>
      </w:r>
      <w:r w:rsidDel="00000000" w:rsidR="00000000" w:rsidRPr="00000000">
        <w:rPr>
          <w:rFonts w:ascii="Arial" w:cs="Arial" w:eastAsia="Arial" w:hAnsi="Arial"/>
          <w:b w:val="1"/>
          <w:sz w:val="22"/>
          <w:szCs w:val="22"/>
          <w:rtl w:val="0"/>
        </w:rPr>
        <w:t xml:space="preserve">"%b %d %H:%M:%S" </w:t>
      </w:r>
      <w:r w:rsidDel="00000000" w:rsidR="00000000" w:rsidRPr="00000000">
        <w:rPr>
          <w:rFonts w:ascii="Arial" w:cs="Arial" w:eastAsia="Arial" w:hAnsi="Arial"/>
          <w:sz w:val="22"/>
          <w:szCs w:val="22"/>
          <w:rtl w:val="0"/>
        </w:rPr>
        <w:t xml:space="preserve">if  </w:t>
      </w:r>
      <w:r w:rsidDel="00000000" w:rsidR="00000000" w:rsidRPr="00000000">
        <w:rPr>
          <w:rFonts w:ascii="Arial" w:cs="Arial" w:eastAsia="Arial" w:hAnsi="Arial"/>
          <w:b w:val="1"/>
          <w:sz w:val="22"/>
          <w:szCs w:val="22"/>
          <w:rtl w:val="0"/>
        </w:rPr>
        <w:t xml:space="preserve">message_format </w:t>
      </w:r>
      <w:r w:rsidDel="00000000" w:rsidR="00000000" w:rsidRPr="00000000">
        <w:rPr>
          <w:rFonts w:ascii="Arial" w:cs="Arial" w:eastAsia="Arial" w:hAnsi="Arial"/>
          <w:sz w:val="22"/>
          <w:szCs w:val="22"/>
          <w:rtl w:val="0"/>
        </w:rPr>
        <w:t xml:space="preserve">is </w:t>
      </w:r>
      <w:r w:rsidDel="00000000" w:rsidR="00000000" w:rsidRPr="00000000">
        <w:rPr>
          <w:rFonts w:ascii="Arial" w:cs="Arial" w:eastAsia="Arial" w:hAnsi="Arial"/>
          <w:b w:val="1"/>
          <w:sz w:val="22"/>
          <w:szCs w:val="22"/>
          <w:rtl w:val="0"/>
        </w:rPr>
        <w:t xml:space="preserve">rfc3164 </w:t>
      </w:r>
      <w:r w:rsidDel="00000000" w:rsidR="00000000" w:rsidRPr="00000000">
        <w:rPr>
          <w:rFonts w:ascii="Arial" w:cs="Arial" w:eastAsia="Arial" w:hAnsi="Arial"/>
          <w:sz w:val="22"/>
          <w:szCs w:val="22"/>
          <w:rtl w:val="0"/>
        </w:rPr>
        <w:t xml:space="preserve">and as  </w:t>
      </w:r>
      <w:r w:rsidDel="00000000" w:rsidR="00000000" w:rsidRPr="00000000">
        <w:rPr>
          <w:rFonts w:ascii="Arial" w:cs="Arial" w:eastAsia="Arial" w:hAnsi="Arial"/>
          <w:b w:val="1"/>
          <w:sz w:val="22"/>
          <w:szCs w:val="22"/>
          <w:rtl w:val="0"/>
        </w:rPr>
        <w:t xml:space="preserve">"%Y-%m-%dT%H:%M:%S.%L%z"</w:t>
      </w:r>
      <w:r w:rsidDel="00000000" w:rsidR="00000000" w:rsidRPr="00000000">
        <w:rPr>
          <w:rFonts w:ascii="Arial" w:cs="Arial" w:eastAsia="Arial" w:hAnsi="Arial"/>
          <w:sz w:val="22"/>
          <w:szCs w:val="22"/>
          <w:rtl w:val="0"/>
        </w:rPr>
        <w:t xml:space="preserve"> if the </w:t>
      </w:r>
      <w:r w:rsidDel="00000000" w:rsidR="00000000" w:rsidRPr="00000000">
        <w:rPr>
          <w:rFonts w:ascii="Arial" w:cs="Arial" w:eastAsia="Arial" w:hAnsi="Arial"/>
          <w:b w:val="1"/>
          <w:sz w:val="22"/>
          <w:szCs w:val="22"/>
          <w:rtl w:val="0"/>
        </w:rPr>
        <w:t xml:space="preserve">message_format </w:t>
      </w:r>
      <w:r w:rsidDel="00000000" w:rsidR="00000000" w:rsidRPr="00000000">
        <w:rPr>
          <w:rFonts w:ascii="Arial" w:cs="Arial" w:eastAsia="Arial" w:hAnsi="Arial"/>
          <w:sz w:val="22"/>
          <w:szCs w:val="22"/>
          <w:rtl w:val="0"/>
        </w:rPr>
        <w:t xml:space="preserve">is </w:t>
      </w:r>
      <w:r w:rsidDel="00000000" w:rsidR="00000000" w:rsidRPr="00000000">
        <w:rPr>
          <w:rFonts w:ascii="Arial" w:cs="Arial" w:eastAsia="Arial" w:hAnsi="Arial"/>
          <w:b w:val="1"/>
          <w:sz w:val="22"/>
          <w:szCs w:val="22"/>
          <w:rtl w:val="0"/>
        </w:rPr>
        <w:t xml:space="preserve">rfc5424</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5">
      <w:pPr>
        <w:ind w:left="0" w:firstLine="720"/>
        <w:rPr>
          <w:rFonts w:ascii="Arial" w:cs="Arial" w:eastAsia="Arial" w:hAnsi="Arial"/>
          <w:color w:val="3a3a3a"/>
          <w:sz w:val="22"/>
          <w:szCs w:val="22"/>
          <w:highlight w:val="white"/>
        </w:rPr>
      </w:pPr>
      <w:r w:rsidDel="00000000" w:rsidR="00000000" w:rsidRPr="00000000">
        <w:rPr>
          <w:rtl w:val="0"/>
        </w:rPr>
      </w:r>
    </w:p>
    <w:p w:rsidR="00000000" w:rsidDel="00000000" w:rsidP="00000000" w:rsidRDefault="00000000" w:rsidRPr="00000000" w14:paraId="000000B6">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Add the following code to the end of the etc/td-agent/td-agent.conf file to configure it to send logs to S3 bucket :</w:t>
      </w:r>
    </w:p>
    <w:p w:rsidR="00000000" w:rsidDel="00000000" w:rsidP="00000000" w:rsidRDefault="00000000" w:rsidRPr="00000000" w14:paraId="000000B7">
      <w:pPr>
        <w:ind w:left="720" w:firstLine="720"/>
        <w:rPr>
          <w:rFonts w:ascii="Arial" w:cs="Arial" w:eastAsia="Arial" w:hAnsi="Arial"/>
          <w:sz w:val="22"/>
          <w:szCs w:val="22"/>
        </w:rPr>
      </w:pPr>
      <w:r w:rsidDel="00000000" w:rsidR="00000000" w:rsidRPr="00000000">
        <w:rPr>
          <w:rtl w:val="0"/>
        </w:rPr>
      </w:r>
    </w:p>
    <w:tbl>
      <w:tblPr>
        <w:tblStyle w:val="Table4"/>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&lt;match &lt;user_defined_tag&gt;.**&gt;</w:t>
            </w:r>
          </w:p>
          <w:p w:rsidR="00000000" w:rsidDel="00000000" w:rsidP="00000000" w:rsidRDefault="00000000" w:rsidRPr="00000000" w14:paraId="000000B9">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@type s3</w:t>
            </w:r>
          </w:p>
          <w:p w:rsidR="00000000" w:rsidDel="00000000" w:rsidP="00000000" w:rsidRDefault="00000000" w:rsidRPr="00000000" w14:paraId="000000BA">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aws_key_id &lt;aws_key_id &gt;</w:t>
            </w:r>
          </w:p>
          <w:p w:rsidR="00000000" w:rsidDel="00000000" w:rsidP="00000000" w:rsidRDefault="00000000" w:rsidRPr="00000000" w14:paraId="000000B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aws_sec_key &lt;aws_sec_key&gt;</w:t>
            </w:r>
          </w:p>
          <w:p w:rsidR="00000000" w:rsidDel="00000000" w:rsidP="00000000" w:rsidRDefault="00000000" w:rsidRPr="00000000" w14:paraId="000000B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s3_bucket &lt;bucket_name&gt;</w:t>
            </w:r>
          </w:p>
          <w:p w:rsidR="00000000" w:rsidDel="00000000" w:rsidP="00000000" w:rsidRDefault="00000000" w:rsidRPr="00000000" w14:paraId="000000B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s3_region us-east-1</w:t>
            </w:r>
          </w:p>
          <w:p w:rsidR="00000000" w:rsidDel="00000000" w:rsidP="00000000" w:rsidRDefault="00000000" w:rsidRPr="00000000" w14:paraId="000000B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path &lt;folder_path_within_bucket&gt;</w:t>
            </w:r>
          </w:p>
          <w:p w:rsidR="00000000" w:rsidDel="00000000" w:rsidP="00000000" w:rsidRDefault="00000000" w:rsidRPr="00000000" w14:paraId="000000BF">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&lt;format&gt;</w:t>
            </w:r>
          </w:p>
          <w:p w:rsidR="00000000" w:rsidDel="00000000" w:rsidP="00000000" w:rsidRDefault="00000000" w:rsidRPr="00000000" w14:paraId="000000C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@type json</w:t>
            </w:r>
          </w:p>
          <w:p w:rsidR="00000000" w:rsidDel="00000000" w:rsidP="00000000" w:rsidRDefault="00000000" w:rsidRPr="00000000" w14:paraId="000000C1">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keep_time_key true</w:t>
            </w:r>
          </w:p>
          <w:p w:rsidR="00000000" w:rsidDel="00000000" w:rsidP="00000000" w:rsidRDefault="00000000" w:rsidRPr="00000000" w14:paraId="000000C2">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&lt;/format&gt;</w:t>
            </w:r>
          </w:p>
          <w:p w:rsidR="00000000" w:rsidDel="00000000" w:rsidP="00000000" w:rsidRDefault="00000000" w:rsidRPr="00000000" w14:paraId="000000C3">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&lt;buffer&gt;</w:t>
            </w:r>
          </w:p>
          <w:p w:rsidR="00000000" w:rsidDel="00000000" w:rsidP="00000000" w:rsidRDefault="00000000" w:rsidRPr="00000000" w14:paraId="000000C4">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@type file</w:t>
            </w:r>
          </w:p>
          <w:p w:rsidR="00000000" w:rsidDel="00000000" w:rsidP="00000000" w:rsidRDefault="00000000" w:rsidRPr="00000000" w14:paraId="000000C5">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path &lt;path_to_local_buffer_file&gt;</w:t>
            </w:r>
          </w:p>
          <w:p w:rsidR="00000000" w:rsidDel="00000000" w:rsidP="00000000" w:rsidRDefault="00000000" w:rsidRPr="00000000" w14:paraId="000000C6">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timekey 60  # 1 min</w:t>
            </w:r>
          </w:p>
          <w:p w:rsidR="00000000" w:rsidDel="00000000" w:rsidP="00000000" w:rsidRDefault="00000000" w:rsidRPr="00000000" w14:paraId="000000C7">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timekey_wait 10s</w:t>
            </w:r>
          </w:p>
          <w:p w:rsidR="00000000" w:rsidDel="00000000" w:rsidP="00000000" w:rsidRDefault="00000000" w:rsidRPr="00000000" w14:paraId="000000C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chunk_limit_size 256m</w:t>
            </w:r>
          </w:p>
          <w:p w:rsidR="00000000" w:rsidDel="00000000" w:rsidP="00000000" w:rsidRDefault="00000000" w:rsidRPr="00000000" w14:paraId="000000C9">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&lt;/buffer&gt;</w:t>
            </w:r>
          </w:p>
          <w:p w:rsidR="00000000" w:rsidDel="00000000" w:rsidP="00000000" w:rsidRDefault="00000000" w:rsidRPr="00000000" w14:paraId="000000CA">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&lt;/match&gt;</w:t>
            </w:r>
          </w:p>
        </w:tc>
      </w:tr>
    </w:tbl>
    <w:p w:rsidR="00000000" w:rsidDel="00000000" w:rsidP="00000000" w:rsidRDefault="00000000" w:rsidRPr="00000000" w14:paraId="000000CB">
      <w:pPr>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user_defined_tag</w:t>
      </w:r>
      <w:r w:rsidDel="00000000" w:rsidR="00000000" w:rsidRPr="00000000">
        <w:rPr>
          <w:rFonts w:ascii="Arial" w:cs="Arial" w:eastAsia="Arial" w:hAnsi="Arial"/>
          <w:sz w:val="22"/>
          <w:szCs w:val="22"/>
          <w:rtl w:val="0"/>
        </w:rPr>
        <w:t xml:space="preserve">&gt; is the one specified in the step 1.</w:t>
      </w:r>
    </w:p>
    <w:p w:rsidR="00000000" w:rsidDel="00000000" w:rsidP="00000000" w:rsidRDefault="00000000" w:rsidRPr="00000000" w14:paraId="000000CC">
      <w:pPr>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aws_key_id</w:t>
      </w:r>
      <w:r w:rsidDel="00000000" w:rsidR="00000000" w:rsidRPr="00000000">
        <w:rPr>
          <w:rFonts w:ascii="Arial" w:cs="Arial" w:eastAsia="Arial" w:hAnsi="Arial"/>
          <w:sz w:val="22"/>
          <w:szCs w:val="22"/>
          <w:rtl w:val="0"/>
        </w:rPr>
        <w:t xml:space="preserve">&gt; is the AWS account key id of account where you want to forward the Syslogs.</w:t>
      </w:r>
    </w:p>
    <w:p w:rsidR="00000000" w:rsidDel="00000000" w:rsidP="00000000" w:rsidRDefault="00000000" w:rsidRPr="00000000" w14:paraId="000000CD">
      <w:pPr>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aws_sec_key</w:t>
      </w:r>
      <w:r w:rsidDel="00000000" w:rsidR="00000000" w:rsidRPr="00000000">
        <w:rPr>
          <w:rFonts w:ascii="Arial" w:cs="Arial" w:eastAsia="Arial" w:hAnsi="Arial"/>
          <w:sz w:val="22"/>
          <w:szCs w:val="22"/>
          <w:rtl w:val="0"/>
        </w:rPr>
        <w:t xml:space="preserve">&gt; Is the AWS secret key value for the account where you want to forward the Syslogs.</w:t>
      </w:r>
    </w:p>
    <w:p w:rsidR="00000000" w:rsidDel="00000000" w:rsidP="00000000" w:rsidRDefault="00000000" w:rsidRPr="00000000" w14:paraId="000000CE">
      <w:pPr>
        <w:widowControl w:val="0"/>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bucket_name</w:t>
      </w:r>
      <w:r w:rsidDel="00000000" w:rsidR="00000000" w:rsidRPr="00000000">
        <w:rPr>
          <w:rFonts w:ascii="Arial" w:cs="Arial" w:eastAsia="Arial" w:hAnsi="Arial"/>
          <w:sz w:val="22"/>
          <w:szCs w:val="22"/>
          <w:rtl w:val="0"/>
        </w:rPr>
        <w:t xml:space="preserve">&gt; is the S3 bucket where you want to send the Syslogs to.</w:t>
      </w:r>
    </w:p>
    <w:p w:rsidR="00000000" w:rsidDel="00000000" w:rsidP="00000000" w:rsidRDefault="00000000" w:rsidRPr="00000000" w14:paraId="000000CF">
      <w:pPr>
        <w:widowControl w:val="0"/>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folder_path_within_bucket</w:t>
      </w:r>
      <w:r w:rsidDel="00000000" w:rsidR="00000000" w:rsidRPr="00000000">
        <w:rPr>
          <w:rFonts w:ascii="Arial" w:cs="Arial" w:eastAsia="Arial" w:hAnsi="Arial"/>
          <w:sz w:val="22"/>
          <w:szCs w:val="22"/>
          <w:rtl w:val="0"/>
        </w:rPr>
        <w:t xml:space="preserve">&gt; is the path for the folder within the S3 bucket where the Syslogs will be logged</w:t>
      </w:r>
    </w:p>
    <w:p w:rsidR="00000000" w:rsidDel="00000000" w:rsidP="00000000" w:rsidRDefault="00000000" w:rsidRPr="00000000" w14:paraId="000000D0">
      <w:pPr>
        <w:widowControl w:val="0"/>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path_to_local_buffer_file</w:t>
      </w:r>
      <w:r w:rsidDel="00000000" w:rsidR="00000000" w:rsidRPr="00000000">
        <w:rPr>
          <w:rFonts w:ascii="Arial" w:cs="Arial" w:eastAsia="Arial" w:hAnsi="Arial"/>
          <w:sz w:val="22"/>
          <w:szCs w:val="22"/>
          <w:rtl w:val="0"/>
        </w:rPr>
        <w:t xml:space="preserve">&gt; is the path to a local file that acts as a buffer. Buffers are used to store incoming streams temporally before transmitting to S3.</w:t>
      </w:r>
    </w:p>
    <w:p w:rsidR="00000000" w:rsidDel="00000000" w:rsidP="00000000" w:rsidRDefault="00000000" w:rsidRPr="00000000" w14:paraId="000000D1">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rPr>
          <w:rFonts w:ascii="Arial" w:cs="Arial" w:eastAsia="Arial" w:hAnsi="Arial"/>
          <w:color w:val="3a3a3a"/>
          <w:sz w:val="22"/>
          <w:szCs w:val="22"/>
          <w:highlight w:val="white"/>
        </w:rPr>
      </w:pPr>
      <w:r w:rsidDel="00000000" w:rsidR="00000000" w:rsidRPr="00000000">
        <w:rPr>
          <w:rFonts w:ascii="Arial" w:cs="Arial" w:eastAsia="Arial" w:hAnsi="Arial"/>
          <w:color w:val="3a3a3a"/>
          <w:sz w:val="22"/>
          <w:szCs w:val="22"/>
          <w:highlight w:val="white"/>
          <w:rtl w:val="0"/>
        </w:rPr>
        <w:t xml:space="preserve">Finally, in order to apply the new configuration, the td-agent service needs to be restarted in order for the daemon to pick-up the changes, by running the below command:</w:t>
        <w:br w:type="textWrapping"/>
      </w:r>
      <w:r w:rsidDel="00000000" w:rsidR="00000000" w:rsidRPr="00000000">
        <w:rPr>
          <w:rFonts w:ascii="Arial" w:cs="Arial" w:eastAsia="Arial" w:hAnsi="Arial"/>
          <w:color w:val="3a3a3a"/>
          <w:sz w:val="22"/>
          <w:szCs w:val="22"/>
          <w:shd w:fill="d9d9d9" w:val="clear"/>
          <w:rtl w:val="0"/>
        </w:rPr>
        <w:t xml:space="preserve"># sudo systemctl restart td-agent.service</w:t>
      </w:r>
      <w:r w:rsidDel="00000000" w:rsidR="00000000" w:rsidRPr="00000000">
        <w:rPr>
          <w:rtl w:val="0"/>
        </w:rPr>
      </w:r>
    </w:p>
    <w:p w:rsidR="00000000" w:rsidDel="00000000" w:rsidP="00000000" w:rsidRDefault="00000000" w:rsidRPr="00000000" w14:paraId="000000D2">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ind w:left="720" w:hanging="360"/>
        <w:rPr>
          <w:rFonts w:ascii="Arial" w:cs="Arial" w:eastAsia="Arial" w:hAnsi="Arial"/>
          <w:color w:val="3a3a3a"/>
          <w:sz w:val="22"/>
          <w:szCs w:val="22"/>
          <w:highlight w:val="white"/>
        </w:rPr>
      </w:pPr>
      <w:r w:rsidDel="00000000" w:rsidR="00000000" w:rsidRPr="00000000">
        <w:rPr>
          <w:rFonts w:ascii="Arial" w:cs="Arial" w:eastAsia="Arial" w:hAnsi="Arial"/>
          <w:color w:val="3a3a3a"/>
          <w:sz w:val="22"/>
          <w:szCs w:val="22"/>
          <w:highlight w:val="white"/>
          <w:rtl w:val="0"/>
        </w:rPr>
        <w:t xml:space="preserve">If for some reasons  td-agent is not enabled during the boot time, issue the below command to enable the service system-wide:</w:t>
        <w:br w:type="textWrapping"/>
      </w:r>
      <w:r w:rsidDel="00000000" w:rsidR="00000000" w:rsidRPr="00000000">
        <w:rPr>
          <w:rFonts w:ascii="Arial" w:cs="Arial" w:eastAsia="Arial" w:hAnsi="Arial"/>
          <w:color w:val="3a3a3a"/>
          <w:sz w:val="22"/>
          <w:szCs w:val="22"/>
          <w:shd w:fill="d9d9d9" w:val="clear"/>
          <w:rtl w:val="0"/>
        </w:rPr>
        <w:t xml:space="preserve"># sudo systemctl enable td-agent.service.</w:t>
      </w:r>
      <w:r w:rsidDel="00000000" w:rsidR="00000000" w:rsidRPr="00000000">
        <w:rPr>
          <w:rtl w:val="0"/>
        </w:rPr>
      </w:r>
    </w:p>
    <w:p w:rsidR="00000000" w:rsidDel="00000000" w:rsidP="00000000" w:rsidRDefault="00000000" w:rsidRPr="00000000" w14:paraId="000000D3">
      <w:pPr>
        <w:pStyle w:val="Heading1"/>
        <w:spacing w:after="240" w:before="240" w:line="276" w:lineRule="auto"/>
        <w:ind w:left="0" w:firstLine="0"/>
        <w:rPr>
          <w:rFonts w:ascii="Arial" w:cs="Arial" w:eastAsia="Arial" w:hAnsi="Arial"/>
          <w:b w:val="0"/>
          <w:sz w:val="40"/>
          <w:szCs w:val="40"/>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spacing w:after="240" w:before="240" w:line="276" w:lineRule="auto"/>
        <w:ind w:left="0" w:firstLine="0"/>
        <w:rPr>
          <w:rFonts w:ascii="Arial" w:cs="Arial" w:eastAsia="Arial" w:hAnsi="Arial"/>
          <w:b w:val="0"/>
          <w:sz w:val="40"/>
          <w:szCs w:val="40"/>
        </w:rPr>
      </w:pPr>
      <w:bookmarkStart w:colFirst="0" w:colLast="0" w:name="_heading=h.4d34og8" w:id="8"/>
      <w:bookmarkEnd w:id="8"/>
      <w:r w:rsidDel="00000000" w:rsidR="00000000" w:rsidRPr="00000000">
        <w:rPr>
          <w:rFonts w:ascii="Arial" w:cs="Arial" w:eastAsia="Arial" w:hAnsi="Arial"/>
          <w:b w:val="0"/>
          <w:sz w:val="40"/>
          <w:szCs w:val="40"/>
          <w:rtl w:val="0"/>
        </w:rPr>
        <w:t xml:space="preserve">S3 To Databricks</w:t>
      </w:r>
    </w:p>
    <w:p w:rsidR="00000000" w:rsidDel="00000000" w:rsidP="00000000" w:rsidRDefault="00000000" w:rsidRPr="00000000" w14:paraId="000000D5">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ingest data from AWS S3 bucket to Databricks, Databricks Auto Loader is being used in the Notebook. Auto Loader incrementally and efficiently processes new data files as they arrive in S3 bucket. It provides a Structured Streaming source called cloudFiles. Given an input directory path on the cloud file storage, the cloudFiles source automatically processes new files as they arrive, with the option of also processing existing files in that directory.</w:t>
      </w:r>
    </w:p>
    <w:p w:rsidR="00000000" w:rsidDel="00000000" w:rsidP="00000000" w:rsidRDefault="00000000" w:rsidRPr="00000000" w14:paraId="000000D6">
      <w:pPr>
        <w:pStyle w:val="Heading2"/>
        <w:spacing w:line="276" w:lineRule="auto"/>
        <w:ind w:left="0" w:firstLine="0"/>
        <w:rPr>
          <w:rFonts w:ascii="Arial" w:cs="Arial" w:eastAsia="Arial" w:hAnsi="Arial"/>
          <w:b w:val="0"/>
          <w:sz w:val="32"/>
          <w:szCs w:val="32"/>
        </w:rPr>
      </w:pPr>
      <w:bookmarkStart w:colFirst="0" w:colLast="0" w:name="_heading=h.2s8eyo1" w:id="9"/>
      <w:bookmarkEnd w:id="9"/>
      <w:r w:rsidDel="00000000" w:rsidR="00000000" w:rsidRPr="00000000">
        <w:rPr>
          <w:rFonts w:ascii="Arial" w:cs="Arial" w:eastAsia="Arial" w:hAnsi="Arial"/>
          <w:b w:val="0"/>
          <w:sz w:val="32"/>
          <w:szCs w:val="32"/>
          <w:rtl w:val="0"/>
        </w:rPr>
        <w:t xml:space="preserve">Requirements</w:t>
      </w:r>
    </w:p>
    <w:p w:rsidR="00000000" w:rsidDel="00000000" w:rsidP="00000000" w:rsidRDefault="00000000" w:rsidRPr="00000000" w14:paraId="000000D7">
      <w:pPr>
        <w:numPr>
          <w:ilvl w:val="0"/>
          <w:numId w:val="14"/>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Databricks Runtime 7.2 or above</w:t>
      </w:r>
    </w:p>
    <w:p w:rsidR="00000000" w:rsidDel="00000000" w:rsidP="00000000" w:rsidRDefault="00000000" w:rsidRPr="00000000" w14:paraId="000000D8">
      <w:pPr>
        <w:numPr>
          <w:ilvl w:val="0"/>
          <w:numId w:val="14"/>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AWS administrator access to IAM roles and policies in the AWS account of the Databricks deployment and the AWS account of the S3 bucket.</w:t>
      </w:r>
    </w:p>
    <w:p w:rsidR="00000000" w:rsidDel="00000000" w:rsidP="00000000" w:rsidRDefault="00000000" w:rsidRPr="00000000" w14:paraId="000000D9">
      <w:pPr>
        <w:numPr>
          <w:ilvl w:val="0"/>
          <w:numId w:val="14"/>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target S3 bucket must belong to the same AWS account as the Databricks deployment.</w:t>
      </w:r>
    </w:p>
    <w:p w:rsidR="00000000" w:rsidDel="00000000" w:rsidP="00000000" w:rsidRDefault="00000000" w:rsidRPr="00000000" w14:paraId="000000DA">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proper functioning of the notebook to get data from S3 buckets to Databricks, we need to provide secure access to the S3 buckets using Instance profiles and configure</w:t>
      </w:r>
      <w:r w:rsidDel="00000000" w:rsidR="00000000" w:rsidRPr="00000000">
        <w:rPr>
          <w:rFonts w:ascii="Arial" w:cs="Arial" w:eastAsia="Arial" w:hAnsi="Arial"/>
          <w:color w:val="434343"/>
          <w:sz w:val="22"/>
          <w:szCs w:val="22"/>
          <w:rtl w:val="0"/>
        </w:rPr>
        <w:t xml:space="preserve"> AWS to allow use of “useNotifications=true” in Notebook. Follow the steps below to provide the required access to notebook.</w:t>
      </w:r>
      <w:r w:rsidDel="00000000" w:rsidR="00000000" w:rsidRPr="00000000">
        <w:rPr>
          <w:rtl w:val="0"/>
        </w:rPr>
      </w:r>
    </w:p>
    <w:p w:rsidR="00000000" w:rsidDel="00000000" w:rsidP="00000000" w:rsidRDefault="00000000" w:rsidRPr="00000000" w14:paraId="000000DB">
      <w:pPr>
        <w:pStyle w:val="Heading2"/>
        <w:spacing w:line="276" w:lineRule="auto"/>
        <w:ind w:left="0" w:firstLine="0"/>
        <w:rPr>
          <w:rFonts w:ascii="Arial" w:cs="Arial" w:eastAsia="Arial" w:hAnsi="Arial"/>
          <w:b w:val="0"/>
          <w:sz w:val="32"/>
          <w:szCs w:val="32"/>
        </w:rPr>
      </w:pPr>
      <w:bookmarkStart w:colFirst="0" w:colLast="0" w:name="_heading=h.17dp8vu" w:id="10"/>
      <w:bookmarkEnd w:id="10"/>
      <w:r w:rsidDel="00000000" w:rsidR="00000000" w:rsidRPr="00000000">
        <w:rPr>
          <w:rFonts w:ascii="Arial" w:cs="Arial" w:eastAsia="Arial" w:hAnsi="Arial"/>
          <w:b w:val="0"/>
          <w:sz w:val="32"/>
          <w:szCs w:val="32"/>
          <w:rtl w:val="0"/>
        </w:rPr>
        <w:t xml:space="preserve">Secure Access To S3 buckets Using Instance Profiles</w:t>
      </w:r>
    </w:p>
    <w:p w:rsidR="00000000" w:rsidDel="00000000" w:rsidP="00000000" w:rsidRDefault="00000000" w:rsidRPr="00000000" w14:paraId="000000DC">
      <w:pPr>
        <w:shd w:fill="ffffff" w:val="clear"/>
        <w:spacing w:after="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w:t>
      </w:r>
      <w:r w:rsidDel="00000000" w:rsidR="00000000" w:rsidRPr="00000000">
        <w:rPr>
          <w:rFonts w:ascii="Arial" w:cs="Arial" w:eastAsia="Arial" w:hAnsi="Arial"/>
          <w:b w:val="1"/>
          <w:sz w:val="22"/>
          <w:szCs w:val="22"/>
          <w:rtl w:val="0"/>
        </w:rPr>
        <w:t xml:space="preserve">IAM role</w:t>
      </w:r>
      <w:r w:rsidDel="00000000" w:rsidR="00000000" w:rsidRPr="00000000">
        <w:rPr>
          <w:rFonts w:ascii="Arial" w:cs="Arial" w:eastAsia="Arial" w:hAnsi="Arial"/>
          <w:sz w:val="22"/>
          <w:szCs w:val="22"/>
          <w:rtl w:val="0"/>
        </w:rPr>
        <w:t xml:space="preserve"> is an IAM identity with permission policies that determine what the identity can and cannot do in AWS. However, instead of being uniquely associated with one person, a role is intended to be assumable by anyone who needs it.</w:t>
      </w:r>
    </w:p>
    <w:p w:rsidR="00000000" w:rsidDel="00000000" w:rsidP="00000000" w:rsidRDefault="00000000" w:rsidRPr="00000000" w14:paraId="000000DD">
      <w:pPr>
        <w:shd w:fill="ffffff" w:val="clear"/>
        <w:spacing w:after="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w:t>
      </w:r>
      <w:r w:rsidDel="00000000" w:rsidR="00000000" w:rsidRPr="00000000">
        <w:rPr>
          <w:rFonts w:ascii="Arial" w:cs="Arial" w:eastAsia="Arial" w:hAnsi="Arial"/>
          <w:b w:val="1"/>
          <w:sz w:val="22"/>
          <w:szCs w:val="22"/>
          <w:rtl w:val="0"/>
        </w:rPr>
        <w:t xml:space="preserve">instance profile</w:t>
      </w:r>
      <w:r w:rsidDel="00000000" w:rsidR="00000000" w:rsidRPr="00000000">
        <w:rPr>
          <w:rFonts w:ascii="Arial" w:cs="Arial" w:eastAsia="Arial" w:hAnsi="Arial"/>
          <w:sz w:val="22"/>
          <w:szCs w:val="22"/>
          <w:rtl w:val="0"/>
        </w:rPr>
        <w:t xml:space="preserve"> is a container for an IAM role that you can use to pass the role information to an EC2 instance when the instance starts.</w:t>
      </w:r>
    </w:p>
    <w:p w:rsidR="00000000" w:rsidDel="00000000" w:rsidP="00000000" w:rsidRDefault="00000000" w:rsidRPr="00000000" w14:paraId="000000DE">
      <w:pPr>
        <w:shd w:fill="ffffff" w:val="clea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Secure access using</w:t>
      </w:r>
      <w:r w:rsidDel="00000000" w:rsidR="00000000" w:rsidRPr="00000000">
        <w:rPr>
          <w:rFonts w:ascii="Arial" w:cs="Arial" w:eastAsia="Arial" w:hAnsi="Arial"/>
          <w:b w:val="1"/>
          <w:sz w:val="22"/>
          <w:szCs w:val="22"/>
          <w:rtl w:val="0"/>
        </w:rPr>
        <w:t xml:space="preserve"> IAM roles and instance profiles are required </w:t>
      </w:r>
      <w:r w:rsidDel="00000000" w:rsidR="00000000" w:rsidRPr="00000000">
        <w:rPr>
          <w:rFonts w:ascii="Arial" w:cs="Arial" w:eastAsia="Arial" w:hAnsi="Arial"/>
          <w:sz w:val="22"/>
          <w:szCs w:val="22"/>
          <w:rtl w:val="0"/>
        </w:rPr>
        <w:t xml:space="preserve">when you want to give access to use AWS resources but don't want to embed AWS keys within the app (where they can be difficult to rotate and where users can potentially extract them).</w:t>
      </w:r>
    </w:p>
    <w:p w:rsidR="00000000" w:rsidDel="00000000" w:rsidP="00000000" w:rsidRDefault="00000000" w:rsidRPr="00000000" w14:paraId="000000DF">
      <w:pPr>
        <w:spacing w:line="276" w:lineRule="auto"/>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To access AWS resources securely, you can launch Databricks clusters with instance profiles that allow you to access your data from Databricks clusters without having to embed your AWS keys in notebooks.</w:t>
      </w:r>
    </w:p>
    <w:p w:rsidR="00000000" w:rsidDel="00000000" w:rsidP="00000000" w:rsidRDefault="00000000" w:rsidRPr="00000000" w14:paraId="000000E0">
      <w:pPr>
        <w:spacing w:line="276" w:lineRule="auto"/>
        <w:ind w:lef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E1">
      <w:pPr>
        <w:spacing w:line="276" w:lineRule="auto"/>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Follow the below steps to securely access S3 bucket using instance profiles:</w:t>
      </w:r>
    </w:p>
    <w:p w:rsidR="00000000" w:rsidDel="00000000" w:rsidP="00000000" w:rsidRDefault="00000000" w:rsidRPr="00000000" w14:paraId="000000E2">
      <w:pPr>
        <w:numPr>
          <w:ilvl w:val="0"/>
          <w:numId w:val="12"/>
        </w:numPr>
        <w:spacing w:after="200"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Create an instance profile to access S3 bucket</w:t>
      </w:r>
    </w:p>
    <w:p w:rsidR="00000000" w:rsidDel="00000000" w:rsidP="00000000" w:rsidRDefault="00000000" w:rsidRPr="00000000" w14:paraId="000000E3">
      <w:pPr>
        <w:widowControl w:val="0"/>
        <w:numPr>
          <w:ilvl w:val="1"/>
          <w:numId w:val="12"/>
        </w:numPr>
        <w:spacing w:after="200" w:before="200" w:line="276"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 the AWS console, go to the </w:t>
      </w:r>
      <w:r w:rsidDel="00000000" w:rsidR="00000000" w:rsidRPr="00000000">
        <w:rPr>
          <w:rFonts w:ascii="Arial" w:cs="Arial" w:eastAsia="Arial" w:hAnsi="Arial"/>
          <w:b w:val="1"/>
          <w:i w:val="1"/>
          <w:sz w:val="22"/>
          <w:szCs w:val="22"/>
          <w:highlight w:val="white"/>
          <w:rtl w:val="0"/>
        </w:rPr>
        <w:t xml:space="preserve">IAM service.</w:t>
      </w:r>
      <w:r w:rsidDel="00000000" w:rsidR="00000000" w:rsidRPr="00000000">
        <w:rPr>
          <w:rtl w:val="0"/>
        </w:rPr>
      </w:r>
    </w:p>
    <w:p w:rsidR="00000000" w:rsidDel="00000000" w:rsidP="00000000" w:rsidRDefault="00000000" w:rsidRPr="00000000" w14:paraId="000000E4">
      <w:pPr>
        <w:widowControl w:val="0"/>
        <w:numPr>
          <w:ilvl w:val="1"/>
          <w:numId w:val="12"/>
        </w:numPr>
        <w:spacing w:after="200" w:before="200" w:line="276"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Click the </w:t>
      </w:r>
      <w:r w:rsidDel="00000000" w:rsidR="00000000" w:rsidRPr="00000000">
        <w:rPr>
          <w:rFonts w:ascii="Arial" w:cs="Arial" w:eastAsia="Arial" w:hAnsi="Arial"/>
          <w:b w:val="1"/>
          <w:i w:val="1"/>
          <w:sz w:val="22"/>
          <w:szCs w:val="22"/>
          <w:highlight w:val="white"/>
          <w:rtl w:val="0"/>
        </w:rPr>
        <w:t xml:space="preserve">Roles</w:t>
      </w:r>
      <w:r w:rsidDel="00000000" w:rsidR="00000000" w:rsidRPr="00000000">
        <w:rPr>
          <w:rFonts w:ascii="Arial" w:cs="Arial" w:eastAsia="Arial" w:hAnsi="Arial"/>
          <w:sz w:val="22"/>
          <w:szCs w:val="22"/>
          <w:highlight w:val="white"/>
          <w:rtl w:val="0"/>
        </w:rPr>
        <w:t xml:space="preserve"> tab in the sidebar.</w:t>
      </w:r>
    </w:p>
    <w:p w:rsidR="00000000" w:rsidDel="00000000" w:rsidP="00000000" w:rsidRDefault="00000000" w:rsidRPr="00000000" w14:paraId="000000E5">
      <w:pPr>
        <w:widowControl w:val="0"/>
        <w:numPr>
          <w:ilvl w:val="1"/>
          <w:numId w:val="12"/>
        </w:numPr>
        <w:spacing w:after="200"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w:t>
      </w:r>
      <w:r w:rsidDel="00000000" w:rsidR="00000000" w:rsidRPr="00000000">
        <w:rPr>
          <w:rFonts w:ascii="Arial" w:cs="Arial" w:eastAsia="Arial" w:hAnsi="Arial"/>
          <w:b w:val="1"/>
          <w:i w:val="1"/>
          <w:sz w:val="22"/>
          <w:szCs w:val="22"/>
          <w:highlight w:val="white"/>
          <w:rtl w:val="0"/>
        </w:rPr>
        <w:t xml:space="preserve">Create role</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0E6">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Under </w:t>
      </w:r>
      <w:r w:rsidDel="00000000" w:rsidR="00000000" w:rsidRPr="00000000">
        <w:rPr>
          <w:rFonts w:ascii="Arial" w:cs="Arial" w:eastAsia="Arial" w:hAnsi="Arial"/>
          <w:b w:val="1"/>
          <w:i w:val="1"/>
          <w:sz w:val="22"/>
          <w:szCs w:val="22"/>
          <w:highlight w:val="white"/>
          <w:rtl w:val="0"/>
        </w:rPr>
        <w:t xml:space="preserve">Select type of trusted entity</w:t>
      </w:r>
      <w:r w:rsidDel="00000000" w:rsidR="00000000" w:rsidRPr="00000000">
        <w:rPr>
          <w:rFonts w:ascii="Arial" w:cs="Arial" w:eastAsia="Arial" w:hAnsi="Arial"/>
          <w:sz w:val="22"/>
          <w:szCs w:val="22"/>
          <w:highlight w:val="white"/>
          <w:rtl w:val="0"/>
        </w:rPr>
        <w:t xml:space="preserve">, select </w:t>
      </w:r>
      <w:r w:rsidDel="00000000" w:rsidR="00000000" w:rsidRPr="00000000">
        <w:rPr>
          <w:rFonts w:ascii="Arial" w:cs="Arial" w:eastAsia="Arial" w:hAnsi="Arial"/>
          <w:b w:val="1"/>
          <w:i w:val="1"/>
          <w:sz w:val="22"/>
          <w:szCs w:val="22"/>
          <w:highlight w:val="white"/>
          <w:rtl w:val="0"/>
        </w:rPr>
        <w:t xml:space="preserve">AWS service.</w:t>
      </w:r>
      <w:r w:rsidDel="00000000" w:rsidR="00000000" w:rsidRPr="00000000">
        <w:rPr>
          <w:rtl w:val="0"/>
        </w:rPr>
      </w:r>
    </w:p>
    <w:p w:rsidR="00000000" w:rsidDel="00000000" w:rsidP="00000000" w:rsidRDefault="00000000" w:rsidRPr="00000000" w14:paraId="000000E7">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Under </w:t>
      </w:r>
      <w:r w:rsidDel="00000000" w:rsidR="00000000" w:rsidRPr="00000000">
        <w:rPr>
          <w:rFonts w:ascii="Arial" w:cs="Arial" w:eastAsia="Arial" w:hAnsi="Arial"/>
          <w:b w:val="1"/>
          <w:i w:val="1"/>
          <w:sz w:val="22"/>
          <w:szCs w:val="22"/>
          <w:highlight w:val="white"/>
          <w:rtl w:val="0"/>
        </w:rPr>
        <w:t xml:space="preserve">Choose the service that will use this role</w:t>
      </w:r>
      <w:r w:rsidDel="00000000" w:rsidR="00000000" w:rsidRPr="00000000">
        <w:rPr>
          <w:rFonts w:ascii="Arial" w:cs="Arial" w:eastAsia="Arial" w:hAnsi="Arial"/>
          <w:sz w:val="22"/>
          <w:szCs w:val="22"/>
          <w:highlight w:val="white"/>
          <w:rtl w:val="0"/>
        </w:rPr>
        <w:t xml:space="preserve">, select </w:t>
      </w:r>
      <w:r w:rsidDel="00000000" w:rsidR="00000000" w:rsidRPr="00000000">
        <w:rPr>
          <w:rFonts w:ascii="Arial" w:cs="Arial" w:eastAsia="Arial" w:hAnsi="Arial"/>
          <w:b w:val="1"/>
          <w:i w:val="1"/>
          <w:sz w:val="22"/>
          <w:szCs w:val="22"/>
          <w:highlight w:val="white"/>
          <w:rtl w:val="0"/>
        </w:rPr>
        <w:t xml:space="preserve">EC2</w:t>
      </w:r>
      <w:r w:rsidDel="00000000" w:rsidR="00000000" w:rsidRPr="00000000">
        <w:rPr>
          <w:rFonts w:ascii="Arial" w:cs="Arial" w:eastAsia="Arial" w:hAnsi="Arial"/>
          <w:sz w:val="22"/>
          <w:szCs w:val="22"/>
          <w:highlight w:val="white"/>
          <w:rtl w:val="0"/>
        </w:rPr>
        <w:t xml:space="preserve">.</w:t>
        <w:br w:type="textWrapping"/>
      </w:r>
      <w:r w:rsidDel="00000000" w:rsidR="00000000" w:rsidRPr="00000000">
        <w:rPr>
          <w:rFonts w:ascii="Arial" w:cs="Arial" w:eastAsia="Arial" w:hAnsi="Arial"/>
          <w:sz w:val="22"/>
          <w:szCs w:val="22"/>
          <w:highlight w:val="white"/>
        </w:rPr>
        <w:drawing>
          <wp:inline distB="114300" distT="114300" distL="114300" distR="114300">
            <wp:extent cx="4671668" cy="1625642"/>
            <wp:effectExtent b="0" l="0" r="0" t="0"/>
            <wp:docPr id="2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671668" cy="1625642"/>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w:t>
      </w:r>
      <w:r w:rsidDel="00000000" w:rsidR="00000000" w:rsidRPr="00000000">
        <w:rPr>
          <w:rFonts w:ascii="Arial" w:cs="Arial" w:eastAsia="Arial" w:hAnsi="Arial"/>
          <w:b w:val="1"/>
          <w:i w:val="1"/>
          <w:sz w:val="22"/>
          <w:szCs w:val="22"/>
          <w:highlight w:val="white"/>
          <w:rtl w:val="0"/>
        </w:rPr>
        <w:t xml:space="preserve">Next: Permissions, Next: Tags</w:t>
      </w:r>
      <w:r w:rsidDel="00000000" w:rsidR="00000000" w:rsidRPr="00000000">
        <w:rPr>
          <w:rFonts w:ascii="Arial" w:cs="Arial" w:eastAsia="Arial" w:hAnsi="Arial"/>
          <w:sz w:val="22"/>
          <w:szCs w:val="22"/>
          <w:highlight w:val="white"/>
          <w:rtl w:val="0"/>
        </w:rPr>
        <w:t xml:space="preserve">, and </w:t>
      </w:r>
      <w:r w:rsidDel="00000000" w:rsidR="00000000" w:rsidRPr="00000000">
        <w:rPr>
          <w:rFonts w:ascii="Arial" w:cs="Arial" w:eastAsia="Arial" w:hAnsi="Arial"/>
          <w:b w:val="1"/>
          <w:i w:val="1"/>
          <w:sz w:val="22"/>
          <w:szCs w:val="22"/>
          <w:highlight w:val="white"/>
          <w:rtl w:val="0"/>
        </w:rPr>
        <w:t xml:space="preserve">Next: Review.</w:t>
      </w:r>
      <w:r w:rsidDel="00000000" w:rsidR="00000000" w:rsidRPr="00000000">
        <w:rPr>
          <w:rtl w:val="0"/>
        </w:rPr>
      </w:r>
    </w:p>
    <w:p w:rsidR="00000000" w:rsidDel="00000000" w:rsidP="00000000" w:rsidRDefault="00000000" w:rsidRPr="00000000" w14:paraId="000000E9">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the </w:t>
      </w:r>
      <w:r w:rsidDel="00000000" w:rsidR="00000000" w:rsidRPr="00000000">
        <w:rPr>
          <w:rFonts w:ascii="Arial" w:cs="Arial" w:eastAsia="Arial" w:hAnsi="Arial"/>
          <w:b w:val="1"/>
          <w:sz w:val="22"/>
          <w:szCs w:val="22"/>
          <w:highlight w:val="white"/>
          <w:rtl w:val="0"/>
        </w:rPr>
        <w:t xml:space="preserve">Role name</w:t>
      </w:r>
      <w:r w:rsidDel="00000000" w:rsidR="00000000" w:rsidRPr="00000000">
        <w:rPr>
          <w:rFonts w:ascii="Arial" w:cs="Arial" w:eastAsia="Arial" w:hAnsi="Arial"/>
          <w:sz w:val="22"/>
          <w:szCs w:val="22"/>
          <w:highlight w:val="white"/>
          <w:rtl w:val="0"/>
        </w:rPr>
        <w:t xml:space="preserve"> field, type a role name.</w:t>
      </w:r>
      <w:r w:rsidDel="00000000" w:rsidR="00000000" w:rsidRPr="00000000">
        <w:rPr>
          <w:rtl w:val="0"/>
        </w:rPr>
      </w:r>
    </w:p>
    <w:p w:rsidR="00000000" w:rsidDel="00000000" w:rsidP="00000000" w:rsidRDefault="00000000" w:rsidRPr="00000000" w14:paraId="000000EA">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w:t>
      </w:r>
      <w:r w:rsidDel="00000000" w:rsidR="00000000" w:rsidRPr="00000000">
        <w:rPr>
          <w:rFonts w:ascii="Arial" w:cs="Arial" w:eastAsia="Arial" w:hAnsi="Arial"/>
          <w:b w:val="1"/>
          <w:i w:val="1"/>
          <w:sz w:val="22"/>
          <w:szCs w:val="22"/>
          <w:highlight w:val="white"/>
          <w:rtl w:val="0"/>
        </w:rPr>
        <w:t xml:space="preserve">Create role</w:t>
      </w:r>
      <w:r w:rsidDel="00000000" w:rsidR="00000000" w:rsidRPr="00000000">
        <w:rPr>
          <w:rFonts w:ascii="Arial" w:cs="Arial" w:eastAsia="Arial" w:hAnsi="Arial"/>
          <w:sz w:val="22"/>
          <w:szCs w:val="22"/>
          <w:highlight w:val="white"/>
          <w:rtl w:val="0"/>
        </w:rPr>
        <w:t xml:space="preserve">. The list of roles displays.</w:t>
      </w:r>
      <w:r w:rsidDel="00000000" w:rsidR="00000000" w:rsidRPr="00000000">
        <w:rPr>
          <w:rtl w:val="0"/>
        </w:rPr>
      </w:r>
    </w:p>
    <w:p w:rsidR="00000000" w:rsidDel="00000000" w:rsidP="00000000" w:rsidRDefault="00000000" w:rsidRPr="00000000" w14:paraId="000000EB">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the role list, click the role.</w:t>
      </w:r>
      <w:r w:rsidDel="00000000" w:rsidR="00000000" w:rsidRPr="00000000">
        <w:rPr>
          <w:rtl w:val="0"/>
        </w:rPr>
      </w:r>
    </w:p>
    <w:p w:rsidR="00000000" w:rsidDel="00000000" w:rsidP="00000000" w:rsidRDefault="00000000" w:rsidRPr="00000000" w14:paraId="000000EC">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Add an inline policy to the role. This policy grants access to the S3 bucket.</w:t>
      </w:r>
      <w:r w:rsidDel="00000000" w:rsidR="00000000" w:rsidRPr="00000000">
        <w:rPr>
          <w:rtl w:val="0"/>
        </w:rPr>
      </w:r>
    </w:p>
    <w:p w:rsidR="00000000" w:rsidDel="00000000" w:rsidP="00000000" w:rsidRDefault="00000000" w:rsidRPr="00000000" w14:paraId="000000ED">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the Permissions tab, click </w:t>
      </w:r>
      <w:r w:rsidDel="00000000" w:rsidR="00000000" w:rsidRPr="00000000">
        <w:rPr>
          <w:rFonts w:ascii="Arial" w:cs="Arial" w:eastAsia="Arial" w:hAnsi="Arial"/>
          <w:b w:val="1"/>
          <w:i w:val="1"/>
          <w:sz w:val="22"/>
          <w:szCs w:val="22"/>
          <w:highlight w:val="white"/>
          <w:rtl w:val="0"/>
        </w:rPr>
        <w:t xml:space="preserve">Add Inline policy</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0EE">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the </w:t>
      </w:r>
      <w:r w:rsidDel="00000000" w:rsidR="00000000" w:rsidRPr="00000000">
        <w:rPr>
          <w:rFonts w:ascii="Arial" w:cs="Arial" w:eastAsia="Arial" w:hAnsi="Arial"/>
          <w:b w:val="1"/>
          <w:i w:val="1"/>
          <w:sz w:val="22"/>
          <w:szCs w:val="22"/>
          <w:highlight w:val="white"/>
          <w:rtl w:val="0"/>
        </w:rPr>
        <w:t xml:space="preserve">JSON </w:t>
      </w:r>
      <w:r w:rsidDel="00000000" w:rsidR="00000000" w:rsidRPr="00000000">
        <w:rPr>
          <w:rFonts w:ascii="Arial" w:cs="Arial" w:eastAsia="Arial" w:hAnsi="Arial"/>
          <w:sz w:val="22"/>
          <w:szCs w:val="22"/>
          <w:highlight w:val="white"/>
          <w:rtl w:val="0"/>
        </w:rPr>
        <w:t xml:space="preserve">tab.</w:t>
      </w:r>
      <w:r w:rsidDel="00000000" w:rsidR="00000000" w:rsidRPr="00000000">
        <w:rPr>
          <w:rtl w:val="0"/>
        </w:rPr>
      </w:r>
    </w:p>
    <w:p w:rsidR="00000000" w:rsidDel="00000000" w:rsidP="00000000" w:rsidRDefault="00000000" w:rsidRPr="00000000" w14:paraId="000000EF">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Copy this policy and set </w:t>
      </w:r>
      <w:r w:rsidDel="00000000" w:rsidR="00000000" w:rsidRPr="00000000">
        <w:rPr>
          <w:rFonts w:ascii="Arial" w:cs="Arial" w:eastAsia="Arial" w:hAnsi="Arial"/>
          <w:i w:val="1"/>
          <w:sz w:val="22"/>
          <w:szCs w:val="22"/>
          <w:highlight w:val="white"/>
          <w:rtl w:val="0"/>
        </w:rPr>
        <w:t xml:space="preserve">&lt;s3-bucket-name&gt; </w:t>
      </w:r>
      <w:r w:rsidDel="00000000" w:rsidR="00000000" w:rsidRPr="00000000">
        <w:rPr>
          <w:rFonts w:ascii="Arial" w:cs="Arial" w:eastAsia="Arial" w:hAnsi="Arial"/>
          <w:sz w:val="22"/>
          <w:szCs w:val="22"/>
          <w:highlight w:val="white"/>
          <w:rtl w:val="0"/>
        </w:rPr>
        <w:t xml:space="preserve">to the name of your bucket.</w:t>
      </w:r>
      <w:r w:rsidDel="00000000" w:rsidR="00000000" w:rsidRPr="00000000">
        <w:rPr>
          <w:rtl w:val="0"/>
        </w:rPr>
      </w:r>
    </w:p>
    <w:tbl>
      <w:tblPr>
        <w:tblStyle w:val="Table5"/>
        <w:tblW w:w="7260.0" w:type="dxa"/>
        <w:jc w:val="left"/>
        <w:tblInd w:w="2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60"/>
        <w:tblGridChange w:id="0">
          <w:tblGrid>
            <w:gridCol w:w="7260"/>
          </w:tblGrid>
        </w:tblGridChange>
      </w:tblGrid>
      <w:tr>
        <w:trPr>
          <w:trHeight w:val="53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F1">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7f0055"/>
                <w:sz w:val="20"/>
                <w:szCs w:val="20"/>
                <w:highlight w:val="white"/>
                <w:rtl w:val="0"/>
              </w:rPr>
              <w:t xml:space="preserve">"Version"</w:t>
            </w: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2a00ff"/>
                <w:sz w:val="20"/>
                <w:szCs w:val="20"/>
                <w:highlight w:val="white"/>
                <w:rtl w:val="0"/>
              </w:rPr>
              <w:t xml:space="preserve">"2012-10-17"</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F2">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7f0055"/>
                <w:sz w:val="20"/>
                <w:szCs w:val="20"/>
                <w:highlight w:val="white"/>
                <w:rtl w:val="0"/>
              </w:rPr>
              <w:t xml:space="preserve">"Statement"</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0F3">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ab/>
              <w:t xml:space="preserve">{</w:t>
            </w:r>
          </w:p>
          <w:p w:rsidR="00000000" w:rsidDel="00000000" w:rsidP="00000000" w:rsidRDefault="00000000" w:rsidRPr="00000000" w14:paraId="000000F4">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"Effect"</w:t>
            </w: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2a00ff"/>
                <w:sz w:val="20"/>
                <w:szCs w:val="20"/>
                <w:highlight w:val="white"/>
                <w:rtl w:val="0"/>
              </w:rPr>
              <w:t xml:space="preserve">"Allow"</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F5">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"Action"</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0F6">
            <w:pPr>
              <w:keepLines w:val="1"/>
              <w:ind w:left="220" w:firstLine="0"/>
              <w:rPr>
                <w:rFonts w:ascii="Arial" w:cs="Arial" w:eastAsia="Arial" w:hAnsi="Arial"/>
                <w:color w:val="2a00ff"/>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"s3:ListBucket"</w:t>
            </w:r>
          </w:p>
          <w:p w:rsidR="00000000" w:rsidDel="00000000" w:rsidP="00000000" w:rsidRDefault="00000000" w:rsidRPr="00000000" w14:paraId="000000F7">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t xml:space="preserve">],</w:t>
            </w:r>
          </w:p>
          <w:p w:rsidR="00000000" w:rsidDel="00000000" w:rsidP="00000000" w:rsidRDefault="00000000" w:rsidRPr="00000000" w14:paraId="000000F8">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"Resource"</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0F9">
            <w:pPr>
              <w:ind w:left="220" w:firstLine="0"/>
              <w:rPr>
                <w:rFonts w:ascii="Arial" w:cs="Arial" w:eastAsia="Arial" w:hAnsi="Arial"/>
                <w:color w:val="2a00ff"/>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"arn:aws:s3:::&lt;s3-bucket-name&gt;"</w:t>
            </w:r>
          </w:p>
          <w:p w:rsidR="00000000" w:rsidDel="00000000" w:rsidP="00000000" w:rsidRDefault="00000000" w:rsidRPr="00000000" w14:paraId="000000FA">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t xml:space="preserve">]</w:t>
            </w:r>
          </w:p>
          <w:p w:rsidR="00000000" w:rsidDel="00000000" w:rsidP="00000000" w:rsidRDefault="00000000" w:rsidRPr="00000000" w14:paraId="000000FB">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ab/>
              <w:t xml:space="preserve">},</w:t>
            </w:r>
          </w:p>
          <w:p w:rsidR="00000000" w:rsidDel="00000000" w:rsidP="00000000" w:rsidRDefault="00000000" w:rsidRPr="00000000" w14:paraId="000000FC">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ab/>
              <w:t xml:space="preserve">{</w:t>
            </w:r>
          </w:p>
          <w:p w:rsidR="00000000" w:rsidDel="00000000" w:rsidP="00000000" w:rsidRDefault="00000000" w:rsidRPr="00000000" w14:paraId="000000FD">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"Effect"</w:t>
            </w: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2a00ff"/>
                <w:sz w:val="20"/>
                <w:szCs w:val="20"/>
                <w:highlight w:val="white"/>
                <w:rtl w:val="0"/>
              </w:rPr>
              <w:t xml:space="preserve">"Allow"</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FE">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"Action"</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0FF">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"s3:PutObject"</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100">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"s3:GetObject"</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101">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"s3:DeleteObject"</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102">
            <w:pPr>
              <w:ind w:left="220" w:firstLine="0"/>
              <w:rPr>
                <w:rFonts w:ascii="Arial" w:cs="Arial" w:eastAsia="Arial" w:hAnsi="Arial"/>
                <w:color w:val="2a00ff"/>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"s3:PutObjectAcl"</w:t>
            </w:r>
          </w:p>
          <w:p w:rsidR="00000000" w:rsidDel="00000000" w:rsidP="00000000" w:rsidRDefault="00000000" w:rsidRPr="00000000" w14:paraId="00000103">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t xml:space="preserve">],</w:t>
            </w:r>
          </w:p>
          <w:p w:rsidR="00000000" w:rsidDel="00000000" w:rsidP="00000000" w:rsidRDefault="00000000" w:rsidRPr="00000000" w14:paraId="00000104">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"Resource"</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105">
            <w:pPr>
              <w:ind w:left="220" w:firstLine="0"/>
              <w:rPr>
                <w:rFonts w:ascii="Arial" w:cs="Arial" w:eastAsia="Arial" w:hAnsi="Arial"/>
                <w:color w:val="2a00ff"/>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"arn:aws:s3:::&lt;s3-bucket-name&gt;/*"</w:t>
            </w:r>
          </w:p>
          <w:p w:rsidR="00000000" w:rsidDel="00000000" w:rsidP="00000000" w:rsidRDefault="00000000" w:rsidRPr="00000000" w14:paraId="00000106">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t xml:space="preserve">]</w:t>
            </w:r>
          </w:p>
          <w:p w:rsidR="00000000" w:rsidDel="00000000" w:rsidP="00000000" w:rsidRDefault="00000000" w:rsidRPr="00000000" w14:paraId="00000107">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ab/>
              <w:t xml:space="preserve">}</w:t>
            </w:r>
          </w:p>
          <w:p w:rsidR="00000000" w:rsidDel="00000000" w:rsidP="00000000" w:rsidRDefault="00000000" w:rsidRPr="00000000" w14:paraId="00000108">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109">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w:t>
            </w:r>
          </w:p>
        </w:tc>
      </w:tr>
    </w:tbl>
    <w:p w:rsidR="00000000" w:rsidDel="00000000" w:rsidP="00000000" w:rsidRDefault="00000000" w:rsidRPr="00000000" w14:paraId="0000010A">
      <w:pPr>
        <w:numPr>
          <w:ilvl w:val="2"/>
          <w:numId w:val="12"/>
        </w:numPr>
        <w:spacing w:after="200" w:before="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w:t>
      </w:r>
      <w:r w:rsidDel="00000000" w:rsidR="00000000" w:rsidRPr="00000000">
        <w:rPr>
          <w:rFonts w:ascii="Arial" w:cs="Arial" w:eastAsia="Arial" w:hAnsi="Arial"/>
          <w:b w:val="1"/>
          <w:i w:val="1"/>
          <w:sz w:val="22"/>
          <w:szCs w:val="22"/>
          <w:highlight w:val="white"/>
          <w:rtl w:val="0"/>
        </w:rPr>
        <w:t xml:space="preserve"> Review policy</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10B">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the </w:t>
      </w:r>
      <w:r w:rsidDel="00000000" w:rsidR="00000000" w:rsidRPr="00000000">
        <w:rPr>
          <w:rFonts w:ascii="Arial" w:cs="Arial" w:eastAsia="Arial" w:hAnsi="Arial"/>
          <w:b w:val="1"/>
          <w:i w:val="1"/>
          <w:sz w:val="22"/>
          <w:szCs w:val="22"/>
          <w:highlight w:val="white"/>
          <w:rtl w:val="0"/>
        </w:rPr>
        <w:t xml:space="preserve">Name</w:t>
      </w:r>
      <w:r w:rsidDel="00000000" w:rsidR="00000000" w:rsidRPr="00000000">
        <w:rPr>
          <w:rFonts w:ascii="Arial" w:cs="Arial" w:eastAsia="Arial" w:hAnsi="Arial"/>
          <w:sz w:val="22"/>
          <w:szCs w:val="22"/>
          <w:highlight w:val="white"/>
          <w:rtl w:val="0"/>
        </w:rPr>
        <w:t xml:space="preserve"> field, type a policy name.</w:t>
      </w:r>
      <w:r w:rsidDel="00000000" w:rsidR="00000000" w:rsidRPr="00000000">
        <w:rPr>
          <w:rtl w:val="0"/>
        </w:rPr>
      </w:r>
    </w:p>
    <w:p w:rsidR="00000000" w:rsidDel="00000000" w:rsidP="00000000" w:rsidRDefault="00000000" w:rsidRPr="00000000" w14:paraId="0000010C">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w:t>
      </w:r>
      <w:r w:rsidDel="00000000" w:rsidR="00000000" w:rsidRPr="00000000">
        <w:rPr>
          <w:rFonts w:ascii="Arial" w:cs="Arial" w:eastAsia="Arial" w:hAnsi="Arial"/>
          <w:b w:val="1"/>
          <w:i w:val="1"/>
          <w:sz w:val="22"/>
          <w:szCs w:val="22"/>
          <w:highlight w:val="white"/>
          <w:rtl w:val="0"/>
        </w:rPr>
        <w:t xml:space="preserve">Create policy</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10D">
      <w:pPr>
        <w:numPr>
          <w:ilvl w:val="1"/>
          <w:numId w:val="12"/>
        </w:numPr>
        <w:spacing w:after="200" w:line="360"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From the role summary displayed, copy the </w:t>
      </w:r>
      <w:r w:rsidDel="00000000" w:rsidR="00000000" w:rsidRPr="00000000">
        <w:rPr>
          <w:rFonts w:ascii="Arial" w:cs="Arial" w:eastAsia="Arial" w:hAnsi="Arial"/>
          <w:b w:val="1"/>
          <w:i w:val="1"/>
          <w:sz w:val="22"/>
          <w:szCs w:val="22"/>
          <w:highlight w:val="white"/>
          <w:rtl w:val="0"/>
        </w:rPr>
        <w:t xml:space="preserve">Instance Profile ARN</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10E">
      <w:pPr>
        <w:numPr>
          <w:ilvl w:val="0"/>
          <w:numId w:val="12"/>
        </w:numPr>
        <w:spacing w:after="200" w:line="36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Create a bucket policy for the target S3 bucket that grants the required permissions to the target bucket.</w:t>
      </w:r>
      <w:r w:rsidDel="00000000" w:rsidR="00000000" w:rsidRPr="00000000">
        <w:rPr>
          <w:rtl w:val="0"/>
        </w:rPr>
      </w:r>
    </w:p>
    <w:p w:rsidR="00000000" w:rsidDel="00000000" w:rsidP="00000000" w:rsidRDefault="00000000" w:rsidRPr="00000000" w14:paraId="0000010F">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AWS console, go to the </w:t>
      </w:r>
      <w:r w:rsidDel="00000000" w:rsidR="00000000" w:rsidRPr="00000000">
        <w:rPr>
          <w:rFonts w:ascii="Arial" w:cs="Arial" w:eastAsia="Arial" w:hAnsi="Arial"/>
          <w:b w:val="1"/>
          <w:sz w:val="22"/>
          <w:szCs w:val="22"/>
          <w:rtl w:val="0"/>
        </w:rPr>
        <w:t xml:space="preserve">S3 service.</w:t>
      </w:r>
      <w:r w:rsidDel="00000000" w:rsidR="00000000" w:rsidRPr="00000000">
        <w:rPr>
          <w:rtl w:val="0"/>
        </w:rPr>
      </w:r>
    </w:p>
    <w:p w:rsidR="00000000" w:rsidDel="00000000" w:rsidP="00000000" w:rsidRDefault="00000000" w:rsidRPr="00000000" w14:paraId="00000110">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From the list select your target S3 bucket.</w:t>
      </w:r>
    </w:p>
    <w:p w:rsidR="00000000" w:rsidDel="00000000" w:rsidP="00000000" w:rsidRDefault="00000000" w:rsidRPr="00000000" w14:paraId="00000111">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w:t>
      </w:r>
      <w:r w:rsidDel="00000000" w:rsidR="00000000" w:rsidRPr="00000000">
        <w:rPr>
          <w:rFonts w:ascii="Arial" w:cs="Arial" w:eastAsia="Arial" w:hAnsi="Arial"/>
          <w:b w:val="1"/>
          <w:sz w:val="22"/>
          <w:szCs w:val="22"/>
          <w:rtl w:val="0"/>
        </w:rPr>
        <w:t xml:space="preserve">permissions tab</w:t>
      </w:r>
      <w:r w:rsidDel="00000000" w:rsidR="00000000" w:rsidRPr="00000000">
        <w:rPr>
          <w:rFonts w:ascii="Arial" w:cs="Arial" w:eastAsia="Arial" w:hAnsi="Arial"/>
          <w:sz w:val="22"/>
          <w:szCs w:val="22"/>
          <w:rtl w:val="0"/>
        </w:rPr>
        <w:t xml:space="preserve"> go to </w:t>
      </w:r>
      <w:r w:rsidDel="00000000" w:rsidR="00000000" w:rsidRPr="00000000">
        <w:rPr>
          <w:rFonts w:ascii="Arial" w:cs="Arial" w:eastAsia="Arial" w:hAnsi="Arial"/>
          <w:b w:val="1"/>
          <w:sz w:val="22"/>
          <w:szCs w:val="22"/>
          <w:rtl w:val="0"/>
        </w:rPr>
        <w:t xml:space="preserve">Bucket Policy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2">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Modify the policy to ensure that the S3 bucket has all the required permissions. In the bucket policy, append the policy given below in case the existing policy has some pre-existing other important settings, else replace it with the policy given below. Replace </w:t>
      </w:r>
      <w:r w:rsidDel="00000000" w:rsidR="00000000" w:rsidRPr="00000000">
        <w:rPr>
          <w:rFonts w:ascii="Arial" w:cs="Arial" w:eastAsia="Arial" w:hAnsi="Arial"/>
          <w:i w:val="1"/>
          <w:sz w:val="22"/>
          <w:szCs w:val="22"/>
          <w:rtl w:val="0"/>
        </w:rPr>
        <w:t xml:space="preserve">&lt;aws-account-id-databricks&gt;</w:t>
      </w:r>
      <w:r w:rsidDel="00000000" w:rsidR="00000000" w:rsidRPr="00000000">
        <w:rPr>
          <w:rFonts w:ascii="Arial" w:cs="Arial" w:eastAsia="Arial" w:hAnsi="Arial"/>
          <w:sz w:val="22"/>
          <w:szCs w:val="22"/>
          <w:rtl w:val="0"/>
        </w:rPr>
        <w:t xml:space="preserve"> with the AWS account ID where the Databricks environment is deployed, </w:t>
      </w:r>
      <w:r w:rsidDel="00000000" w:rsidR="00000000" w:rsidRPr="00000000">
        <w:rPr>
          <w:rFonts w:ascii="Arial" w:cs="Arial" w:eastAsia="Arial" w:hAnsi="Arial"/>
          <w:i w:val="1"/>
          <w:sz w:val="22"/>
          <w:szCs w:val="22"/>
          <w:rtl w:val="0"/>
        </w:rPr>
        <w:t xml:space="preserve">&lt;iam-role-for-s3-access&gt;</w:t>
      </w:r>
      <w:r w:rsidDel="00000000" w:rsidR="00000000" w:rsidRPr="00000000">
        <w:rPr>
          <w:rFonts w:ascii="Arial" w:cs="Arial" w:eastAsia="Arial" w:hAnsi="Arial"/>
          <w:sz w:val="22"/>
          <w:szCs w:val="22"/>
          <w:rtl w:val="0"/>
        </w:rPr>
        <w:t xml:space="preserve"> with the role you created in the very first step, and </w:t>
      </w:r>
      <w:r w:rsidDel="00000000" w:rsidR="00000000" w:rsidRPr="00000000">
        <w:rPr>
          <w:rFonts w:ascii="Arial" w:cs="Arial" w:eastAsia="Arial" w:hAnsi="Arial"/>
          <w:i w:val="1"/>
          <w:sz w:val="22"/>
          <w:szCs w:val="22"/>
          <w:rtl w:val="0"/>
        </w:rPr>
        <w:t xml:space="preserve">&lt;s3-bucket-name&gt;</w:t>
      </w:r>
      <w:r w:rsidDel="00000000" w:rsidR="00000000" w:rsidRPr="00000000">
        <w:rPr>
          <w:rFonts w:ascii="Arial" w:cs="Arial" w:eastAsia="Arial" w:hAnsi="Arial"/>
          <w:sz w:val="22"/>
          <w:szCs w:val="22"/>
          <w:rtl w:val="0"/>
        </w:rPr>
        <w:t xml:space="preserve"> with the bucket name.</w:t>
      </w:r>
    </w:p>
    <w:tbl>
      <w:tblPr>
        <w:tblStyle w:val="Table6"/>
        <w:tblW w:w="7965.0" w:type="dxa"/>
        <w:jc w:val="left"/>
        <w:tblInd w:w="1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65"/>
        <w:tblGridChange w:id="0">
          <w:tblGrid>
            <w:gridCol w:w="7965"/>
          </w:tblGrid>
        </w:tblGridChange>
      </w:tblGrid>
      <w:tr>
        <w:trPr>
          <w:trHeight w:val="89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4">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b w:val="1"/>
                <w:color w:val="7f0055"/>
                <w:sz w:val="20"/>
                <w:szCs w:val="20"/>
                <w:rtl w:val="0"/>
              </w:rPr>
              <w:t xml:space="preserve">"Version"</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"2012-10-17"</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5">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b w:val="1"/>
                <w:color w:val="7f0055"/>
                <w:sz w:val="20"/>
                <w:szCs w:val="20"/>
                <w:rtl w:val="0"/>
              </w:rPr>
              <w:t xml:space="preserve">"Statement"</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16">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17">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"Sid"</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"Example permissions"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8">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9">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"Principal"</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1A">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"AWS"</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"arn:aws:iam::&lt;aws-account-id-databricks&gt;:role/&lt;iam-role-for-s3-access&gt;"</w:t>
            </w:r>
          </w:p>
          <w:p w:rsidR="00000000" w:rsidDel="00000000" w:rsidP="00000000" w:rsidRDefault="00000000" w:rsidRPr="00000000" w14:paraId="0000011B">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1C">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1D">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"s3:GetBucketLocation"</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E">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"s3:ListBucket"</w:t>
            </w:r>
          </w:p>
          <w:p w:rsidR="00000000" w:rsidDel="00000000" w:rsidP="00000000" w:rsidRDefault="00000000" w:rsidRPr="00000000" w14:paraId="0000011F">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20">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"arn:aws:s3:::&lt;s3-bucket-name&gt;"</w:t>
            </w:r>
          </w:p>
          <w:p w:rsidR="00000000" w:rsidDel="00000000" w:rsidP="00000000" w:rsidRDefault="00000000" w:rsidRPr="00000000" w14:paraId="00000121">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22">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23">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4">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"Principal"</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25">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"AWS"</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"arn:aws:iam::&lt;aws-account-id-databricks&gt;:role/&lt;iam-role-for-s3-access&gt;"</w:t>
            </w:r>
          </w:p>
          <w:p w:rsidR="00000000" w:rsidDel="00000000" w:rsidP="00000000" w:rsidRDefault="00000000" w:rsidRPr="00000000" w14:paraId="00000126">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27">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28">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"s3:PutObject"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9">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"s3:GetObject"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A">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"s3:DeleteObject"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B">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"s3:PutObjectAcl"</w:t>
            </w:r>
          </w:p>
          <w:p w:rsidR="00000000" w:rsidDel="00000000" w:rsidP="00000000" w:rsidRDefault="00000000" w:rsidRPr="00000000" w14:paraId="0000012C">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2D">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"arn:aws:s3:::&lt;s3-bucket-name&gt;/*"</w:t>
            </w:r>
          </w:p>
          <w:p w:rsidR="00000000" w:rsidDel="00000000" w:rsidP="00000000" w:rsidRDefault="00000000" w:rsidRPr="00000000" w14:paraId="0000012E">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2F">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30">
            <w:pPr>
              <w:spacing w:line="276" w:lineRule="auto"/>
              <w:ind w:left="100" w:firstLine="0"/>
              <w:rPr>
                <w:rFonts w:ascii="Arial" w:cs="Arial" w:eastAsia="Arial" w:hAnsi="Arial"/>
                <w:sz w:val="20"/>
                <w:szCs w:val="20"/>
              </w:rPr>
            </w:pPr>
            <w:r w:rsidDel="00000000" w:rsidR="00000000" w:rsidRPr="00000000">
              <w:rPr>
                <w:rFonts w:ascii="Arial" w:cs="Arial" w:eastAsia="Arial" w:hAnsi="Arial"/>
                <w:color w:val="052247"/>
                <w:sz w:val="20"/>
                <w:szCs w:val="20"/>
                <w:rtl w:val="0"/>
              </w:rPr>
              <w:t xml:space="preserve">}</w:t>
            </w:r>
            <w:r w:rsidDel="00000000" w:rsidR="00000000" w:rsidRPr="00000000">
              <w:rPr>
                <w:rtl w:val="0"/>
              </w:rPr>
            </w:r>
          </w:p>
        </w:tc>
      </w:tr>
    </w:tbl>
    <w:p w:rsidR="00000000" w:rsidDel="00000000" w:rsidP="00000000" w:rsidRDefault="00000000" w:rsidRPr="00000000" w14:paraId="00000131">
      <w:pPr>
        <w:numPr>
          <w:ilvl w:val="1"/>
          <w:numId w:val="12"/>
        </w:numPr>
        <w:spacing w:after="200" w:before="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w:t>
      </w:r>
      <w:r w:rsidDel="00000000" w:rsidR="00000000" w:rsidRPr="00000000">
        <w:rPr>
          <w:rFonts w:ascii="Arial" w:cs="Arial" w:eastAsia="Arial" w:hAnsi="Arial"/>
          <w:b w:val="1"/>
          <w:i w:val="1"/>
          <w:sz w:val="22"/>
          <w:szCs w:val="22"/>
          <w:rtl w:val="0"/>
        </w:rPr>
        <w:t xml:space="preserve">Save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2">
      <w:pPr>
        <w:numPr>
          <w:ilvl w:val="0"/>
          <w:numId w:val="12"/>
        </w:numPr>
        <w:spacing w:after="200" w:before="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the IAM role used to create the Databricks deployment</w:t>
      </w:r>
    </w:p>
    <w:p w:rsidR="00000000" w:rsidDel="00000000" w:rsidP="00000000" w:rsidRDefault="00000000" w:rsidRPr="00000000" w14:paraId="00000133">
      <w:pPr>
        <w:spacing w:after="200" w:line="360"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This is the IAM role you used when</w:t>
      </w:r>
      <w:hyperlink r:id="rId14">
        <w:r w:rsidDel="00000000" w:rsidR="00000000" w:rsidRPr="00000000">
          <w:rPr>
            <w:rFonts w:ascii="Arial" w:cs="Arial" w:eastAsia="Arial" w:hAnsi="Arial"/>
            <w:sz w:val="22"/>
            <w:szCs w:val="22"/>
            <w:rtl w:val="0"/>
          </w:rPr>
          <w:t xml:space="preserve"> </w:t>
        </w:r>
      </w:hyperlink>
      <w:hyperlink r:id="rId15">
        <w:r w:rsidDel="00000000" w:rsidR="00000000" w:rsidRPr="00000000">
          <w:rPr>
            <w:rFonts w:ascii="Arial" w:cs="Arial" w:eastAsia="Arial" w:hAnsi="Arial"/>
            <w:color w:val="198eac"/>
            <w:sz w:val="22"/>
            <w:szCs w:val="22"/>
            <w:rtl w:val="0"/>
          </w:rPr>
          <w:t xml:space="preserve">setting up the Databricks account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4">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Databricks instance, log in to the</w:t>
      </w:r>
      <w:hyperlink r:id="rId16">
        <w:r w:rsidDel="00000000" w:rsidR="00000000" w:rsidRPr="00000000">
          <w:rPr>
            <w:rFonts w:ascii="Arial" w:cs="Arial" w:eastAsia="Arial" w:hAnsi="Arial"/>
            <w:sz w:val="22"/>
            <w:szCs w:val="22"/>
            <w:rtl w:val="0"/>
          </w:rPr>
          <w:t xml:space="preserve"> </w:t>
        </w:r>
      </w:hyperlink>
      <w:hyperlink r:id="rId17">
        <w:r w:rsidDel="00000000" w:rsidR="00000000" w:rsidRPr="00000000">
          <w:rPr>
            <w:rFonts w:ascii="Arial" w:cs="Arial" w:eastAsia="Arial" w:hAnsi="Arial"/>
            <w:color w:val="198eac"/>
            <w:sz w:val="22"/>
            <w:szCs w:val="22"/>
            <w:rtl w:val="0"/>
          </w:rPr>
          <w:t xml:space="preserve">Account Console</w:t>
        </w:r>
      </w:hyperlink>
      <w:r w:rsidDel="00000000" w:rsidR="00000000" w:rsidRPr="00000000">
        <w:rPr>
          <w:rFonts w:ascii="Arial" w:cs="Arial" w:eastAsia="Arial" w:hAnsi="Arial"/>
          <w:sz w:val="22"/>
          <w:szCs w:val="22"/>
          <w:rtl w:val="0"/>
        </w:rPr>
        <w:t xml:space="preserve"> as the account owner (</w:t>
      </w:r>
      <w:r w:rsidDel="00000000" w:rsidR="00000000" w:rsidRPr="00000000">
        <w:rPr>
          <w:rFonts w:ascii="Arial" w:cs="Arial" w:eastAsia="Arial" w:hAnsi="Arial"/>
          <w:sz w:val="22"/>
          <w:szCs w:val="22"/>
          <w:highlight w:val="white"/>
          <w:rtl w:val="0"/>
        </w:rPr>
        <w:t xml:space="preserve">Click the user profile </w:t>
      </w:r>
      <w:r w:rsidDel="00000000" w:rsidR="00000000" w:rsidRPr="00000000">
        <w:rPr>
          <w:rFonts w:ascii="Arial" w:cs="Arial" w:eastAsia="Arial" w:hAnsi="Arial"/>
          <w:sz w:val="22"/>
          <w:szCs w:val="22"/>
          <w:highlight w:val="white"/>
        </w:rPr>
        <w:drawing>
          <wp:inline distB="114300" distT="114300" distL="114300" distR="114300">
            <wp:extent cx="200025" cy="190500"/>
            <wp:effectExtent b="0" l="0" r="0" t="0"/>
            <wp:docPr id="2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00025" cy="190500"/>
                    </a:xfrm>
                    <a:prstGeom prst="rect"/>
                    <a:ln/>
                  </pic:spPr>
                </pic:pic>
              </a:graphicData>
            </a:graphic>
          </wp:inline>
        </w:drawing>
      </w:r>
      <w:r w:rsidDel="00000000" w:rsidR="00000000" w:rsidRPr="00000000">
        <w:rPr>
          <w:rFonts w:ascii="Arial" w:cs="Arial" w:eastAsia="Arial" w:hAnsi="Arial"/>
          <w:sz w:val="22"/>
          <w:szCs w:val="22"/>
          <w:highlight w:val="white"/>
          <w:rtl w:val="0"/>
        </w:rPr>
        <w:t xml:space="preserve">  icon at the top right and select Manage Account.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5">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i w:val="1"/>
          <w:sz w:val="22"/>
          <w:szCs w:val="22"/>
          <w:rtl w:val="0"/>
        </w:rPr>
        <w:t xml:space="preserve">AWS Account tab</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6">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Note the role name at the end of the Role ARN, for example here it’s </w:t>
      </w:r>
      <w:r w:rsidDel="00000000" w:rsidR="00000000" w:rsidRPr="00000000">
        <w:rPr>
          <w:rFonts w:ascii="Arial" w:cs="Arial" w:eastAsia="Arial" w:hAnsi="Arial"/>
          <w:b w:val="1"/>
          <w:i w:val="1"/>
          <w:sz w:val="22"/>
          <w:szCs w:val="22"/>
          <w:rtl w:val="0"/>
        </w:rPr>
        <w:t xml:space="preserve">testco-role</w:t>
      </w:r>
      <w:r w:rsidDel="00000000" w:rsidR="00000000" w:rsidRPr="00000000">
        <w:rPr>
          <w:rFonts w:ascii="Arial" w:cs="Arial" w:eastAsia="Arial" w:hAnsi="Arial"/>
          <w:sz w:val="22"/>
          <w:szCs w:val="22"/>
          <w:rtl w:val="0"/>
        </w:rPr>
        <w:t xml:space="preserve">.</w:t>
        <w:br w:type="textWrapping"/>
      </w:r>
      <w:r w:rsidDel="00000000" w:rsidR="00000000" w:rsidRPr="00000000">
        <w:rPr>
          <w:rFonts w:ascii="Arial" w:cs="Arial" w:eastAsia="Arial" w:hAnsi="Arial"/>
          <w:sz w:val="22"/>
          <w:szCs w:val="22"/>
        </w:rPr>
        <w:drawing>
          <wp:inline distB="114300" distT="114300" distL="114300" distR="114300">
            <wp:extent cx="5153025" cy="1609827"/>
            <wp:effectExtent b="0" l="0" r="0" t="0"/>
            <wp:docPr id="2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153025" cy="1609827"/>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numPr>
          <w:ilvl w:val="0"/>
          <w:numId w:val="12"/>
        </w:numPr>
        <w:spacing w:after="200" w:before="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the S3 IAM role to the EC2 policy</w:t>
      </w:r>
    </w:p>
    <w:p w:rsidR="00000000" w:rsidDel="00000000" w:rsidP="00000000" w:rsidRDefault="00000000" w:rsidRPr="00000000" w14:paraId="00000138">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AWS console, go to the </w:t>
      </w:r>
      <w:r w:rsidDel="00000000" w:rsidR="00000000" w:rsidRPr="00000000">
        <w:rPr>
          <w:rFonts w:ascii="Arial" w:cs="Arial" w:eastAsia="Arial" w:hAnsi="Arial"/>
          <w:b w:val="1"/>
          <w:i w:val="1"/>
          <w:sz w:val="22"/>
          <w:szCs w:val="22"/>
          <w:rtl w:val="0"/>
        </w:rPr>
        <w:t xml:space="preserve">IAM</w:t>
      </w:r>
      <w:r w:rsidDel="00000000" w:rsidR="00000000" w:rsidRPr="00000000">
        <w:rPr>
          <w:rFonts w:ascii="Arial" w:cs="Arial" w:eastAsia="Arial" w:hAnsi="Arial"/>
          <w:sz w:val="22"/>
          <w:szCs w:val="22"/>
          <w:rtl w:val="0"/>
        </w:rPr>
        <w:t xml:space="preserve"> service.</w:t>
      </w:r>
    </w:p>
    <w:p w:rsidR="00000000" w:rsidDel="00000000" w:rsidP="00000000" w:rsidRDefault="00000000" w:rsidRPr="00000000" w14:paraId="00000139">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i w:val="1"/>
          <w:sz w:val="22"/>
          <w:szCs w:val="22"/>
          <w:rtl w:val="0"/>
        </w:rPr>
        <w:t xml:space="preserve">Roles </w:t>
      </w:r>
      <w:r w:rsidDel="00000000" w:rsidR="00000000" w:rsidRPr="00000000">
        <w:rPr>
          <w:rFonts w:ascii="Arial" w:cs="Arial" w:eastAsia="Arial" w:hAnsi="Arial"/>
          <w:sz w:val="22"/>
          <w:szCs w:val="22"/>
          <w:rtl w:val="0"/>
        </w:rPr>
        <w:t xml:space="preserve">tab in the sidebar.</w:t>
      </w:r>
    </w:p>
    <w:p w:rsidR="00000000" w:rsidDel="00000000" w:rsidP="00000000" w:rsidRDefault="00000000" w:rsidRPr="00000000" w14:paraId="0000013A">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role you noted in the above step.</w:t>
      </w:r>
    </w:p>
    <w:p w:rsidR="00000000" w:rsidDel="00000000" w:rsidP="00000000" w:rsidRDefault="00000000" w:rsidRPr="00000000" w14:paraId="0000013B">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 the Permissions tab, click the policy.</w:t>
      </w:r>
    </w:p>
    <w:p w:rsidR="00000000" w:rsidDel="00000000" w:rsidP="00000000" w:rsidRDefault="00000000" w:rsidRPr="00000000" w14:paraId="0000013C">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w:t>
      </w:r>
      <w:r w:rsidDel="00000000" w:rsidR="00000000" w:rsidRPr="00000000">
        <w:rPr>
          <w:rFonts w:ascii="Arial" w:cs="Arial" w:eastAsia="Arial" w:hAnsi="Arial"/>
          <w:b w:val="1"/>
          <w:i w:val="1"/>
          <w:sz w:val="22"/>
          <w:szCs w:val="22"/>
          <w:rtl w:val="0"/>
        </w:rPr>
        <w:t xml:space="preserve">Edit Policy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D">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Modify the policy to allow Databricks to pass the IAM role you created in Step 1 to the EC2 instances for the Spark clusters. Here is an example of what the new policy should look like. Replace </w:t>
      </w:r>
      <w:r w:rsidDel="00000000" w:rsidR="00000000" w:rsidRPr="00000000">
        <w:rPr>
          <w:rFonts w:ascii="Arial" w:cs="Arial" w:eastAsia="Arial" w:hAnsi="Arial"/>
          <w:i w:val="1"/>
          <w:color w:val="052247"/>
          <w:sz w:val="22"/>
          <w:szCs w:val="22"/>
          <w:rtl w:val="0"/>
        </w:rPr>
        <w:t xml:space="preserve">&lt;iam-role-for-s3-access&gt;</w:t>
      </w:r>
      <w:r w:rsidDel="00000000" w:rsidR="00000000" w:rsidRPr="00000000">
        <w:rPr>
          <w:rFonts w:ascii="Arial" w:cs="Arial" w:eastAsia="Arial" w:hAnsi="Arial"/>
          <w:sz w:val="22"/>
          <w:szCs w:val="22"/>
          <w:rtl w:val="0"/>
        </w:rPr>
        <w:t xml:space="preserve"> with the role you created in the very first step.</w:t>
      </w:r>
    </w:p>
    <w:p w:rsidR="00000000" w:rsidDel="00000000" w:rsidP="00000000" w:rsidRDefault="00000000" w:rsidRPr="00000000" w14:paraId="0000013E">
      <w:pPr>
        <w:spacing w:after="200"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br w:type="textWrapping"/>
      </w:r>
    </w:p>
    <w:tbl>
      <w:tblPr>
        <w:tblStyle w:val="Table7"/>
        <w:tblW w:w="7935.0" w:type="dxa"/>
        <w:jc w:val="left"/>
        <w:tblInd w:w="1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trHeight w:val="413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ind w:left="0" w:firstLine="0"/>
              <w:rPr>
                <w:rFonts w:ascii="Arial" w:cs="Arial" w:eastAsia="Arial" w:hAnsi="Arial"/>
                <w:color w:val="052247"/>
                <w:sz w:val="20"/>
                <w:szCs w:val="20"/>
              </w:rPr>
            </w:pPr>
            <w:r w:rsidDel="00000000" w:rsidR="00000000" w:rsidRPr="00000000">
              <w:rPr>
                <w:rFonts w:ascii="Arial" w:cs="Arial" w:eastAsia="Arial" w:hAnsi="Arial"/>
                <w:color w:val="052247"/>
                <w:sz w:val="22"/>
                <w:szCs w:val="22"/>
                <w:rtl w:val="0"/>
              </w:rPr>
              <w:tab/>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b w:val="1"/>
                <w:color w:val="7f0055"/>
                <w:sz w:val="20"/>
                <w:szCs w:val="20"/>
                <w:rtl w:val="0"/>
              </w:rPr>
              <w:t xml:space="preserve">"Version"</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"2012-10-17"</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b w:val="1"/>
                <w:color w:val="7f0055"/>
                <w:sz w:val="20"/>
                <w:szCs w:val="20"/>
                <w:rtl w:val="0"/>
              </w:rPr>
              <w:t xml:space="preserve">"Statement"</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4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4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"Sid"</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"Stmt1403287045000"</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4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"ec2:AssociateDhcpOptions"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"ec2:AssociateIamInstanceProfile"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8">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"ec2:AssociateRouteTable"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9">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"ec2:AttachInternetGateway"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"ec2:AttachVolume"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"ec2:AuthorizeSecurityGroupEgress"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C">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"ec2:AuthorizeSecurityGroupIngress"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D">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"ec2:CancelSpotInstanceRequests"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"ec2:CreateDhcpOptions"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"ec2:CreateInternetGateway"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"ec2:CreateKeyPair"</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"ec2:CreatePlacementGroup"</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"ec2:CreateRoute"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"ec2:CreateSecurityGroup"</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"ec2:CreateSubnet"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"ec2:CreateTags"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"ec2:CreateVolume"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"ec2:CreateVpc"</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8">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"ec2:CreateVpcPeeringConnection"</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9">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"ec2:DeleteInternetGateway"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"ec2:DeleteKeyPair"</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"ec2:DeletePlacementGroup"</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C">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"ec2:DeleteRoute"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D">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"ec2:DeleteRouteTable"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"ec2:DeleteSecurityGroup"</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"ec2:DeleteSubnet"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"ec2:DeleteTags"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"ec2:DeleteVolume"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"ec2:DeleteVpc"</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"ec2:DescribeAvailabilityZones"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"ec2:DescribeIamInstanceProfileAssociations"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"ec2:DescribeInstanceStatus"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"ec2:DescribeInstances"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"ec2:DescribePlacementGroups"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8">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"ec2:DescribePrefixLists"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9">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"ec2:DescribeReservedInstancesOfferings"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"ec2:DescribeRouteTables"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"ec2:DescribeSecurityGroups"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C">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"ec2:DescribeSpotInstanceRequests"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D">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"ec2:DescribeSpotPriceHistory"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"ec2:DescribeSubnets"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"ec2:DescribeVolumes"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"ec2:DescribeVpcs"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"ec2:DetachInternetGateway"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"ec2:DisassociateIamInstanceProfile"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"ec2:ModifyVpcAttribute"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"ec2:ReplaceIamInstanceProfileAssociation"</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"ec2:RequestSpotInstances"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"ec2:RevokeSecurityGroupEgress"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"ec2:RevokeSecurityGroupIngress"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8">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"ec2:RunInstances"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9">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"ec2:TerminateInstances"</w:t>
            </w:r>
          </w:p>
          <w:p w:rsidR="00000000" w:rsidDel="00000000" w:rsidP="00000000" w:rsidRDefault="00000000" w:rsidRPr="00000000" w14:paraId="0000017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7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7C">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w:t>
            </w:r>
          </w:p>
          <w:p w:rsidR="00000000" w:rsidDel="00000000" w:rsidP="00000000" w:rsidRDefault="00000000" w:rsidRPr="00000000" w14:paraId="0000017D">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7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7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8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8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"iam:PassRole"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82">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"arn:aws:iam::&lt;aws-account-id-databricks&gt;:role/&lt;iam-role-for-s3-access&gt;"</w:t>
            </w:r>
          </w:p>
          <w:p w:rsidR="00000000" w:rsidDel="00000000" w:rsidP="00000000" w:rsidRDefault="00000000" w:rsidRPr="00000000" w14:paraId="0000018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8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8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8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8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"iam:CreateServiceLinkedRole"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88">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"iam:PutRolePolicy"</w:t>
            </w:r>
          </w:p>
          <w:p w:rsidR="00000000" w:rsidDel="00000000" w:rsidP="00000000" w:rsidRDefault="00000000" w:rsidRPr="00000000" w14:paraId="00000189">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8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"arn:aws:iam::*:role/aws-service-role/spot.amazonaws.com/AWSServiceRoleForEC2Spot"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8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"Condition"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8C">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"StringLike"</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8D">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"iam:AWSServiceName"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"spot.amazonaws.com"</w:t>
            </w:r>
          </w:p>
          <w:p w:rsidR="00000000" w:rsidDel="00000000" w:rsidP="00000000" w:rsidRDefault="00000000" w:rsidRPr="00000000" w14:paraId="0000018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8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9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9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9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93">
            <w:pPr>
              <w:spacing w:after="240" w:before="240"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p>
        </w:tc>
      </w:tr>
    </w:tbl>
    <w:p w:rsidR="00000000" w:rsidDel="00000000" w:rsidP="00000000" w:rsidRDefault="00000000" w:rsidRPr="00000000" w14:paraId="00000194">
      <w:pPr>
        <w:spacing w:after="200"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numPr>
          <w:ilvl w:val="1"/>
          <w:numId w:val="12"/>
        </w:numPr>
        <w:shd w:fill="ffffff" w:val="clear"/>
        <w:spacing w:after="0" w:before="20" w:line="360" w:lineRule="auto"/>
        <w:ind w:left="1440" w:hanging="360"/>
        <w:rPr>
          <w:rFonts w:ascii="Arial" w:cs="Arial" w:eastAsia="Arial" w:hAnsi="Arial"/>
          <w:color w:val="404040"/>
          <w:sz w:val="22"/>
          <w:szCs w:val="22"/>
        </w:rPr>
      </w:pPr>
      <w:r w:rsidDel="00000000" w:rsidR="00000000" w:rsidRPr="00000000">
        <w:rPr>
          <w:rFonts w:ascii="Arial" w:cs="Arial" w:eastAsia="Arial" w:hAnsi="Arial"/>
          <w:color w:val="404040"/>
          <w:sz w:val="22"/>
          <w:szCs w:val="22"/>
          <w:rtl w:val="0"/>
        </w:rPr>
        <w:t xml:space="preserve">Click </w:t>
      </w:r>
      <w:r w:rsidDel="00000000" w:rsidR="00000000" w:rsidRPr="00000000">
        <w:rPr>
          <w:rFonts w:ascii="Arial" w:cs="Arial" w:eastAsia="Arial" w:hAnsi="Arial"/>
          <w:b w:val="1"/>
          <w:i w:val="1"/>
          <w:color w:val="404040"/>
          <w:sz w:val="22"/>
          <w:szCs w:val="22"/>
          <w:rtl w:val="0"/>
        </w:rPr>
        <w:t xml:space="preserve">Review policy</w:t>
      </w:r>
      <w:r w:rsidDel="00000000" w:rsidR="00000000" w:rsidRPr="00000000">
        <w:rPr>
          <w:rFonts w:ascii="Arial" w:cs="Arial" w:eastAsia="Arial" w:hAnsi="Arial"/>
          <w:color w:val="404040"/>
          <w:sz w:val="22"/>
          <w:szCs w:val="22"/>
          <w:rtl w:val="0"/>
        </w:rPr>
        <w:t xml:space="preserve">.</w:t>
      </w:r>
    </w:p>
    <w:p w:rsidR="00000000" w:rsidDel="00000000" w:rsidP="00000000" w:rsidRDefault="00000000" w:rsidRPr="00000000" w14:paraId="00000196">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color w:val="404040"/>
          <w:sz w:val="22"/>
          <w:szCs w:val="22"/>
          <w:rtl w:val="0"/>
        </w:rPr>
        <w:t xml:space="preserve">Click </w:t>
      </w:r>
      <w:r w:rsidDel="00000000" w:rsidR="00000000" w:rsidRPr="00000000">
        <w:rPr>
          <w:rFonts w:ascii="Arial" w:cs="Arial" w:eastAsia="Arial" w:hAnsi="Arial"/>
          <w:b w:val="1"/>
          <w:i w:val="1"/>
          <w:color w:val="404040"/>
          <w:sz w:val="22"/>
          <w:szCs w:val="22"/>
          <w:rtl w:val="0"/>
        </w:rPr>
        <w:t xml:space="preserve">Save changes</w:t>
      </w:r>
      <w:r w:rsidDel="00000000" w:rsidR="00000000" w:rsidRPr="00000000">
        <w:rPr>
          <w:rFonts w:ascii="Arial" w:cs="Arial" w:eastAsia="Arial" w:hAnsi="Arial"/>
          <w:color w:val="404040"/>
          <w:sz w:val="22"/>
          <w:szCs w:val="22"/>
          <w:rtl w:val="0"/>
        </w:rPr>
        <w:t xml:space="preserve">.</w:t>
      </w:r>
      <w:r w:rsidDel="00000000" w:rsidR="00000000" w:rsidRPr="00000000">
        <w:rPr>
          <w:rtl w:val="0"/>
        </w:rPr>
      </w:r>
    </w:p>
    <w:p w:rsidR="00000000" w:rsidDel="00000000" w:rsidP="00000000" w:rsidRDefault="00000000" w:rsidRPr="00000000" w14:paraId="00000197">
      <w:pPr>
        <w:numPr>
          <w:ilvl w:val="0"/>
          <w:numId w:val="12"/>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the instance profile to Databricks</w:t>
      </w:r>
    </w:p>
    <w:p w:rsidR="00000000" w:rsidDel="00000000" w:rsidP="00000000" w:rsidRDefault="00000000" w:rsidRPr="00000000" w14:paraId="00000198">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Databricks instance, Go to the</w:t>
      </w:r>
      <w:hyperlink r:id="rId20">
        <w:r w:rsidDel="00000000" w:rsidR="00000000" w:rsidRPr="00000000">
          <w:rPr>
            <w:rFonts w:ascii="Arial" w:cs="Arial" w:eastAsia="Arial" w:hAnsi="Arial"/>
            <w:sz w:val="22"/>
            <w:szCs w:val="22"/>
            <w:rtl w:val="0"/>
          </w:rPr>
          <w:t xml:space="preserve"> </w:t>
        </w:r>
      </w:hyperlink>
      <w:hyperlink r:id="rId21">
        <w:r w:rsidDel="00000000" w:rsidR="00000000" w:rsidRPr="00000000">
          <w:rPr>
            <w:rFonts w:ascii="Arial" w:cs="Arial" w:eastAsia="Arial" w:hAnsi="Arial"/>
            <w:color w:val="4a86e8"/>
            <w:sz w:val="22"/>
            <w:szCs w:val="22"/>
            <w:rtl w:val="0"/>
          </w:rPr>
          <w:t xml:space="preserve">Admin Console</w:t>
        </w:r>
      </w:hyperlink>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 go to the top right of the workspace UI, click the </w:t>
      </w:r>
      <w:r w:rsidDel="00000000" w:rsidR="00000000" w:rsidRPr="00000000">
        <w:rPr>
          <w:rFonts w:ascii="Arial" w:cs="Arial" w:eastAsia="Arial" w:hAnsi="Arial"/>
          <w:sz w:val="22"/>
          <w:szCs w:val="22"/>
          <w:highlight w:val="white"/>
        </w:rPr>
        <w:drawing>
          <wp:inline distB="114300" distT="114300" distL="114300" distR="114300">
            <wp:extent cx="200025" cy="190500"/>
            <wp:effectExtent b="0" l="0" r="0" t="0"/>
            <wp:docPr id="3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00025" cy="190500"/>
                    </a:xfrm>
                    <a:prstGeom prst="rect"/>
                    <a:ln/>
                  </pic:spPr>
                </pic:pic>
              </a:graphicData>
            </a:graphic>
          </wp:inline>
        </w:drawing>
      </w:r>
      <w:r w:rsidDel="00000000" w:rsidR="00000000" w:rsidRPr="00000000">
        <w:rPr>
          <w:rFonts w:ascii="Arial" w:cs="Arial" w:eastAsia="Arial" w:hAnsi="Arial"/>
          <w:sz w:val="22"/>
          <w:szCs w:val="22"/>
          <w:highlight w:val="white"/>
          <w:rtl w:val="0"/>
        </w:rPr>
        <w:t xml:space="preserve">user account icon, and select Admin Console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99">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sz w:val="22"/>
          <w:szCs w:val="22"/>
          <w:rtl w:val="0"/>
        </w:rPr>
        <w:t xml:space="preserve">Instance Profiles tab</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9A">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sz w:val="22"/>
          <w:szCs w:val="22"/>
          <w:rtl w:val="0"/>
        </w:rPr>
        <w:t xml:space="preserve">Add Instance Profile</w:t>
      </w:r>
      <w:r w:rsidDel="00000000" w:rsidR="00000000" w:rsidRPr="00000000">
        <w:rPr>
          <w:rFonts w:ascii="Arial" w:cs="Arial" w:eastAsia="Arial" w:hAnsi="Arial"/>
          <w:sz w:val="22"/>
          <w:szCs w:val="22"/>
          <w:rtl w:val="0"/>
        </w:rPr>
        <w:t xml:space="preserve"> button. A dialog displays.</w:t>
      </w:r>
    </w:p>
    <w:p w:rsidR="00000000" w:rsidDel="00000000" w:rsidP="00000000" w:rsidRDefault="00000000" w:rsidRPr="00000000" w14:paraId="0000019B">
      <w:pPr>
        <w:numPr>
          <w:ilvl w:val="1"/>
          <w:numId w:val="12"/>
        </w:numPr>
        <w:spacing w:after="200"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Paste in the instance profile ARN from step 1.</w:t>
        <w:br w:type="textWrapping"/>
      </w:r>
      <w:r w:rsidDel="00000000" w:rsidR="00000000" w:rsidRPr="00000000">
        <w:rPr>
          <w:rFonts w:ascii="Arial" w:cs="Arial" w:eastAsia="Arial" w:hAnsi="Arial"/>
          <w:sz w:val="22"/>
          <w:szCs w:val="22"/>
        </w:rPr>
        <w:drawing>
          <wp:inline distB="114300" distT="114300" distL="114300" distR="114300">
            <wp:extent cx="4567238" cy="3533775"/>
            <wp:effectExtent b="0" l="0" r="0" t="0"/>
            <wp:docPr id="2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567238" cy="3533775"/>
                    </a:xfrm>
                    <a:prstGeom prst="rect"/>
                    <a:ln/>
                  </pic:spPr>
                </pic:pic>
              </a:graphicData>
            </a:graphic>
          </wp:inline>
        </w:drawing>
      </w: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19C">
      <w:pPr>
        <w:spacing w:after="200" w:before="200"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You select the Meta Instance Profile property only when you are setting up</w:t>
      </w:r>
      <w:hyperlink r:id="rId23">
        <w:r w:rsidDel="00000000" w:rsidR="00000000" w:rsidRPr="00000000">
          <w:rPr>
            <w:rFonts w:ascii="Arial" w:cs="Arial" w:eastAsia="Arial" w:hAnsi="Arial"/>
            <w:sz w:val="22"/>
            <w:szCs w:val="22"/>
            <w:rtl w:val="0"/>
          </w:rPr>
          <w:t xml:space="preserve"> </w:t>
        </w:r>
      </w:hyperlink>
      <w:hyperlink r:id="rId24">
        <w:r w:rsidDel="00000000" w:rsidR="00000000" w:rsidRPr="00000000">
          <w:rPr>
            <w:rFonts w:ascii="Arial" w:cs="Arial" w:eastAsia="Arial" w:hAnsi="Arial"/>
            <w:color w:val="198eac"/>
            <w:sz w:val="22"/>
            <w:szCs w:val="22"/>
            <w:rtl w:val="0"/>
          </w:rPr>
          <w:t xml:space="preserve">IAM credential passthrough</w:t>
        </w:r>
      </w:hyperlink>
      <w:r w:rsidDel="00000000" w:rsidR="00000000" w:rsidRPr="00000000">
        <w:rPr>
          <w:rFonts w:ascii="Arial" w:cs="Arial" w:eastAsia="Arial" w:hAnsi="Arial"/>
          <w:sz w:val="22"/>
          <w:szCs w:val="22"/>
          <w:rtl w:val="0"/>
        </w:rPr>
        <w:t xml:space="preserve">( here we are not using it so do not select this checkbox)</w:t>
        <w:br w:type="textWrapping"/>
        <w:t xml:space="preserve"> Databricks validates that the instance profile ARN is both syntactically and semantically correct. To validate semantic correctness, Databricks does a dry run by launching a cluster with this instance profile. Any failure in this dry run produces a validation error in the UI. Validation of the instance profile can fail if the instance profile contains the </w:t>
      </w:r>
      <w:r w:rsidDel="00000000" w:rsidR="00000000" w:rsidRPr="00000000">
        <w:rPr>
          <w:rFonts w:ascii="Arial" w:cs="Arial" w:eastAsia="Arial" w:hAnsi="Arial"/>
          <w:color w:val="052247"/>
          <w:sz w:val="22"/>
          <w:szCs w:val="22"/>
          <w:rtl w:val="0"/>
        </w:rPr>
        <w:t xml:space="preserve">tag-enforcement</w:t>
      </w:r>
      <w:r w:rsidDel="00000000" w:rsidR="00000000" w:rsidRPr="00000000">
        <w:rPr>
          <w:rFonts w:ascii="Arial" w:cs="Arial" w:eastAsia="Arial" w:hAnsi="Arial"/>
          <w:sz w:val="22"/>
          <w:szCs w:val="22"/>
          <w:rtl w:val="0"/>
        </w:rPr>
        <w:t xml:space="preserve"> policy, preventing you from adding a legitimate instance profile. If the validation fails and you still want to add the instance profile, select the Skip Validation checkbox.</w:t>
      </w:r>
    </w:p>
    <w:p w:rsidR="00000000" w:rsidDel="00000000" w:rsidP="00000000" w:rsidRDefault="00000000" w:rsidRPr="00000000" w14:paraId="0000019D">
      <w:pPr>
        <w:numPr>
          <w:ilvl w:val="1"/>
          <w:numId w:val="12"/>
        </w:numPr>
        <w:spacing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Add.</w:t>
      </w:r>
    </w:p>
    <w:p w:rsidR="00000000" w:rsidDel="00000000" w:rsidP="00000000" w:rsidRDefault="00000000" w:rsidRPr="00000000" w14:paraId="0000019E">
      <w:pPr>
        <w:numPr>
          <w:ilvl w:val="1"/>
          <w:numId w:val="12"/>
        </w:numPr>
        <w:spacing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Optionally specify the users who can launch clusters with the instance profile.</w:t>
        <w:br w:type="textWrapping"/>
      </w:r>
      <w:r w:rsidDel="00000000" w:rsidR="00000000" w:rsidRPr="00000000">
        <w:rPr>
          <w:rFonts w:ascii="Arial" w:cs="Arial" w:eastAsia="Arial" w:hAnsi="Arial"/>
          <w:sz w:val="22"/>
          <w:szCs w:val="22"/>
        </w:rPr>
        <w:drawing>
          <wp:inline distB="114300" distT="114300" distL="114300" distR="114300">
            <wp:extent cx="5057775" cy="3106150"/>
            <wp:effectExtent b="0" l="0" r="0" t="0"/>
            <wp:docPr id="3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057775" cy="310615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before="200"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Launch a cluster with the instance profile</w:t>
      </w:r>
    </w:p>
    <w:p w:rsidR="00000000" w:rsidDel="00000000" w:rsidP="00000000" w:rsidRDefault="00000000" w:rsidRPr="00000000" w14:paraId="000001A1">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Databricks instance, select </w:t>
      </w:r>
      <w:r w:rsidDel="00000000" w:rsidR="00000000" w:rsidRPr="00000000">
        <w:rPr>
          <w:rFonts w:ascii="Arial" w:cs="Arial" w:eastAsia="Arial" w:hAnsi="Arial"/>
          <w:b w:val="1"/>
          <w:i w:val="1"/>
          <w:sz w:val="22"/>
          <w:szCs w:val="22"/>
          <w:rtl w:val="0"/>
        </w:rPr>
        <w:t xml:space="preserve">cluster</w:t>
      </w:r>
      <w:r w:rsidDel="00000000" w:rsidR="00000000" w:rsidRPr="00000000">
        <w:rPr>
          <w:rFonts w:ascii="Arial" w:cs="Arial" w:eastAsia="Arial" w:hAnsi="Arial"/>
          <w:sz w:val="22"/>
          <w:szCs w:val="22"/>
          <w:rtl w:val="0"/>
        </w:rPr>
        <w:t xml:space="preserve"> from the side view.</w:t>
      </w:r>
    </w:p>
    <w:p w:rsidR="00000000" w:rsidDel="00000000" w:rsidP="00000000" w:rsidRDefault="00000000" w:rsidRPr="00000000" w14:paraId="000001A2">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Select or create a cluster.</w:t>
      </w:r>
    </w:p>
    <w:p w:rsidR="00000000" w:rsidDel="00000000" w:rsidP="00000000" w:rsidRDefault="00000000" w:rsidRPr="00000000" w14:paraId="000001A3">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 the </w:t>
      </w:r>
      <w:r w:rsidDel="00000000" w:rsidR="00000000" w:rsidRPr="00000000">
        <w:rPr>
          <w:rFonts w:ascii="Arial" w:cs="Arial" w:eastAsia="Arial" w:hAnsi="Arial"/>
          <w:b w:val="1"/>
          <w:i w:val="1"/>
          <w:sz w:val="22"/>
          <w:szCs w:val="22"/>
          <w:rtl w:val="0"/>
        </w:rPr>
        <w:t xml:space="preserve">Advanced Options</w:t>
      </w:r>
      <w:r w:rsidDel="00000000" w:rsidR="00000000" w:rsidRPr="00000000">
        <w:rPr>
          <w:rFonts w:ascii="Arial" w:cs="Arial" w:eastAsia="Arial" w:hAnsi="Arial"/>
          <w:sz w:val="22"/>
          <w:szCs w:val="22"/>
          <w:rtl w:val="0"/>
        </w:rPr>
        <w:t xml:space="preserve"> section.</w:t>
      </w:r>
    </w:p>
    <w:p w:rsidR="00000000" w:rsidDel="00000000" w:rsidP="00000000" w:rsidRDefault="00000000" w:rsidRPr="00000000" w14:paraId="000001A4">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 the </w:t>
      </w:r>
      <w:r w:rsidDel="00000000" w:rsidR="00000000" w:rsidRPr="00000000">
        <w:rPr>
          <w:rFonts w:ascii="Arial" w:cs="Arial" w:eastAsia="Arial" w:hAnsi="Arial"/>
          <w:b w:val="1"/>
          <w:i w:val="1"/>
          <w:sz w:val="22"/>
          <w:szCs w:val="22"/>
          <w:rtl w:val="0"/>
        </w:rPr>
        <w:t xml:space="preserve">Instances</w:t>
      </w:r>
      <w:r w:rsidDel="00000000" w:rsidR="00000000" w:rsidRPr="00000000">
        <w:rPr>
          <w:rFonts w:ascii="Arial" w:cs="Arial" w:eastAsia="Arial" w:hAnsi="Arial"/>
          <w:sz w:val="22"/>
          <w:szCs w:val="22"/>
          <w:rtl w:val="0"/>
        </w:rPr>
        <w:t xml:space="preserve"> tab, select the instance profile from the Instance Profile drop-down list. This drop-down includes all of the instance profiles that are available for the cluster.</w:t>
        <w:br w:type="textWrapping"/>
      </w:r>
      <w:r w:rsidDel="00000000" w:rsidR="00000000" w:rsidRPr="00000000">
        <w:rPr>
          <w:rFonts w:ascii="Arial" w:cs="Arial" w:eastAsia="Arial" w:hAnsi="Arial"/>
          <w:sz w:val="22"/>
          <w:szCs w:val="22"/>
        </w:rPr>
        <w:drawing>
          <wp:inline distB="114300" distT="114300" distL="114300" distR="114300">
            <wp:extent cx="4767263" cy="2695575"/>
            <wp:effectExtent b="0" l="0" r="0" t="0"/>
            <wp:docPr id="3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767263"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numPr>
          <w:ilvl w:val="1"/>
          <w:numId w:val="12"/>
        </w:numPr>
        <w:spacing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Once the cluster has started ,Verify that you can access the S3 bucket, using the </w:t>
      </w:r>
      <w:r w:rsidDel="00000000" w:rsidR="00000000" w:rsidRPr="00000000">
        <w:rPr>
          <w:rFonts w:ascii="Arial" w:cs="Arial" w:eastAsia="Arial" w:hAnsi="Arial"/>
          <w:b w:val="1"/>
          <w:sz w:val="22"/>
          <w:szCs w:val="22"/>
          <w:rtl w:val="0"/>
        </w:rPr>
        <w:t xml:space="preserve">dbutils.fs.ls("s3a://&lt;s3-bucket-name&gt;/")</w:t>
      </w:r>
      <w:r w:rsidDel="00000000" w:rsidR="00000000" w:rsidRPr="00000000">
        <w:rPr>
          <w:rFonts w:ascii="Arial" w:cs="Arial" w:eastAsia="Arial" w:hAnsi="Arial"/>
          <w:sz w:val="22"/>
          <w:szCs w:val="22"/>
          <w:rtl w:val="0"/>
        </w:rPr>
        <w:t xml:space="preserve"> command.</w:t>
        <w:br w:type="textWrapping"/>
        <w:t xml:space="preserve">If the command runs successfully, it will list the files and directories within the bucket and confirm secure connection to S3 bucket has been made.</w:t>
      </w:r>
    </w:p>
    <w:p w:rsidR="00000000" w:rsidDel="00000000" w:rsidP="00000000" w:rsidRDefault="00000000" w:rsidRPr="00000000" w14:paraId="000001A6">
      <w:pPr>
        <w:numPr>
          <w:ilvl w:val="1"/>
          <w:numId w:val="12"/>
        </w:numPr>
        <w:spacing w:after="200"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that there aren’t any errors while executing the above command.</w:t>
      </w:r>
    </w:p>
    <w:p w:rsidR="00000000" w:rsidDel="00000000" w:rsidP="00000000" w:rsidRDefault="00000000" w:rsidRPr="00000000" w14:paraId="000001A7">
      <w:pPr>
        <w:spacing w:after="240" w:before="240" w:line="276" w:lineRule="auto"/>
        <w:ind w:left="720" w:firstLine="72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Warning: Once a cluster launches with an instance profile, anyone who has attach permission to the cluster can access the underlying resources controlled by this role. To limit unwanted access, you can use cluster ACLs to restrict the attach permissions.</w:t>
      </w:r>
      <w:r w:rsidDel="00000000" w:rsidR="00000000" w:rsidRPr="00000000">
        <w:rPr>
          <w:rtl w:val="0"/>
        </w:rPr>
      </w:r>
    </w:p>
    <w:p w:rsidR="00000000" w:rsidDel="00000000" w:rsidP="00000000" w:rsidRDefault="00000000" w:rsidRPr="00000000" w14:paraId="000001A8">
      <w:pPr>
        <w:pStyle w:val="Heading2"/>
        <w:spacing w:after="200" w:before="200" w:line="276" w:lineRule="auto"/>
        <w:ind w:left="0" w:firstLine="0"/>
        <w:rPr>
          <w:rFonts w:ascii="Arial" w:cs="Arial" w:eastAsia="Arial" w:hAnsi="Arial"/>
          <w:b w:val="0"/>
          <w:sz w:val="32"/>
          <w:szCs w:val="32"/>
        </w:rPr>
      </w:pPr>
      <w:bookmarkStart w:colFirst="0" w:colLast="0" w:name="_heading=h.3rdcrjn" w:id="11"/>
      <w:bookmarkEnd w:id="11"/>
      <w:r w:rsidDel="00000000" w:rsidR="00000000" w:rsidRPr="00000000">
        <w:rPr>
          <w:rFonts w:ascii="Arial" w:cs="Arial" w:eastAsia="Arial" w:hAnsi="Arial"/>
          <w:b w:val="0"/>
          <w:sz w:val="32"/>
          <w:szCs w:val="32"/>
          <w:rtl w:val="0"/>
        </w:rPr>
        <w:t xml:space="preserve">Configuring AWS to allow use of “useNotifications=true” in Notebook</w:t>
      </w:r>
    </w:p>
    <w:p w:rsidR="00000000" w:rsidDel="00000000" w:rsidP="00000000" w:rsidRDefault="00000000" w:rsidRPr="00000000" w14:paraId="000001A9">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“File Notification” mode is used in the notebook. The “File Notification” mode uses AWS SNS and SQS services that subscribe to file events from the input directory. Auto Loader automatically sets up the AWS SNS and SQS services. File notification mode is more performant and scalable for large input directories. To use this mode, you must configure permissions for the AWS SNS and SQS services and specify .option("cloudFiles.useNotifications","true"). To use file notification mode, attach the following JSON policy document to your</w:t>
      </w:r>
      <w:hyperlink r:id="rId27">
        <w:r w:rsidDel="00000000" w:rsidR="00000000" w:rsidRPr="00000000">
          <w:rPr>
            <w:rFonts w:ascii="Arial" w:cs="Arial" w:eastAsia="Arial" w:hAnsi="Arial"/>
            <w:sz w:val="22"/>
            <w:szCs w:val="22"/>
            <w:rtl w:val="0"/>
          </w:rPr>
          <w:t xml:space="preserve"> </w:t>
        </w:r>
      </w:hyperlink>
      <w:hyperlink r:id="rId28">
        <w:r w:rsidDel="00000000" w:rsidR="00000000" w:rsidRPr="00000000">
          <w:rPr>
            <w:rFonts w:ascii="Arial" w:cs="Arial" w:eastAsia="Arial" w:hAnsi="Arial"/>
            <w:color w:val="1155cc"/>
            <w:sz w:val="22"/>
            <w:szCs w:val="22"/>
            <w:u w:val="single"/>
            <w:rtl w:val="0"/>
          </w:rPr>
          <w:t xml:space="preserve">IAM user or role</w:t>
        </w:r>
      </w:hyperlink>
      <w:r w:rsidDel="00000000" w:rsidR="00000000" w:rsidRPr="00000000">
        <w:rPr>
          <w:rFonts w:ascii="Arial" w:cs="Arial" w:eastAsia="Arial" w:hAnsi="Arial"/>
          <w:sz w:val="22"/>
          <w:szCs w:val="22"/>
          <w:rtl w:val="0"/>
        </w:rPr>
        <w:t xml:space="preserve">. If you are unable to set up the permissions specified in the JSON policy document, you can optionally ask an administrator to perform the setup for you. </w:t>
      </w:r>
    </w:p>
    <w:p w:rsidR="00000000" w:rsidDel="00000000" w:rsidP="00000000" w:rsidRDefault="00000000" w:rsidRPr="00000000" w14:paraId="000001AA">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Follow the below steps to use this mode:</w:t>
      </w:r>
    </w:p>
    <w:p w:rsidR="00000000" w:rsidDel="00000000" w:rsidP="00000000" w:rsidRDefault="00000000" w:rsidRPr="00000000" w14:paraId="000001AC">
      <w:pPr>
        <w:numPr>
          <w:ilvl w:val="0"/>
          <w:numId w:val="3"/>
        </w:numPr>
        <w:spacing w:after="0" w:before="22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AWS console, go to the </w:t>
      </w:r>
      <w:r w:rsidDel="00000000" w:rsidR="00000000" w:rsidRPr="00000000">
        <w:rPr>
          <w:rFonts w:ascii="Arial" w:cs="Arial" w:eastAsia="Arial" w:hAnsi="Arial"/>
          <w:b w:val="1"/>
          <w:i w:val="1"/>
          <w:sz w:val="22"/>
          <w:szCs w:val="22"/>
          <w:rtl w:val="0"/>
        </w:rPr>
        <w:t xml:space="preserve">IAM service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i w:val="1"/>
          <w:sz w:val="22"/>
          <w:szCs w:val="22"/>
          <w:rtl w:val="0"/>
        </w:rPr>
        <w:t xml:space="preserve">Roles tab</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 the sidebar.</w:t>
      </w:r>
    </w:p>
    <w:p w:rsidR="00000000" w:rsidDel="00000000" w:rsidP="00000000" w:rsidRDefault="00000000" w:rsidRPr="00000000" w14:paraId="000001AD">
      <w:pPr>
        <w:numPr>
          <w:ilvl w:val="0"/>
          <w:numId w:val="3"/>
        </w:numPr>
        <w:spacing w:after="0" w:before="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Select your IAM role from the list</w:t>
      </w:r>
    </w:p>
    <w:p w:rsidR="00000000" w:rsidDel="00000000" w:rsidP="00000000" w:rsidRDefault="00000000" w:rsidRPr="00000000" w14:paraId="000001AE">
      <w:pPr>
        <w:numPr>
          <w:ilvl w:val="0"/>
          <w:numId w:val="3"/>
        </w:numPr>
        <w:spacing w:before="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Attach the following JSON policy document to the selected role.</w:t>
        <w:br w:type="textWrapping"/>
      </w:r>
    </w:p>
    <w:tbl>
      <w:tblPr>
        <w:tblStyle w:val="Table8"/>
        <w:tblW w:w="8325.0" w:type="dxa"/>
        <w:jc w:val="left"/>
        <w:tblInd w:w="7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5"/>
        <w:tblGridChange w:id="0">
          <w:tblGrid>
            <w:gridCol w:w="8325"/>
          </w:tblGrid>
        </w:tblGridChange>
      </w:tblGrid>
      <w:tr>
        <w:trPr>
          <w:trHeight w:val="37872.253417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ind w:left="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w:t>
            </w:r>
          </w:p>
          <w:p w:rsidR="00000000" w:rsidDel="00000000" w:rsidP="00000000" w:rsidRDefault="00000000" w:rsidRPr="00000000" w14:paraId="000001B0">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ab/>
              <w:t xml:space="preserve">"</w:t>
            </w:r>
            <w:r w:rsidDel="00000000" w:rsidR="00000000" w:rsidRPr="00000000">
              <w:rPr>
                <w:rFonts w:ascii="Arial" w:cs="Arial" w:eastAsia="Arial" w:hAnsi="Arial"/>
                <w:b w:val="1"/>
                <w:color w:val="a64d79"/>
                <w:sz w:val="20"/>
                <w:szCs w:val="20"/>
                <w:rtl w:val="0"/>
              </w:rPr>
              <w:t xml:space="preserve">Version</w:t>
            </w:r>
            <w:r w:rsidDel="00000000" w:rsidR="00000000" w:rsidRPr="00000000">
              <w:rPr>
                <w:rFonts w:ascii="Arial" w:cs="Arial" w:eastAsia="Arial" w:hAnsi="Arial"/>
                <w:color w:val="1155cc"/>
                <w:sz w:val="20"/>
                <w:szCs w:val="20"/>
                <w:rtl w:val="0"/>
              </w:rPr>
              <w:t xml:space="preserve">": "2012-10-17",</w:t>
            </w:r>
          </w:p>
          <w:p w:rsidR="00000000" w:rsidDel="00000000" w:rsidP="00000000" w:rsidRDefault="00000000" w:rsidRPr="00000000" w14:paraId="000001B1">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ab/>
              <w:t xml:space="preserve">"</w:t>
            </w:r>
            <w:r w:rsidDel="00000000" w:rsidR="00000000" w:rsidRPr="00000000">
              <w:rPr>
                <w:rFonts w:ascii="Arial" w:cs="Arial" w:eastAsia="Arial" w:hAnsi="Arial"/>
                <w:b w:val="1"/>
                <w:color w:val="a64d79"/>
                <w:sz w:val="20"/>
                <w:szCs w:val="20"/>
                <w:rtl w:val="0"/>
              </w:rPr>
              <w:t xml:space="preserve">Statement</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B2">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B3">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Sid</w:t>
            </w:r>
            <w:r w:rsidDel="00000000" w:rsidR="00000000" w:rsidRPr="00000000">
              <w:rPr>
                <w:rFonts w:ascii="Arial" w:cs="Arial" w:eastAsia="Arial" w:hAnsi="Arial"/>
                <w:color w:val="1155cc"/>
                <w:sz w:val="20"/>
                <w:szCs w:val="20"/>
                <w:rtl w:val="0"/>
              </w:rPr>
              <w:t xml:space="preserve">": "VisualEditor0",</w:t>
            </w:r>
          </w:p>
          <w:p w:rsidR="00000000" w:rsidDel="00000000" w:rsidP="00000000" w:rsidRDefault="00000000" w:rsidRPr="00000000" w14:paraId="000001B4">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Effect</w:t>
            </w:r>
            <w:r w:rsidDel="00000000" w:rsidR="00000000" w:rsidRPr="00000000">
              <w:rPr>
                <w:rFonts w:ascii="Arial" w:cs="Arial" w:eastAsia="Arial" w:hAnsi="Arial"/>
                <w:color w:val="1155cc"/>
                <w:sz w:val="20"/>
                <w:szCs w:val="20"/>
                <w:rtl w:val="0"/>
              </w:rPr>
              <w:t xml:space="preserve">": "Allow",</w:t>
            </w:r>
          </w:p>
          <w:p w:rsidR="00000000" w:rsidDel="00000000" w:rsidP="00000000" w:rsidRDefault="00000000" w:rsidRPr="00000000" w14:paraId="000001B5">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Action</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B6">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"s3:GetBucketNotification",</w:t>
            </w:r>
          </w:p>
          <w:p w:rsidR="00000000" w:rsidDel="00000000" w:rsidP="00000000" w:rsidRDefault="00000000" w:rsidRPr="00000000" w14:paraId="000001B7">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"s3:PutBucketNotification",</w:t>
            </w:r>
          </w:p>
          <w:p w:rsidR="00000000" w:rsidDel="00000000" w:rsidP="00000000" w:rsidRDefault="00000000" w:rsidRPr="00000000" w14:paraId="000001B8">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"sns:ListSubscriptionsByTopic",</w:t>
            </w:r>
          </w:p>
          <w:p w:rsidR="00000000" w:rsidDel="00000000" w:rsidP="00000000" w:rsidRDefault="00000000" w:rsidRPr="00000000" w14:paraId="000001B9">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"sns:GetTopicAttributes",</w:t>
            </w:r>
          </w:p>
          <w:p w:rsidR="00000000" w:rsidDel="00000000" w:rsidP="00000000" w:rsidRDefault="00000000" w:rsidRPr="00000000" w14:paraId="000001BA">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"sns:SetTopicAttributes",</w:t>
            </w:r>
          </w:p>
          <w:p w:rsidR="00000000" w:rsidDel="00000000" w:rsidP="00000000" w:rsidRDefault="00000000" w:rsidRPr="00000000" w14:paraId="000001BB">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"sns:CreateTopic",</w:t>
            </w:r>
          </w:p>
          <w:p w:rsidR="00000000" w:rsidDel="00000000" w:rsidP="00000000" w:rsidRDefault="00000000" w:rsidRPr="00000000" w14:paraId="000001BC">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"sns:TagResource",</w:t>
            </w:r>
          </w:p>
          <w:p w:rsidR="00000000" w:rsidDel="00000000" w:rsidP="00000000" w:rsidRDefault="00000000" w:rsidRPr="00000000" w14:paraId="000001BD">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"sns:Publish",</w:t>
            </w:r>
          </w:p>
          <w:p w:rsidR="00000000" w:rsidDel="00000000" w:rsidP="00000000" w:rsidRDefault="00000000" w:rsidRPr="00000000" w14:paraId="000001BE">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"sns:Subscribe",</w:t>
            </w:r>
          </w:p>
          <w:p w:rsidR="00000000" w:rsidDel="00000000" w:rsidP="00000000" w:rsidRDefault="00000000" w:rsidRPr="00000000" w14:paraId="000001BF">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"sqs:CreateQueue",</w:t>
            </w:r>
          </w:p>
          <w:p w:rsidR="00000000" w:rsidDel="00000000" w:rsidP="00000000" w:rsidRDefault="00000000" w:rsidRPr="00000000" w14:paraId="000001C0">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"sqs:DeleteMessage",</w:t>
            </w:r>
          </w:p>
          <w:p w:rsidR="00000000" w:rsidDel="00000000" w:rsidP="00000000" w:rsidRDefault="00000000" w:rsidRPr="00000000" w14:paraId="000001C1">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"sqs:DeleteMessageBatch",</w:t>
            </w:r>
          </w:p>
          <w:p w:rsidR="00000000" w:rsidDel="00000000" w:rsidP="00000000" w:rsidRDefault="00000000" w:rsidRPr="00000000" w14:paraId="000001C2">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"sqs:ReceiveMessage",</w:t>
            </w:r>
          </w:p>
          <w:p w:rsidR="00000000" w:rsidDel="00000000" w:rsidP="00000000" w:rsidRDefault="00000000" w:rsidRPr="00000000" w14:paraId="000001C3">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"sqs:SendMessage",</w:t>
            </w:r>
          </w:p>
          <w:p w:rsidR="00000000" w:rsidDel="00000000" w:rsidP="00000000" w:rsidRDefault="00000000" w:rsidRPr="00000000" w14:paraId="000001C4">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"sqs:GetQueueUrl",</w:t>
            </w:r>
          </w:p>
          <w:p w:rsidR="00000000" w:rsidDel="00000000" w:rsidP="00000000" w:rsidRDefault="00000000" w:rsidRPr="00000000" w14:paraId="000001C5">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"sqs:GetQueueAttributes",</w:t>
            </w:r>
          </w:p>
          <w:p w:rsidR="00000000" w:rsidDel="00000000" w:rsidP="00000000" w:rsidRDefault="00000000" w:rsidRPr="00000000" w14:paraId="000001C6">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"sqs:SetQueueAttributes",</w:t>
            </w:r>
          </w:p>
          <w:p w:rsidR="00000000" w:rsidDel="00000000" w:rsidP="00000000" w:rsidRDefault="00000000" w:rsidRPr="00000000" w14:paraId="000001C7">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"sqs:TagQueue",</w:t>
            </w:r>
          </w:p>
          <w:p w:rsidR="00000000" w:rsidDel="00000000" w:rsidP="00000000" w:rsidRDefault="00000000" w:rsidRPr="00000000" w14:paraId="000001C8">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"sqs:ChangeMessageVisibility",</w:t>
            </w:r>
          </w:p>
          <w:p w:rsidR="00000000" w:rsidDel="00000000" w:rsidP="00000000" w:rsidRDefault="00000000" w:rsidRPr="00000000" w14:paraId="000001C9">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"sqs:ChangeMessageVisibilityBatch"</w:t>
            </w:r>
          </w:p>
          <w:p w:rsidR="00000000" w:rsidDel="00000000" w:rsidP="00000000" w:rsidRDefault="00000000" w:rsidRPr="00000000" w14:paraId="000001CA">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CB">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Resource</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CC">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"arn:aws:s3:::&lt;bucket-name&gt;",</w:t>
            </w:r>
          </w:p>
          <w:p w:rsidR="00000000" w:rsidDel="00000000" w:rsidP="00000000" w:rsidRDefault="00000000" w:rsidRPr="00000000" w14:paraId="000001CD">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"arn:aws:sqs:&lt;region&gt;:&lt;account-number&gt;:databricks-auto-ingest-*",</w:t>
            </w:r>
          </w:p>
          <w:p w:rsidR="00000000" w:rsidDel="00000000" w:rsidP="00000000" w:rsidRDefault="00000000" w:rsidRPr="00000000" w14:paraId="000001CE">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"arn:aws:sns:&lt;region&gt;:&lt;account-number&gt;:databricks-auto-ingest-*"</w:t>
            </w:r>
          </w:p>
          <w:p w:rsidR="00000000" w:rsidDel="00000000" w:rsidP="00000000" w:rsidRDefault="00000000" w:rsidRPr="00000000" w14:paraId="000001CF">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D0">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D1">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D2">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Sid</w:t>
            </w:r>
            <w:r w:rsidDel="00000000" w:rsidR="00000000" w:rsidRPr="00000000">
              <w:rPr>
                <w:rFonts w:ascii="Arial" w:cs="Arial" w:eastAsia="Arial" w:hAnsi="Arial"/>
                <w:color w:val="1155cc"/>
                <w:sz w:val="20"/>
                <w:szCs w:val="20"/>
                <w:rtl w:val="0"/>
              </w:rPr>
              <w:t xml:space="preserve">": "VisualEditor1",</w:t>
            </w:r>
          </w:p>
          <w:p w:rsidR="00000000" w:rsidDel="00000000" w:rsidP="00000000" w:rsidRDefault="00000000" w:rsidRPr="00000000" w14:paraId="000001D3">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Effect</w:t>
            </w:r>
            <w:r w:rsidDel="00000000" w:rsidR="00000000" w:rsidRPr="00000000">
              <w:rPr>
                <w:rFonts w:ascii="Arial" w:cs="Arial" w:eastAsia="Arial" w:hAnsi="Arial"/>
                <w:color w:val="1155cc"/>
                <w:sz w:val="20"/>
                <w:szCs w:val="20"/>
                <w:rtl w:val="0"/>
              </w:rPr>
              <w:t xml:space="preserve">": "Allow",</w:t>
            </w:r>
          </w:p>
          <w:p w:rsidR="00000000" w:rsidDel="00000000" w:rsidP="00000000" w:rsidRDefault="00000000" w:rsidRPr="00000000" w14:paraId="000001D4">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Action</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D5">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"sqs:ListQueues",</w:t>
            </w:r>
          </w:p>
          <w:p w:rsidR="00000000" w:rsidDel="00000000" w:rsidP="00000000" w:rsidRDefault="00000000" w:rsidRPr="00000000" w14:paraId="000001D6">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"sns:ListTopics",</w:t>
            </w:r>
          </w:p>
          <w:p w:rsidR="00000000" w:rsidDel="00000000" w:rsidP="00000000" w:rsidRDefault="00000000" w:rsidRPr="00000000" w14:paraId="000001D7">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"sqs:ListQueueTags"</w:t>
            </w:r>
          </w:p>
          <w:p w:rsidR="00000000" w:rsidDel="00000000" w:rsidP="00000000" w:rsidRDefault="00000000" w:rsidRPr="00000000" w14:paraId="000001D8">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D9">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Resource</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DA">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DB">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DC">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Sid</w:t>
            </w:r>
            <w:r w:rsidDel="00000000" w:rsidR="00000000" w:rsidRPr="00000000">
              <w:rPr>
                <w:rFonts w:ascii="Arial" w:cs="Arial" w:eastAsia="Arial" w:hAnsi="Arial"/>
                <w:color w:val="1155cc"/>
                <w:sz w:val="20"/>
                <w:szCs w:val="20"/>
                <w:rtl w:val="0"/>
              </w:rPr>
              <w:t xml:space="preserve">": "VisualEditor2",</w:t>
            </w:r>
          </w:p>
          <w:p w:rsidR="00000000" w:rsidDel="00000000" w:rsidP="00000000" w:rsidRDefault="00000000" w:rsidRPr="00000000" w14:paraId="000001DD">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Effect</w:t>
            </w:r>
            <w:r w:rsidDel="00000000" w:rsidR="00000000" w:rsidRPr="00000000">
              <w:rPr>
                <w:rFonts w:ascii="Arial" w:cs="Arial" w:eastAsia="Arial" w:hAnsi="Arial"/>
                <w:color w:val="1155cc"/>
                <w:sz w:val="20"/>
                <w:szCs w:val="20"/>
                <w:rtl w:val="0"/>
              </w:rPr>
              <w:t xml:space="preserve">": "Allow",</w:t>
            </w:r>
          </w:p>
          <w:p w:rsidR="00000000" w:rsidDel="00000000" w:rsidP="00000000" w:rsidRDefault="00000000" w:rsidRPr="00000000" w14:paraId="000001DE">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Action</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DF">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"sns:DeleteTopic",</w:t>
            </w:r>
          </w:p>
          <w:p w:rsidR="00000000" w:rsidDel="00000000" w:rsidP="00000000" w:rsidRDefault="00000000" w:rsidRPr="00000000" w14:paraId="000001E0">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"sqs:DeleteQueue"</w:t>
            </w:r>
          </w:p>
          <w:p w:rsidR="00000000" w:rsidDel="00000000" w:rsidP="00000000" w:rsidRDefault="00000000" w:rsidRPr="00000000" w14:paraId="000001E1">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E2">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Resource</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E3">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"arn:aws:sqs:&lt;region&gt;:&lt;account-number&gt;:databricks-auto-ingest-*",</w:t>
            </w:r>
          </w:p>
          <w:p w:rsidR="00000000" w:rsidDel="00000000" w:rsidP="00000000" w:rsidRDefault="00000000" w:rsidRPr="00000000" w14:paraId="000001E4">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"arn:aws:sns:&lt;region&gt;:&lt;account-number&gt;:databricks-auto-ingest-*"</w:t>
            </w:r>
          </w:p>
          <w:p w:rsidR="00000000" w:rsidDel="00000000" w:rsidP="00000000" w:rsidRDefault="00000000" w:rsidRPr="00000000" w14:paraId="000001E5">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E6">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E7">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E8">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Sid</w:t>
            </w:r>
            <w:r w:rsidDel="00000000" w:rsidR="00000000" w:rsidRPr="00000000">
              <w:rPr>
                <w:rFonts w:ascii="Arial" w:cs="Arial" w:eastAsia="Arial" w:hAnsi="Arial"/>
                <w:color w:val="1155cc"/>
                <w:sz w:val="20"/>
                <w:szCs w:val="20"/>
                <w:rtl w:val="0"/>
              </w:rPr>
              <w:t xml:space="preserve">": "VisualEditor3",</w:t>
            </w:r>
          </w:p>
          <w:p w:rsidR="00000000" w:rsidDel="00000000" w:rsidP="00000000" w:rsidRDefault="00000000" w:rsidRPr="00000000" w14:paraId="000001E9">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Effect</w:t>
            </w:r>
            <w:r w:rsidDel="00000000" w:rsidR="00000000" w:rsidRPr="00000000">
              <w:rPr>
                <w:rFonts w:ascii="Arial" w:cs="Arial" w:eastAsia="Arial" w:hAnsi="Arial"/>
                <w:color w:val="1155cc"/>
                <w:sz w:val="20"/>
                <w:szCs w:val="20"/>
                <w:rtl w:val="0"/>
              </w:rPr>
              <w:t xml:space="preserve">": "Allow",</w:t>
            </w:r>
          </w:p>
          <w:p w:rsidR="00000000" w:rsidDel="00000000" w:rsidP="00000000" w:rsidRDefault="00000000" w:rsidRPr="00000000" w14:paraId="000001EA">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Action</w:t>
            </w:r>
            <w:r w:rsidDel="00000000" w:rsidR="00000000" w:rsidRPr="00000000">
              <w:rPr>
                <w:rFonts w:ascii="Arial" w:cs="Arial" w:eastAsia="Arial" w:hAnsi="Arial"/>
                <w:color w:val="1155cc"/>
                <w:sz w:val="20"/>
                <w:szCs w:val="20"/>
                <w:rtl w:val="0"/>
              </w:rPr>
              <w:t xml:space="preserve">": "sns:Unsubscribe",</w:t>
            </w:r>
          </w:p>
          <w:p w:rsidR="00000000" w:rsidDel="00000000" w:rsidP="00000000" w:rsidRDefault="00000000" w:rsidRPr="00000000" w14:paraId="000001EB">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Resource</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EC">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ED">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ab/>
              <w:t xml:space="preserve">]</w:t>
            </w:r>
          </w:p>
          <w:p w:rsidR="00000000" w:rsidDel="00000000" w:rsidP="00000000" w:rsidRDefault="00000000" w:rsidRPr="00000000" w14:paraId="000001EE">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w:t>
            </w:r>
          </w:p>
          <w:p w:rsidR="00000000" w:rsidDel="00000000" w:rsidP="00000000" w:rsidRDefault="00000000" w:rsidRPr="00000000" w14:paraId="000001EF">
            <w:pPr>
              <w:spacing w:line="276" w:lineRule="auto"/>
              <w:ind w:left="8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F0">
      <w:pPr>
        <w:spacing w:before="220"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1">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 :</w:t>
      </w:r>
      <w:r w:rsidDel="00000000" w:rsidR="00000000" w:rsidRPr="00000000">
        <w:rPr>
          <w:rFonts w:ascii="Arial" w:cs="Arial" w:eastAsia="Arial" w:hAnsi="Arial"/>
          <w:sz w:val="22"/>
          <w:szCs w:val="22"/>
          <w:rtl w:val="0"/>
        </w:rPr>
        <w:t xml:space="preserve"> "Action": "sns:Unsubscribe" for "Resource": "*" added at last to the above permissions JSON is slightly different from the documentation provided</w:t>
      </w:r>
      <w:hyperlink r:id="rId29">
        <w:r w:rsidDel="00000000" w:rsidR="00000000" w:rsidRPr="00000000">
          <w:rPr>
            <w:rFonts w:ascii="Arial" w:cs="Arial" w:eastAsia="Arial" w:hAnsi="Arial"/>
            <w:sz w:val="22"/>
            <w:szCs w:val="22"/>
            <w:rtl w:val="0"/>
          </w:rPr>
          <w:t xml:space="preserve"> </w:t>
        </w:r>
      </w:hyperlink>
      <w:hyperlink r:id="rId30">
        <w:r w:rsidDel="00000000" w:rsidR="00000000" w:rsidRPr="00000000">
          <w:rPr>
            <w:rFonts w:ascii="Arial" w:cs="Arial" w:eastAsia="Arial" w:hAnsi="Arial"/>
            <w:color w:val="1155cc"/>
            <w:sz w:val="22"/>
            <w:szCs w:val="22"/>
            <w:rtl w:val="0"/>
          </w:rPr>
          <w:t xml:space="preserve">here</w:t>
        </w:r>
      </w:hyperlink>
      <w:r w:rsidDel="00000000" w:rsidR="00000000" w:rsidRPr="00000000">
        <w:rPr>
          <w:rFonts w:ascii="Arial" w:cs="Arial" w:eastAsia="Arial" w:hAnsi="Arial"/>
          <w:sz w:val="22"/>
          <w:szCs w:val="22"/>
          <w:rtl w:val="0"/>
        </w:rPr>
        <w:t xml:space="preserve">. This was modified for resolving the following error displayed when the policy as per documentation was added.</w:t>
      </w:r>
    </w:p>
    <w:p w:rsidR="00000000" w:rsidDel="00000000" w:rsidP="00000000" w:rsidRDefault="00000000" w:rsidRPr="00000000" w14:paraId="000001F2">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635000"/>
            <wp:effectExtent b="0" l="0" r="0" t="0"/>
            <wp:docPr id="3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4">
      <w:pPr>
        <w:pStyle w:val="Heading2"/>
        <w:spacing w:after="240" w:before="240" w:line="276" w:lineRule="auto"/>
        <w:ind w:left="0" w:firstLine="0"/>
        <w:rPr>
          <w:rFonts w:ascii="Arial" w:cs="Arial" w:eastAsia="Arial" w:hAnsi="Arial"/>
          <w:b w:val="0"/>
          <w:sz w:val="32"/>
          <w:szCs w:val="32"/>
        </w:rPr>
      </w:pPr>
      <w:bookmarkStart w:colFirst="0" w:colLast="0" w:name="_heading=h.26in1rg" w:id="12"/>
      <w:bookmarkEnd w:id="12"/>
      <w:r w:rsidDel="00000000" w:rsidR="00000000" w:rsidRPr="00000000">
        <w:rPr>
          <w:rFonts w:ascii="Arial" w:cs="Arial" w:eastAsia="Arial" w:hAnsi="Arial"/>
          <w:b w:val="0"/>
          <w:sz w:val="32"/>
          <w:szCs w:val="32"/>
          <w:rtl w:val="0"/>
        </w:rPr>
        <w:t xml:space="preserve">Syslogs Notebooks</w:t>
      </w:r>
    </w:p>
    <w:p w:rsidR="00000000" w:rsidDel="00000000" w:rsidP="00000000" w:rsidRDefault="00000000" w:rsidRPr="00000000" w14:paraId="000001F5">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The syslogs_rfc5424 and syslogs_rfc3164 notebooks are used to create tables from Syslogs in an S3 bucket respectively. The user parameters and important commands of the notebooks are explained below:</w:t>
      </w:r>
      <w:r w:rsidDel="00000000" w:rsidR="00000000" w:rsidRPr="00000000">
        <w:rPr>
          <w:rtl w:val="0"/>
        </w:rPr>
      </w:r>
    </w:p>
    <w:p w:rsidR="00000000" w:rsidDel="00000000" w:rsidP="00000000" w:rsidRDefault="00000000" w:rsidRPr="00000000" w14:paraId="000001F6">
      <w:pPr>
        <w:spacing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F7">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syslogs_rfc3164 Notebook</w:t>
      </w:r>
    </w:p>
    <w:p w:rsidR="00000000" w:rsidDel="00000000" w:rsidP="00000000" w:rsidRDefault="00000000" w:rsidRPr="00000000" w14:paraId="000001F8">
      <w:pPr>
        <w:spacing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F9">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Parameters</w:t>
      </w:r>
    </w:p>
    <w:p w:rsidR="00000000" w:rsidDel="00000000" w:rsidP="00000000" w:rsidRDefault="00000000" w:rsidRPr="00000000" w14:paraId="000001FA">
      <w:pPr>
        <w:spacing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FB">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All Input parameters are mandatory</w:t>
      </w:r>
    </w:p>
    <w:p w:rsidR="00000000" w:rsidDel="00000000" w:rsidP="00000000" w:rsidRDefault="00000000" w:rsidRPr="00000000" w14:paraId="000001FC">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highlight w:val="white"/>
          <w:rtl w:val="0"/>
        </w:rPr>
        <w:t xml:space="preserve">Syslogs Path</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Region Name</w:t>
      </w:r>
      <w:r w:rsidDel="00000000" w:rsidR="00000000" w:rsidRPr="00000000">
        <w:rPr>
          <w:rFonts w:ascii="Arial" w:cs="Arial" w:eastAsia="Arial" w:hAnsi="Arial"/>
          <w:sz w:val="22"/>
          <w:szCs w:val="22"/>
          <w:rtl w:val="0"/>
        </w:rPr>
        <w:t xml:space="preserve"> can be obtained from AWS account admin.</w:t>
      </w:r>
      <w:r w:rsidDel="00000000" w:rsidR="00000000" w:rsidRPr="00000000">
        <w:rPr>
          <w:rtl w:val="0"/>
        </w:rPr>
      </w:r>
    </w:p>
    <w:p w:rsidR="00000000" w:rsidDel="00000000" w:rsidP="00000000" w:rsidRDefault="00000000" w:rsidRPr="00000000" w14:paraId="000001FD">
      <w:pPr>
        <w:numPr>
          <w:ilvl w:val="0"/>
          <w:numId w:val="5"/>
        </w:numPr>
        <w:shd w:fill="ffffff" w:val="clear"/>
        <w:spacing w:after="320" w:before="200" w:line="276" w:lineRule="auto"/>
        <w:ind w:left="720" w:hanging="360"/>
        <w:rPr>
          <w:rFonts w:ascii="Arial" w:cs="Arial" w:eastAsia="Arial" w:hAnsi="Arial"/>
          <w:sz w:val="22"/>
          <w:szCs w:val="22"/>
        </w:rPr>
      </w:pPr>
      <w:r w:rsidDel="00000000" w:rsidR="00000000" w:rsidRPr="00000000">
        <w:rPr>
          <w:rFonts w:ascii="Arial" w:cs="Arial" w:eastAsia="Arial" w:hAnsi="Arial"/>
          <w:b w:val="1"/>
          <w:highlight w:val="white"/>
          <w:rtl w:val="0"/>
        </w:rPr>
        <w:t xml:space="preserve">Syslogs Path</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The folder in the S3 bucket from which to collect data. It should be of the form `s3://&lt;bucket-name&gt;/&lt;path_to_syslog_folder&gt;/*`.</w:t>
        <w:br w:type="textWrapping"/>
        <w:t xml:space="preserve">Example</w:t>
      </w:r>
      <w:r w:rsidDel="00000000" w:rsidR="00000000" w:rsidRPr="00000000">
        <w:rPr>
          <w:rFonts w:ascii="Arial" w:cs="Arial" w:eastAsia="Arial" w:hAnsi="Arial"/>
          <w:b w:val="1"/>
          <w:sz w:val="22"/>
          <w:szCs w:val="22"/>
          <w:highlight w:val="white"/>
          <w:rtl w:val="0"/>
        </w:rPr>
        <w:t xml:space="preserve">:</w:t>
      </w:r>
      <w:r w:rsidDel="00000000" w:rsidR="00000000" w:rsidRPr="00000000">
        <w:rPr>
          <w:rFonts w:ascii="Arial" w:cs="Arial" w:eastAsia="Arial" w:hAnsi="Arial"/>
          <w:sz w:val="22"/>
          <w:szCs w:val="22"/>
          <w:highlight w:val="white"/>
          <w:rtl w:val="0"/>
        </w:rPr>
        <w:t xml:space="preserve"> Syslogs Path : </w:t>
      </w:r>
      <w:r w:rsidDel="00000000" w:rsidR="00000000" w:rsidRPr="00000000">
        <w:rPr>
          <w:rFonts w:ascii="Arial" w:cs="Arial" w:eastAsia="Arial" w:hAnsi="Arial"/>
          <w:sz w:val="22"/>
          <w:szCs w:val="22"/>
          <w:rtl w:val="0"/>
        </w:rPr>
        <w:t xml:space="preserve">s3://mybucket/my_syslog_folder/*</w:t>
      </w:r>
    </w:p>
    <w:p w:rsidR="00000000" w:rsidDel="00000000" w:rsidP="00000000" w:rsidRDefault="00000000" w:rsidRPr="00000000" w14:paraId="000001FE">
      <w:pPr>
        <w:numPr>
          <w:ilvl w:val="0"/>
          <w:numId w:val="5"/>
        </w:numP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Delta Output Path</w:t>
      </w:r>
      <w:r w:rsidDel="00000000" w:rsidR="00000000" w:rsidRPr="00000000">
        <w:rPr>
          <w:rFonts w:ascii="Arial" w:cs="Arial" w:eastAsia="Arial" w:hAnsi="Arial"/>
          <w:sz w:val="22"/>
          <w:szCs w:val="22"/>
          <w:rtl w:val="0"/>
        </w:rPr>
        <w:t xml:space="preserve">: The DBFS or S3 path where the parsed data files should be stored. Ensure that this path is either empty(contains no data files) or is not a pre-existing path or does not contain any data that does not follow Syslogs schema (schema as specified in cmd 5 in the notebook).</w:t>
        <w:br w:type="textWrapping"/>
        <w:t xml:space="preserve">Example: /SyslogData/</w:t>
      </w:r>
    </w:p>
    <w:p w:rsidR="00000000" w:rsidDel="00000000" w:rsidP="00000000" w:rsidRDefault="00000000" w:rsidRPr="00000000" w14:paraId="000001FF">
      <w:pPr>
        <w:numPr>
          <w:ilvl w:val="0"/>
          <w:numId w:val="5"/>
        </w:numP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Checkpoint Path</w:t>
      </w:r>
      <w:r w:rsidDel="00000000" w:rsidR="00000000" w:rsidRPr="00000000">
        <w:rPr>
          <w:rFonts w:ascii="Arial" w:cs="Arial" w:eastAsia="Arial" w:hAnsi="Arial"/>
          <w:sz w:val="22"/>
          <w:szCs w:val="22"/>
          <w:rtl w:val="0"/>
        </w:rPr>
        <w:t xml:space="preserve">: The path for checkpoint files. The checkpoint files store information regarding the last processed record written to the table. Ensure that only one Syslog Logs Path is associated with a given checkpoint Path, that is, the same checkpoint Path should not be used for any other Syslog Logs Path.</w:t>
        <w:br w:type="textWrapping"/>
        <w:t xml:space="preserve">Example: /SyslogData.checkpoint</w:t>
      </w:r>
    </w:p>
    <w:p w:rsidR="00000000" w:rsidDel="00000000" w:rsidP="00000000" w:rsidRDefault="00000000" w:rsidRPr="00000000" w14:paraId="00000200">
      <w:pPr>
        <w:numPr>
          <w:ilvl w:val="0"/>
          <w:numId w:val="5"/>
        </w:numP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Table Name</w:t>
      </w:r>
      <w:r w:rsidDel="00000000" w:rsidR="00000000" w:rsidRPr="00000000">
        <w:rPr>
          <w:rFonts w:ascii="Arial" w:cs="Arial" w:eastAsia="Arial" w:hAnsi="Arial"/>
          <w:sz w:val="22"/>
          <w:szCs w:val="22"/>
          <w:rtl w:val="0"/>
        </w:rPr>
        <w:t xml:space="preserve">: The table name to create. A table name can contain only lowercase alphanumeric characters and underscores and must start with a lowercase letter or underscore. Ensure a table with provided name does not pre-exist, else it will not be created.</w:t>
      </w:r>
    </w:p>
    <w:p w:rsidR="00000000" w:rsidDel="00000000" w:rsidP="00000000" w:rsidRDefault="00000000" w:rsidRPr="00000000" w14:paraId="00000201">
      <w:pPr>
        <w:numPr>
          <w:ilvl w:val="0"/>
          <w:numId w:val="5"/>
        </w:numPr>
        <w:shd w:fill="ffffff" w:val="clear"/>
        <w:spacing w:after="320"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Region Name</w:t>
      </w:r>
      <w:r w:rsidDel="00000000" w:rsidR="00000000" w:rsidRPr="00000000">
        <w:rPr>
          <w:rFonts w:ascii="Arial" w:cs="Arial" w:eastAsia="Arial" w:hAnsi="Arial"/>
          <w:sz w:val="22"/>
          <w:szCs w:val="22"/>
          <w:rtl w:val="0"/>
        </w:rPr>
        <w:t xml:space="preserve">: The region name in which S3 bucket and the AWS SNS and SQS services are created.</w:t>
        <w:br w:type="textWrapping"/>
        <w:t xml:space="preserve">Example: us-east-1</w:t>
      </w:r>
    </w:p>
    <w:p w:rsidR="00000000" w:rsidDel="00000000" w:rsidP="00000000" w:rsidRDefault="00000000" w:rsidRPr="00000000" w14:paraId="00000202">
      <w:pPr>
        <w:shd w:fill="ffffff" w:val="clear"/>
        <w:spacing w:after="320" w:before="20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Important Commands</w:t>
      </w:r>
    </w:p>
    <w:p w:rsidR="00000000" w:rsidDel="00000000" w:rsidP="00000000" w:rsidRDefault="00000000" w:rsidRPr="00000000" w14:paraId="00000203">
      <w:pPr>
        <w:numPr>
          <w:ilvl w:val="0"/>
          <w:numId w:val="10"/>
        </w:numPr>
        <w:shd w:fill="ffffff" w:val="clear"/>
        <w:spacing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Cmd2 declares the user parameters and cmd3 reads user parameter values.</w:t>
      </w:r>
    </w:p>
    <w:p w:rsidR="00000000" w:rsidDel="00000000" w:rsidP="00000000" w:rsidRDefault="00000000" w:rsidRPr="00000000" w14:paraId="00000204">
      <w:pPr>
        <w:shd w:fill="ffffff" w:val="clear"/>
        <w:spacing w:after="32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467100"/>
            <wp:effectExtent b="0" l="0" r="0" t="0"/>
            <wp:docPr id="3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numPr>
          <w:ilvl w:val="0"/>
          <w:numId w:val="11"/>
        </w:numPr>
        <w:shd w:fill="ffffff" w:val="clear"/>
        <w:spacing w:line="384.0000000000000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Cmd5 defines the scheme for data to be read</w:t>
      </w:r>
    </w:p>
    <w:p w:rsidR="00000000" w:rsidDel="00000000" w:rsidP="00000000" w:rsidRDefault="00000000" w:rsidRPr="00000000" w14:paraId="00000206">
      <w:pPr>
        <w:shd w:fill="ffffff" w:val="clear"/>
        <w:spacing w:after="32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924425" cy="2714625"/>
            <wp:effectExtent b="0" l="0" r="0" t="0"/>
            <wp:docPr id="37"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49244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Cmd 7 creates a read stream and defines the schema for the read stream. Cmd 8  writes parsed data to delta files.</w:t>
      </w:r>
    </w:p>
    <w:p w:rsidR="00000000" w:rsidDel="00000000" w:rsidP="00000000" w:rsidRDefault="00000000" w:rsidRPr="00000000" w14:paraId="00000208">
      <w:pPr>
        <w:shd w:fill="ffffff" w:val="clear"/>
        <w:spacing w:after="32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4406900"/>
            <wp:effectExtent b="0" l="0" r="0" t="0"/>
            <wp:docPr id="35"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numPr>
          <w:ilvl w:val="0"/>
          <w:numId w:val="1"/>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Cmd11 creates a table based on the parsed data.</w:t>
      </w:r>
    </w:p>
    <w:p w:rsidR="00000000" w:rsidDel="00000000" w:rsidP="00000000" w:rsidRDefault="00000000" w:rsidRPr="00000000" w14:paraId="0000020A">
      <w:pPr>
        <w:shd w:fill="ffffff" w:val="clear"/>
        <w:spacing w:after="32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609600"/>
            <wp:effectExtent b="0" l="0" r="0" t="0"/>
            <wp:docPr id="36"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shd w:fill="ffffff" w:val="clear"/>
        <w:spacing w:after="320" w:before="20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C">
      <w:pPr>
        <w:shd w:fill="ffffff" w:val="clear"/>
        <w:spacing w:after="320" w:before="20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D">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syslogs_rfc5424 Notebook</w:t>
      </w:r>
    </w:p>
    <w:p w:rsidR="00000000" w:rsidDel="00000000" w:rsidP="00000000" w:rsidRDefault="00000000" w:rsidRPr="00000000" w14:paraId="0000020E">
      <w:pPr>
        <w:spacing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0F">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Parameters</w:t>
      </w:r>
    </w:p>
    <w:p w:rsidR="00000000" w:rsidDel="00000000" w:rsidP="00000000" w:rsidRDefault="00000000" w:rsidRPr="00000000" w14:paraId="00000210">
      <w:pPr>
        <w:spacing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11">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All Input parameters are mandatory</w:t>
      </w:r>
    </w:p>
    <w:p w:rsidR="00000000" w:rsidDel="00000000" w:rsidP="00000000" w:rsidRDefault="00000000" w:rsidRPr="00000000" w14:paraId="00000212">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highlight w:val="white"/>
          <w:rtl w:val="0"/>
        </w:rPr>
        <w:t xml:space="preserve">Syslogs Path</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Region Name</w:t>
      </w:r>
      <w:r w:rsidDel="00000000" w:rsidR="00000000" w:rsidRPr="00000000">
        <w:rPr>
          <w:rFonts w:ascii="Arial" w:cs="Arial" w:eastAsia="Arial" w:hAnsi="Arial"/>
          <w:sz w:val="22"/>
          <w:szCs w:val="22"/>
          <w:rtl w:val="0"/>
        </w:rPr>
        <w:t xml:space="preserve"> can be obtained from AWS account admin.</w:t>
      </w:r>
    </w:p>
    <w:p w:rsidR="00000000" w:rsidDel="00000000" w:rsidP="00000000" w:rsidRDefault="00000000" w:rsidRPr="00000000" w14:paraId="00000213">
      <w:pPr>
        <w:numPr>
          <w:ilvl w:val="0"/>
          <w:numId w:val="5"/>
        </w:numPr>
        <w:shd w:fill="ffffff" w:val="clear"/>
        <w:spacing w:after="320" w:before="200" w:line="276" w:lineRule="auto"/>
        <w:ind w:left="720" w:hanging="360"/>
        <w:rPr>
          <w:rFonts w:ascii="Arial" w:cs="Arial" w:eastAsia="Arial" w:hAnsi="Arial"/>
          <w:sz w:val="22"/>
          <w:szCs w:val="22"/>
        </w:rPr>
      </w:pPr>
      <w:r w:rsidDel="00000000" w:rsidR="00000000" w:rsidRPr="00000000">
        <w:rPr>
          <w:rFonts w:ascii="Arial" w:cs="Arial" w:eastAsia="Arial" w:hAnsi="Arial"/>
          <w:b w:val="1"/>
          <w:highlight w:val="white"/>
          <w:rtl w:val="0"/>
        </w:rPr>
        <w:t xml:space="preserve">Syslogs Path</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The folder in the S3 bucket from which to collect data. It should be of the form `s3://&lt;bucket-name&gt;/&lt;path_to_syslog_folder&gt;/*`.</w:t>
        <w:br w:type="textWrapping"/>
        <w:t xml:space="preserve">Example</w:t>
      </w:r>
      <w:r w:rsidDel="00000000" w:rsidR="00000000" w:rsidRPr="00000000">
        <w:rPr>
          <w:rFonts w:ascii="Arial" w:cs="Arial" w:eastAsia="Arial" w:hAnsi="Arial"/>
          <w:b w:val="1"/>
          <w:sz w:val="22"/>
          <w:szCs w:val="22"/>
          <w:highlight w:val="white"/>
          <w:rtl w:val="0"/>
        </w:rPr>
        <w:t xml:space="preserve">:</w:t>
      </w:r>
      <w:r w:rsidDel="00000000" w:rsidR="00000000" w:rsidRPr="00000000">
        <w:rPr>
          <w:rFonts w:ascii="Arial" w:cs="Arial" w:eastAsia="Arial" w:hAnsi="Arial"/>
          <w:sz w:val="22"/>
          <w:szCs w:val="22"/>
          <w:highlight w:val="white"/>
          <w:rtl w:val="0"/>
        </w:rPr>
        <w:t xml:space="preserve"> Syslogs Path : </w:t>
      </w:r>
      <w:r w:rsidDel="00000000" w:rsidR="00000000" w:rsidRPr="00000000">
        <w:rPr>
          <w:rFonts w:ascii="Arial" w:cs="Arial" w:eastAsia="Arial" w:hAnsi="Arial"/>
          <w:sz w:val="22"/>
          <w:szCs w:val="22"/>
          <w:rtl w:val="0"/>
        </w:rPr>
        <w:t xml:space="preserve">s3://mybucket/my_syslog_folder/*</w:t>
      </w:r>
    </w:p>
    <w:p w:rsidR="00000000" w:rsidDel="00000000" w:rsidP="00000000" w:rsidRDefault="00000000" w:rsidRPr="00000000" w14:paraId="00000214">
      <w:pPr>
        <w:numPr>
          <w:ilvl w:val="0"/>
          <w:numId w:val="5"/>
        </w:numP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Delta Output Path</w:t>
      </w:r>
      <w:r w:rsidDel="00000000" w:rsidR="00000000" w:rsidRPr="00000000">
        <w:rPr>
          <w:rFonts w:ascii="Arial" w:cs="Arial" w:eastAsia="Arial" w:hAnsi="Arial"/>
          <w:sz w:val="22"/>
          <w:szCs w:val="22"/>
          <w:rtl w:val="0"/>
        </w:rPr>
        <w:t xml:space="preserve">: The DBFS or S3 path where the parsed data files should be stored. Ensure that this path is either empty(contains no data files) or is not a pre-existing path or does not contain any data that does not follow Syslogs schema (schema as specified in cmd 5 in the notebook).</w:t>
        <w:br w:type="textWrapping"/>
        <w:t xml:space="preserve">Example: /SyslogData/</w:t>
      </w:r>
    </w:p>
    <w:p w:rsidR="00000000" w:rsidDel="00000000" w:rsidP="00000000" w:rsidRDefault="00000000" w:rsidRPr="00000000" w14:paraId="00000215">
      <w:pPr>
        <w:numPr>
          <w:ilvl w:val="0"/>
          <w:numId w:val="5"/>
        </w:numP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Checkpoint Path</w:t>
      </w:r>
      <w:r w:rsidDel="00000000" w:rsidR="00000000" w:rsidRPr="00000000">
        <w:rPr>
          <w:rFonts w:ascii="Arial" w:cs="Arial" w:eastAsia="Arial" w:hAnsi="Arial"/>
          <w:sz w:val="22"/>
          <w:szCs w:val="22"/>
          <w:rtl w:val="0"/>
        </w:rPr>
        <w:t xml:space="preserve">: The path for checkpoint files. The checkpoint files store information regarding the last processed record written to the table. Ensure that only one Syslog Logs Path is associated with a given checkpoint Path, that is, the same checkpoint Path should not be used for any other Syslog Logs Path.</w:t>
        <w:br w:type="textWrapping"/>
        <w:t xml:space="preserve">Example: /SyslogData.checkpoint</w:t>
      </w:r>
    </w:p>
    <w:p w:rsidR="00000000" w:rsidDel="00000000" w:rsidP="00000000" w:rsidRDefault="00000000" w:rsidRPr="00000000" w14:paraId="00000216">
      <w:pPr>
        <w:numPr>
          <w:ilvl w:val="0"/>
          <w:numId w:val="5"/>
        </w:numP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Table Name</w:t>
      </w:r>
      <w:r w:rsidDel="00000000" w:rsidR="00000000" w:rsidRPr="00000000">
        <w:rPr>
          <w:rFonts w:ascii="Arial" w:cs="Arial" w:eastAsia="Arial" w:hAnsi="Arial"/>
          <w:sz w:val="22"/>
          <w:szCs w:val="22"/>
          <w:rtl w:val="0"/>
        </w:rPr>
        <w:t xml:space="preserve">: The table name to create. A table name can contain only lowercase alphanumeric characters and underscores and must start with a lowercase letter or underscore. Ensure a table with provided name does not pre-exist, else it will not be created.</w:t>
      </w:r>
    </w:p>
    <w:p w:rsidR="00000000" w:rsidDel="00000000" w:rsidP="00000000" w:rsidRDefault="00000000" w:rsidRPr="00000000" w14:paraId="00000217">
      <w:pPr>
        <w:numPr>
          <w:ilvl w:val="0"/>
          <w:numId w:val="5"/>
        </w:numPr>
        <w:shd w:fill="ffffff" w:val="clear"/>
        <w:spacing w:after="320"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Region Name</w:t>
      </w:r>
      <w:r w:rsidDel="00000000" w:rsidR="00000000" w:rsidRPr="00000000">
        <w:rPr>
          <w:rFonts w:ascii="Arial" w:cs="Arial" w:eastAsia="Arial" w:hAnsi="Arial"/>
          <w:sz w:val="22"/>
          <w:szCs w:val="22"/>
          <w:rtl w:val="0"/>
        </w:rPr>
        <w:t xml:space="preserve">: The region name in which S3 bucket and the AWS SNS and SQS services are created.</w:t>
        <w:br w:type="textWrapping"/>
        <w:t xml:space="preserve">Example: us-east-1</w:t>
      </w:r>
    </w:p>
    <w:p w:rsidR="00000000" w:rsidDel="00000000" w:rsidP="00000000" w:rsidRDefault="00000000" w:rsidRPr="00000000" w14:paraId="00000218">
      <w:pPr>
        <w:shd w:fill="ffffff" w:val="clear"/>
        <w:spacing w:after="320" w:before="20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Important Commands</w:t>
      </w:r>
    </w:p>
    <w:p w:rsidR="00000000" w:rsidDel="00000000" w:rsidP="00000000" w:rsidRDefault="00000000" w:rsidRPr="00000000" w14:paraId="00000219">
      <w:pPr>
        <w:numPr>
          <w:ilvl w:val="0"/>
          <w:numId w:val="10"/>
        </w:numPr>
        <w:shd w:fill="ffffff" w:val="clear"/>
        <w:spacing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Cmd2 declares the user parameters and cmd3 reads user parameter values.</w:t>
      </w:r>
    </w:p>
    <w:p w:rsidR="00000000" w:rsidDel="00000000" w:rsidP="00000000" w:rsidRDefault="00000000" w:rsidRPr="00000000" w14:paraId="0000021A">
      <w:pPr>
        <w:shd w:fill="ffffff" w:val="clear"/>
        <w:spacing w:after="32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454400"/>
            <wp:effectExtent b="0" l="0" r="0" t="0"/>
            <wp:docPr id="38"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numPr>
          <w:ilvl w:val="0"/>
          <w:numId w:val="11"/>
        </w:numPr>
        <w:shd w:fill="ffffff" w:val="clear"/>
        <w:spacing w:line="384.0000000000000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Cmd5 defines the scheme for data to be read</w:t>
      </w:r>
    </w:p>
    <w:p w:rsidR="00000000" w:rsidDel="00000000" w:rsidP="00000000" w:rsidRDefault="00000000" w:rsidRPr="00000000" w14:paraId="0000021C">
      <w:pPr>
        <w:shd w:fill="ffffff" w:val="clear"/>
        <w:spacing w:after="32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162425" cy="3009900"/>
            <wp:effectExtent b="0" l="0" r="0" t="0"/>
            <wp:docPr id="39"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41624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Cmd 7 creates a read stream and defines the schema for the read stream. Cmd 8  writes parsed data to delta files.</w:t>
      </w:r>
    </w:p>
    <w:p w:rsidR="00000000" w:rsidDel="00000000" w:rsidP="00000000" w:rsidRDefault="00000000" w:rsidRPr="00000000" w14:paraId="0000021E">
      <w:pPr>
        <w:shd w:fill="ffffff" w:val="clear"/>
        <w:spacing w:after="32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4470400"/>
            <wp:effectExtent b="0" l="0" r="0" t="0"/>
            <wp:docPr id="40"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numPr>
          <w:ilvl w:val="0"/>
          <w:numId w:val="1"/>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Cmd11 creates a table based on the parsed data.</w:t>
      </w:r>
    </w:p>
    <w:p w:rsidR="00000000" w:rsidDel="00000000" w:rsidP="00000000" w:rsidRDefault="00000000" w:rsidRPr="00000000" w14:paraId="00000220">
      <w:pPr>
        <w:shd w:fill="ffffff" w:val="clear"/>
        <w:spacing w:after="32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596900"/>
            <wp:effectExtent b="0" l="0" r="0" t="0"/>
            <wp:docPr id="41"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widowControl w:val="0"/>
        <w:shd w:fill="ffffff" w:val="clear"/>
        <w:spacing w:after="480" w:before="200" w:line="276" w:lineRule="auto"/>
        <w:ind w:left="0" w:right="1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2">
      <w:pPr>
        <w:widowControl w:val="0"/>
        <w:shd w:fill="ffffff" w:val="clear"/>
        <w:spacing w:after="480" w:before="200" w:line="276" w:lineRule="auto"/>
        <w:ind w:left="0" w:right="100" w:firstLine="0"/>
        <w:rPr>
          <w:rFonts w:ascii="Arial" w:cs="Arial" w:eastAsia="Arial" w:hAnsi="Arial"/>
          <w:b w:val="0"/>
          <w:sz w:val="40"/>
          <w:szCs w:val="40"/>
        </w:rPr>
      </w:pPr>
      <w:r w:rsidDel="00000000" w:rsidR="00000000" w:rsidRPr="00000000">
        <w:rPr>
          <w:rFonts w:ascii="Arial" w:cs="Arial" w:eastAsia="Arial" w:hAnsi="Arial"/>
          <w:sz w:val="22"/>
          <w:szCs w:val="22"/>
          <w:rtl w:val="0"/>
        </w:rPr>
        <w:t xml:space="preserve">To run the notebook, </w:t>
      </w:r>
      <w:r w:rsidDel="00000000" w:rsidR="00000000" w:rsidRPr="00000000">
        <w:rPr>
          <w:rFonts w:ascii="Arial" w:cs="Arial" w:eastAsia="Arial" w:hAnsi="Arial"/>
          <w:b w:val="1"/>
          <w:sz w:val="22"/>
          <w:szCs w:val="22"/>
          <w:rtl w:val="0"/>
        </w:rPr>
        <w:t xml:space="preserve">attach it to a cluster</w:t>
      </w:r>
      <w:r w:rsidDel="00000000" w:rsidR="00000000" w:rsidRPr="00000000">
        <w:rPr>
          <w:rFonts w:ascii="Arial" w:cs="Arial" w:eastAsia="Arial" w:hAnsi="Arial"/>
          <w:sz w:val="22"/>
          <w:szCs w:val="22"/>
          <w:rtl w:val="0"/>
        </w:rPr>
        <w:t xml:space="preserve">, fill in all the required parameters and select the </w:t>
      </w:r>
      <w:r w:rsidDel="00000000" w:rsidR="00000000" w:rsidRPr="00000000">
        <w:rPr>
          <w:rFonts w:ascii="Arial" w:cs="Arial" w:eastAsia="Arial" w:hAnsi="Arial"/>
          <w:b w:val="1"/>
          <w:sz w:val="22"/>
          <w:szCs w:val="22"/>
          <w:rtl w:val="0"/>
        </w:rPr>
        <w:t xml:space="preserve">Run All</w:t>
      </w:r>
      <w:r w:rsidDel="00000000" w:rsidR="00000000" w:rsidRPr="00000000">
        <w:rPr>
          <w:rFonts w:ascii="Arial" w:cs="Arial" w:eastAsia="Arial" w:hAnsi="Arial"/>
          <w:sz w:val="22"/>
          <w:szCs w:val="22"/>
          <w:rtl w:val="0"/>
        </w:rPr>
        <w:t xml:space="preserve"> option. In case of any error, the error is displayed at the bottom of the notebook cells where it occurred.</w:t>
      </w:r>
      <w:r w:rsidDel="00000000" w:rsidR="00000000" w:rsidRPr="00000000">
        <w:rPr>
          <w:rtl w:val="0"/>
        </w:rPr>
      </w:r>
    </w:p>
    <w:p w:rsidR="00000000" w:rsidDel="00000000" w:rsidP="00000000" w:rsidRDefault="00000000" w:rsidRPr="00000000" w14:paraId="00000223">
      <w:pPr>
        <w:pStyle w:val="Heading2"/>
        <w:spacing w:after="240" w:before="240" w:line="276" w:lineRule="auto"/>
        <w:ind w:left="0" w:firstLine="0"/>
        <w:rPr>
          <w:rFonts w:ascii="Arial" w:cs="Arial" w:eastAsia="Arial" w:hAnsi="Arial"/>
          <w:b w:val="0"/>
          <w:sz w:val="32"/>
          <w:szCs w:val="32"/>
        </w:rPr>
      </w:pPr>
      <w:bookmarkStart w:colFirst="0" w:colLast="0" w:name="_heading=h.35nkun2" w:id="13"/>
      <w:bookmarkEnd w:id="13"/>
      <w:r w:rsidDel="00000000" w:rsidR="00000000" w:rsidRPr="00000000">
        <w:br w:type="page"/>
      </w:r>
      <w:r w:rsidDel="00000000" w:rsidR="00000000" w:rsidRPr="00000000">
        <w:rPr>
          <w:rFonts w:ascii="Arial" w:cs="Arial" w:eastAsia="Arial" w:hAnsi="Arial"/>
          <w:b w:val="0"/>
          <w:sz w:val="32"/>
          <w:szCs w:val="32"/>
          <w:rtl w:val="0"/>
        </w:rPr>
        <w:t xml:space="preserve">Troubleshooting </w:t>
      </w:r>
    </w:p>
    <w:p w:rsidR="00000000" w:rsidDel="00000000" w:rsidP="00000000" w:rsidRDefault="00000000" w:rsidRPr="00000000" w14:paraId="00000224">
      <w:pPr>
        <w:spacing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Issue : cmd 11</w:t>
      </w:r>
      <w:r w:rsidDel="00000000" w:rsidR="00000000" w:rsidRPr="00000000">
        <w:rPr>
          <w:rFonts w:ascii="Arial" w:cs="Arial" w:eastAsia="Arial" w:hAnsi="Arial"/>
          <w:sz w:val="22"/>
          <w:szCs w:val="22"/>
          <w:rtl w:val="0"/>
        </w:rPr>
        <w:t xml:space="preserve"> in both notebooks throws "</w:t>
      </w:r>
      <w:r w:rsidDel="00000000" w:rsidR="00000000" w:rsidRPr="00000000">
        <w:rPr>
          <w:rFonts w:ascii="Arial" w:cs="Arial" w:eastAsia="Arial" w:hAnsi="Arial"/>
          <w:b w:val="1"/>
          <w:sz w:val="22"/>
          <w:szCs w:val="22"/>
          <w:rtl w:val="0"/>
        </w:rPr>
        <w:t xml:space="preserve">AnalysisException</w:t>
      </w:r>
      <w:r w:rsidDel="00000000" w:rsidR="00000000" w:rsidRPr="00000000">
        <w:rPr>
          <w:rFonts w:ascii="Arial" w:cs="Arial" w:eastAsia="Arial" w:hAnsi="Arial"/>
          <w:sz w:val="22"/>
          <w:szCs w:val="22"/>
          <w:rtl w:val="0"/>
        </w:rPr>
        <w:t xml:space="preserve"> : You are trying to create an external table default.`&lt;table&gt;` from `&lt;Delta Output Path&gt;` using Databricks Delta, but the schema is not specified when the input path is empty". After a few seconds, the write stream command in cmd 8 will also stop with a "stream stopped" message. This issue occurs when the write stream command in cmd 8 has not written output to `&lt;Delta Output Path&gt;` and not completed initialization (indicated by "stream initializing" message displayed)</w:t>
      </w:r>
    </w:p>
    <w:p w:rsidR="00000000" w:rsidDel="00000000" w:rsidP="00000000" w:rsidRDefault="00000000" w:rsidRPr="00000000" w14:paraId="00000225">
      <w:pPr>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6">
      <w:pPr>
        <w:spacing w:after="240" w:before="240" w:line="276" w:lineRule="auto"/>
        <w:ind w:left="0" w:firstLine="0"/>
        <w:rPr>
          <w:rFonts w:ascii="Arial" w:cs="Arial" w:eastAsia="Arial" w:hAnsi="Arial"/>
          <w:b w:val="0"/>
          <w:sz w:val="40"/>
          <w:szCs w:val="40"/>
        </w:rPr>
      </w:pPr>
      <w:r w:rsidDel="00000000" w:rsidR="00000000" w:rsidRPr="00000000">
        <w:rPr>
          <w:rFonts w:ascii="Arial" w:cs="Arial" w:eastAsia="Arial" w:hAnsi="Arial"/>
          <w:b w:val="1"/>
          <w:sz w:val="22"/>
          <w:szCs w:val="22"/>
          <w:rtl w:val="0"/>
        </w:rPr>
        <w:t xml:space="preserve">Solution : </w:t>
      </w:r>
      <w:r w:rsidDel="00000000" w:rsidR="00000000" w:rsidRPr="00000000">
        <w:rPr>
          <w:rFonts w:ascii="Arial" w:cs="Arial" w:eastAsia="Arial" w:hAnsi="Arial"/>
          <w:sz w:val="22"/>
          <w:szCs w:val="22"/>
          <w:rtl w:val="0"/>
        </w:rPr>
        <w:t xml:space="preserve">In case of above issue run the cmd 8 cell individually using the `</w:t>
      </w:r>
      <w:r w:rsidDel="00000000" w:rsidR="00000000" w:rsidRPr="00000000">
        <w:rPr>
          <w:rFonts w:ascii="Arial" w:cs="Arial" w:eastAsia="Arial" w:hAnsi="Arial"/>
          <w:b w:val="1"/>
          <w:sz w:val="22"/>
          <w:szCs w:val="22"/>
          <w:rtl w:val="0"/>
        </w:rPr>
        <w:t xml:space="preserve">Run &gt; Run cell</w:t>
      </w:r>
      <w:r w:rsidDel="00000000" w:rsidR="00000000" w:rsidRPr="00000000">
        <w:rPr>
          <w:rFonts w:ascii="Arial" w:cs="Arial" w:eastAsia="Arial" w:hAnsi="Arial"/>
          <w:sz w:val="22"/>
          <w:szCs w:val="22"/>
          <w:rtl w:val="0"/>
        </w:rPr>
        <w:t xml:space="preserve">` option on the top right corner of the cell. Once the stream initialization is completed, and some output is written to the `&lt;Delta Output Path&gt;`, run the command in cmd 11 cell individually  using the `</w:t>
      </w:r>
      <w:r w:rsidDel="00000000" w:rsidR="00000000" w:rsidRPr="00000000">
        <w:rPr>
          <w:rFonts w:ascii="Arial" w:cs="Arial" w:eastAsia="Arial" w:hAnsi="Arial"/>
          <w:b w:val="1"/>
          <w:sz w:val="22"/>
          <w:szCs w:val="22"/>
          <w:rtl w:val="0"/>
        </w:rPr>
        <w:t xml:space="preserve">Run &gt; Run cell</w:t>
      </w:r>
      <w:r w:rsidDel="00000000" w:rsidR="00000000" w:rsidRPr="00000000">
        <w:rPr>
          <w:rFonts w:ascii="Arial" w:cs="Arial" w:eastAsia="Arial" w:hAnsi="Arial"/>
          <w:sz w:val="22"/>
          <w:szCs w:val="22"/>
          <w:rtl w:val="0"/>
        </w:rPr>
        <w:t xml:space="preserve">` option on the top right corner of the cell.</w:t>
      </w:r>
      <w:r w:rsidDel="00000000" w:rsidR="00000000" w:rsidRPr="00000000">
        <w:rPr>
          <w:rtl w:val="0"/>
        </w:rPr>
      </w:r>
    </w:p>
    <w:p w:rsidR="00000000" w:rsidDel="00000000" w:rsidP="00000000" w:rsidRDefault="00000000" w:rsidRPr="00000000" w14:paraId="00000227">
      <w:pPr>
        <w:pStyle w:val="Heading1"/>
        <w:spacing w:after="240" w:before="240" w:line="276" w:lineRule="auto"/>
        <w:ind w:left="0" w:firstLine="0"/>
        <w:rPr>
          <w:rFonts w:ascii="Arial" w:cs="Arial" w:eastAsia="Arial" w:hAnsi="Arial"/>
          <w:b w:val="0"/>
          <w:sz w:val="40"/>
          <w:szCs w:val="40"/>
        </w:rPr>
      </w:pPr>
      <w:bookmarkStart w:colFirst="0" w:colLast="0" w:name="_heading=h.1ksv4uv" w:id="14"/>
      <w:bookmarkEnd w:id="14"/>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1"/>
        <w:spacing w:after="240" w:before="240" w:line="276" w:lineRule="auto"/>
        <w:ind w:left="0" w:firstLine="0"/>
        <w:rPr>
          <w:rFonts w:ascii="Arial" w:cs="Arial" w:eastAsia="Arial" w:hAnsi="Arial"/>
          <w:b w:val="0"/>
          <w:sz w:val="40"/>
          <w:szCs w:val="40"/>
        </w:rPr>
      </w:pPr>
      <w:bookmarkStart w:colFirst="0" w:colLast="0" w:name="_heading=h.ofagtm2hxuh4" w:id="15"/>
      <w:bookmarkEnd w:id="15"/>
      <w:r w:rsidDel="00000000" w:rsidR="00000000" w:rsidRPr="00000000">
        <w:rPr>
          <w:rFonts w:ascii="Arial" w:cs="Arial" w:eastAsia="Arial" w:hAnsi="Arial"/>
          <w:b w:val="0"/>
          <w:sz w:val="40"/>
          <w:szCs w:val="40"/>
          <w:rtl w:val="0"/>
        </w:rPr>
        <w:t xml:space="preserve">References</w:t>
      </w:r>
    </w:p>
    <w:p w:rsidR="00000000" w:rsidDel="00000000" w:rsidP="00000000" w:rsidRDefault="00000000" w:rsidRPr="00000000" w14:paraId="00000229">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Fluentd installation: </w:t>
      </w:r>
      <w:hyperlink r:id="rId40">
        <w:r w:rsidDel="00000000" w:rsidR="00000000" w:rsidRPr="00000000">
          <w:rPr>
            <w:rFonts w:ascii="Arial" w:cs="Arial" w:eastAsia="Arial" w:hAnsi="Arial"/>
            <w:color w:val="1155cc"/>
            <w:u w:val="single"/>
            <w:rtl w:val="0"/>
          </w:rPr>
          <w:t xml:space="preserve">https://docs.fluentd.org/installation</w:t>
        </w:r>
      </w:hyperlink>
      <w:r w:rsidDel="00000000" w:rsidR="00000000" w:rsidRPr="00000000">
        <w:rPr>
          <w:rtl w:val="0"/>
        </w:rPr>
      </w:r>
    </w:p>
    <w:p w:rsidR="00000000" w:rsidDel="00000000" w:rsidP="00000000" w:rsidRDefault="00000000" w:rsidRPr="00000000" w14:paraId="0000022A">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Fluentd Syslog input plugin:</w:t>
      </w:r>
      <w:hyperlink r:id="rId41">
        <w:r w:rsidDel="00000000" w:rsidR="00000000" w:rsidRPr="00000000">
          <w:rPr>
            <w:rFonts w:ascii="Arial" w:cs="Arial" w:eastAsia="Arial" w:hAnsi="Arial"/>
            <w:color w:val="1155cc"/>
            <w:u w:val="single"/>
            <w:rtl w:val="0"/>
          </w:rPr>
          <w:t xml:space="preserve">https://docs.fluentd.org/input/syslog</w:t>
        </w:r>
      </w:hyperlink>
      <w:r w:rsidDel="00000000" w:rsidR="00000000" w:rsidRPr="00000000">
        <w:rPr>
          <w:rtl w:val="0"/>
        </w:rPr>
      </w:r>
    </w:p>
    <w:p w:rsidR="00000000" w:rsidDel="00000000" w:rsidP="00000000" w:rsidRDefault="00000000" w:rsidRPr="00000000" w14:paraId="0000022B">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Fluentd S3 output plugin:</w:t>
      </w:r>
      <w:hyperlink r:id="rId42">
        <w:r w:rsidDel="00000000" w:rsidR="00000000" w:rsidRPr="00000000">
          <w:rPr>
            <w:rFonts w:ascii="Arial" w:cs="Arial" w:eastAsia="Arial" w:hAnsi="Arial"/>
            <w:color w:val="1155cc"/>
            <w:u w:val="single"/>
            <w:rtl w:val="0"/>
          </w:rPr>
          <w:t xml:space="preserve">https://docs.fluentd.org/output/s3</w:t>
        </w:r>
      </w:hyperlink>
      <w:r w:rsidDel="00000000" w:rsidR="00000000" w:rsidRPr="00000000">
        <w:rPr>
          <w:rtl w:val="0"/>
        </w:rPr>
      </w:r>
    </w:p>
    <w:p w:rsidR="00000000" w:rsidDel="00000000" w:rsidP="00000000" w:rsidRDefault="00000000" w:rsidRPr="00000000" w14:paraId="0000022C">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Fluentd buffer plugin:</w:t>
      </w:r>
      <w:hyperlink r:id="rId43">
        <w:r w:rsidDel="00000000" w:rsidR="00000000" w:rsidRPr="00000000">
          <w:rPr>
            <w:rFonts w:ascii="Arial" w:cs="Arial" w:eastAsia="Arial" w:hAnsi="Arial"/>
            <w:color w:val="1155cc"/>
            <w:u w:val="single"/>
            <w:rtl w:val="0"/>
          </w:rPr>
          <w:t xml:space="preserve">https://docs.fluentd.org/buffer/file</w:t>
        </w:r>
      </w:hyperlink>
      <w:r w:rsidDel="00000000" w:rsidR="00000000" w:rsidRPr="00000000">
        <w:rPr>
          <w:rtl w:val="0"/>
        </w:rPr>
      </w:r>
    </w:p>
    <w:p w:rsidR="00000000" w:rsidDel="00000000" w:rsidP="00000000" w:rsidRDefault="00000000" w:rsidRPr="00000000" w14:paraId="0000022D">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Rsyslog:</w:t>
      </w:r>
      <w:hyperlink r:id="rId44">
        <w:r w:rsidDel="00000000" w:rsidR="00000000" w:rsidRPr="00000000">
          <w:rPr>
            <w:rFonts w:ascii="Arial" w:cs="Arial" w:eastAsia="Arial" w:hAnsi="Arial"/>
            <w:color w:val="1155cc"/>
            <w:u w:val="single"/>
            <w:rtl w:val="0"/>
          </w:rPr>
          <w:t xml:space="preserve">https://rsyslog.readthedocs.io/en/latest/</w:t>
        </w:r>
      </w:hyperlink>
      <w:r w:rsidDel="00000000" w:rsidR="00000000" w:rsidRPr="00000000">
        <w:rPr>
          <w:rtl w:val="0"/>
        </w:rPr>
      </w:r>
    </w:p>
    <w:p w:rsidR="00000000" w:rsidDel="00000000" w:rsidP="00000000" w:rsidRDefault="00000000" w:rsidRPr="00000000" w14:paraId="0000022E">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RFC5424:</w:t>
      </w:r>
      <w:hyperlink r:id="rId45">
        <w:r w:rsidDel="00000000" w:rsidR="00000000" w:rsidRPr="00000000">
          <w:rPr>
            <w:rFonts w:ascii="Arial" w:cs="Arial" w:eastAsia="Arial" w:hAnsi="Arial"/>
            <w:color w:val="1155cc"/>
            <w:u w:val="single"/>
            <w:rtl w:val="0"/>
          </w:rPr>
          <w:t xml:space="preserve">https://tools.ietf.org/html/rfc5424</w:t>
        </w:r>
      </w:hyperlink>
      <w:r w:rsidDel="00000000" w:rsidR="00000000" w:rsidRPr="00000000">
        <w:rPr>
          <w:rtl w:val="0"/>
        </w:rPr>
      </w:r>
    </w:p>
    <w:p w:rsidR="00000000" w:rsidDel="00000000" w:rsidP="00000000" w:rsidRDefault="00000000" w:rsidRPr="00000000" w14:paraId="0000022F">
      <w:pPr>
        <w:spacing w:line="276" w:lineRule="auto"/>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ind w:left="1140" w:hanging="4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42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240" w:lineRule="auto"/>
      <w:ind w:left="417.5999999999999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42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240" w:lineRule="auto"/>
      <w:ind w:left="417.5999999999999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42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240" w:lineRule="auto"/>
      <w:ind w:left="417.5999999999999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fluentd.org/installation" TargetMode="External"/><Relationship Id="rId20" Type="http://schemas.openxmlformats.org/officeDocument/2006/relationships/hyperlink" Target="https://docs.databricks.com/administration-guide/admin-console.html" TargetMode="External"/><Relationship Id="rId42" Type="http://schemas.openxmlformats.org/officeDocument/2006/relationships/hyperlink" Target="https://docs.fluentd.org/output/s3" TargetMode="External"/><Relationship Id="rId41" Type="http://schemas.openxmlformats.org/officeDocument/2006/relationships/hyperlink" Target="https://docs.fluentd.org/input/syslog" TargetMode="External"/><Relationship Id="rId22" Type="http://schemas.openxmlformats.org/officeDocument/2006/relationships/image" Target="media/image10.png"/><Relationship Id="rId44" Type="http://schemas.openxmlformats.org/officeDocument/2006/relationships/hyperlink" Target="https://rsyslog.readthedocs.io/en/latest/" TargetMode="External"/><Relationship Id="rId21" Type="http://schemas.openxmlformats.org/officeDocument/2006/relationships/hyperlink" Target="https://docs.databricks.com/administration-guide/admin-console.html" TargetMode="External"/><Relationship Id="rId43" Type="http://schemas.openxmlformats.org/officeDocument/2006/relationships/hyperlink" Target="https://docs.fluentd.org/buffer/file" TargetMode="External"/><Relationship Id="rId24" Type="http://schemas.openxmlformats.org/officeDocument/2006/relationships/hyperlink" Target="https://docs.databricks.com/security/credential-passthrough/iam-passthrough.html" TargetMode="External"/><Relationship Id="rId23" Type="http://schemas.openxmlformats.org/officeDocument/2006/relationships/hyperlink" Target="https://docs.databricks.com/security/credential-passthrough/iam-passthrough.html" TargetMode="External"/><Relationship Id="rId45" Type="http://schemas.openxmlformats.org/officeDocument/2006/relationships/hyperlink" Target="https://tools.ietf.org/html/rfc5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syslog.com/doc/v8-stable/installation/index.html" TargetMode="External"/><Relationship Id="rId26" Type="http://schemas.openxmlformats.org/officeDocument/2006/relationships/image" Target="media/image3.png"/><Relationship Id="rId25" Type="http://schemas.openxmlformats.org/officeDocument/2006/relationships/image" Target="media/image9.png"/><Relationship Id="rId28" Type="http://schemas.openxmlformats.org/officeDocument/2006/relationships/hyperlink" Target="https://docs.databricks.com/administration-guide/cloud-configurations/aws/instance-profiles.html" TargetMode="External"/><Relationship Id="rId27" Type="http://schemas.openxmlformats.org/officeDocument/2006/relationships/hyperlink" Target="https://docs.databricks.com/administration-guide/cloud-configurations/aws/instance-profiles.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databricks.com/spark/latest/structured-streaming/auto-loader.html#permissions" TargetMode="External"/><Relationship Id="rId7" Type="http://schemas.openxmlformats.org/officeDocument/2006/relationships/hyperlink" Target="http://www.databricks.com/" TargetMode="External"/><Relationship Id="rId8" Type="http://schemas.openxmlformats.org/officeDocument/2006/relationships/hyperlink" Target="https://en.wikipedia.org/wiki/Log_file" TargetMode="External"/><Relationship Id="rId31" Type="http://schemas.openxmlformats.org/officeDocument/2006/relationships/image" Target="media/image5.png"/><Relationship Id="rId30" Type="http://schemas.openxmlformats.org/officeDocument/2006/relationships/hyperlink" Target="https://docs.databricks.com/spark/latest/structured-streaming/auto-loader.html#permissions" TargetMode="External"/><Relationship Id="rId11" Type="http://schemas.openxmlformats.org/officeDocument/2006/relationships/hyperlink" Target="https://docs.fluentd.org/installation/install-by-rpm" TargetMode="External"/><Relationship Id="rId33" Type="http://schemas.openxmlformats.org/officeDocument/2006/relationships/image" Target="media/image8.png"/><Relationship Id="rId10" Type="http://schemas.openxmlformats.org/officeDocument/2006/relationships/hyperlink" Target="https://docs.fluentd.org/installation/before-install" TargetMode="External"/><Relationship Id="rId32" Type="http://schemas.openxmlformats.org/officeDocument/2006/relationships/image" Target="media/image2.png"/><Relationship Id="rId13" Type="http://schemas.openxmlformats.org/officeDocument/2006/relationships/image" Target="media/image11.png"/><Relationship Id="rId35" Type="http://schemas.openxmlformats.org/officeDocument/2006/relationships/image" Target="media/image12.png"/><Relationship Id="rId12" Type="http://schemas.openxmlformats.org/officeDocument/2006/relationships/hyperlink" Target="https://docs.fluentd.org/installation" TargetMode="External"/><Relationship Id="rId34" Type="http://schemas.openxmlformats.org/officeDocument/2006/relationships/image" Target="media/image6.png"/><Relationship Id="rId15" Type="http://schemas.openxmlformats.org/officeDocument/2006/relationships/hyperlink" Target="https://docs.databricks.com/administration-guide/account-settings/aws-accounts.html" TargetMode="External"/><Relationship Id="rId37" Type="http://schemas.openxmlformats.org/officeDocument/2006/relationships/image" Target="media/image15.png"/><Relationship Id="rId14" Type="http://schemas.openxmlformats.org/officeDocument/2006/relationships/hyperlink" Target="https://docs.databricks.com/administration-guide/account-settings/aws-accounts.html" TargetMode="External"/><Relationship Id="rId36" Type="http://schemas.openxmlformats.org/officeDocument/2006/relationships/image" Target="media/image13.png"/><Relationship Id="rId17" Type="http://schemas.openxmlformats.org/officeDocument/2006/relationships/hyperlink" Target="https://docs.databricks.com/administration-guide/account-settings/account-console.html" TargetMode="External"/><Relationship Id="rId39" Type="http://schemas.openxmlformats.org/officeDocument/2006/relationships/image" Target="media/image7.png"/><Relationship Id="rId16" Type="http://schemas.openxmlformats.org/officeDocument/2006/relationships/hyperlink" Target="https://docs.databricks.com/administration-guide/account-settings/account-console.html" TargetMode="External"/><Relationship Id="rId38" Type="http://schemas.openxmlformats.org/officeDocument/2006/relationships/image" Target="media/image1.png"/><Relationship Id="rId19" Type="http://schemas.openxmlformats.org/officeDocument/2006/relationships/image" Target="media/image14.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NW7U4CjIq5monUTnJ6Yl3he+A==">AMUW2mWcGKSGAhwGGsJBrGr+YxHGnLKqgNsKDmeQ7jargGTlKEDqMPTedbYyM0HrPSz2IDu7QaFoObEMScQIjN+zJLuYuaXAIn5Mz7UwYxP+UWNLhjLjTpvLrEebm2SxtZN8QJTvFVJKGcbORcLTzXyWZTV0KkPueQjKjLhD1f+WIfgYia8FfTn+cMoM6EN+CWvZ0srIvda1CVgXFU8Bh+/hFJ4csAAF+ymuUy048qEvLlgze3IjBsWdP6bY4BP1QWhn0a3O81SsuZR60xmHpjeOB90Vnw8c2Ryc1Olm9Y1CpAkiaA6/KwcREqEawQ+Tn6uiiG96iTRHab0IvzR4n7HREsNriEjI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