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F4B3C0D" w14:paraId="2C078E63" wp14:textId="6A78A876">
      <w:pPr>
        <w:pStyle w:val="Heading1"/>
      </w:pPr>
      <w:bookmarkStart w:name="_GoBack" w:id="0"/>
      <w:bookmarkEnd w:id="0"/>
      <w:commentRangeStart w:id="1273924029"/>
      <w:commentRangeStart w:id="1915220468"/>
      <w:commentRangeStart w:id="493632421"/>
      <w:r w:rsidR="534B8FB4">
        <w:rPr/>
        <w:t>SPAR</w:t>
      </w:r>
      <w:commentRangeEnd w:id="1273924029"/>
      <w:r>
        <w:rPr>
          <w:rStyle w:val="CommentReference"/>
        </w:rPr>
        <w:commentReference w:id="1273924029"/>
      </w:r>
      <w:commentRangeEnd w:id="1915220468"/>
      <w:r>
        <w:rPr>
          <w:rStyle w:val="CommentReference"/>
        </w:rPr>
        <w:commentReference w:id="1915220468"/>
      </w:r>
      <w:commentRangeEnd w:id="493632421"/>
      <w:r>
        <w:rPr>
          <w:rStyle w:val="CommentReference"/>
        </w:rPr>
        <w:commentReference w:id="493632421"/>
      </w:r>
      <w:r w:rsidR="534B8FB4">
        <w:rPr/>
        <w:t xml:space="preserve"> Eye-Tracking Pupil Labs </w:t>
      </w:r>
      <w:r w:rsidR="5872C784">
        <w:rPr/>
        <w:t xml:space="preserve">UX </w:t>
      </w:r>
      <w:r w:rsidR="534B8FB4">
        <w:rPr/>
        <w:t>Design Audit</w:t>
      </w:r>
    </w:p>
    <w:p w:rsidR="5F4B3C0D" w:rsidP="5F4B3C0D" w:rsidRDefault="5F4B3C0D" w14:paraId="72EB03DF" w14:textId="57773DC0">
      <w:pPr>
        <w:pStyle w:val="Normal"/>
      </w:pPr>
    </w:p>
    <w:p w:rsidR="5F23019A" w:rsidP="5F4B3C0D" w:rsidRDefault="5F23019A" w14:paraId="2875F18C" w14:textId="6B84CBB9">
      <w:pPr>
        <w:pStyle w:val="Heading2"/>
        <w:bidi w:val="0"/>
        <w:spacing w:before="40" w:beforeAutospacing="off" w:after="0" w:afterAutospacing="off" w:line="259" w:lineRule="auto"/>
        <w:ind w:left="0" w:right="0"/>
        <w:jc w:val="left"/>
      </w:pPr>
      <w:r w:rsidR="5F23019A">
        <w:rPr/>
        <w:t>Targetability</w:t>
      </w:r>
    </w:p>
    <w:p w:rsidR="534B8FB4" w:rsidP="5F4B3C0D" w:rsidRDefault="534B8FB4" w14:paraId="52875E6C" w14:textId="7EEA30EF">
      <w:pPr>
        <w:pStyle w:val="Normal"/>
      </w:pPr>
      <w:r w:rsidR="534B8FB4">
        <w:rPr/>
        <w:t xml:space="preserve">Eye-Tracking with Pupil Labs requires a </w:t>
      </w:r>
      <w:r w:rsidR="1108F31E">
        <w:rPr/>
        <w:t>larger</w:t>
      </w:r>
      <w:r w:rsidR="534B8FB4">
        <w:rPr/>
        <w:t xml:space="preserve"> target </w:t>
      </w:r>
      <w:r w:rsidR="32F834D2">
        <w:rPr/>
        <w:t xml:space="preserve">UI size </w:t>
      </w:r>
      <w:r w:rsidR="7722DB5B">
        <w:rPr/>
        <w:t xml:space="preserve">for accuracy than head pose. </w:t>
      </w:r>
      <w:r w:rsidR="6D76284E">
        <w:rPr/>
        <w:t>SPAR head pose used smaller</w:t>
      </w:r>
      <w:r w:rsidR="76C1FC1A">
        <w:rPr/>
        <w:t xml:space="preserve"> UI</w:t>
      </w:r>
      <w:r w:rsidR="6D76284E">
        <w:rPr/>
        <w:t xml:space="preserve"> target</w:t>
      </w:r>
      <w:r w:rsidR="2076F2CC">
        <w:rPr/>
        <w:t xml:space="preserve">, </w:t>
      </w:r>
      <w:r w:rsidR="6D76284E">
        <w:rPr/>
        <w:t xml:space="preserve">determined </w:t>
      </w:r>
      <w:r w:rsidR="64126B10">
        <w:rPr/>
        <w:t xml:space="preserve">based </w:t>
      </w:r>
      <w:r w:rsidR="6D76284E">
        <w:rPr/>
        <w:t xml:space="preserve">on legibility </w:t>
      </w:r>
      <w:r w:rsidR="230581FC">
        <w:rPr/>
        <w:t>+</w:t>
      </w:r>
      <w:r w:rsidR="6D76284E">
        <w:rPr/>
        <w:t xml:space="preserve"> targetability</w:t>
      </w:r>
      <w:r w:rsidR="6FF08B4E">
        <w:rPr/>
        <w:t xml:space="preserve"> </w:t>
      </w:r>
      <w:r w:rsidR="6FF08B4E">
        <w:rPr/>
        <w:t xml:space="preserve">(a separate exercise would need to be taken to </w:t>
      </w:r>
      <w:r w:rsidR="6FF08B4E">
        <w:rPr/>
        <w:t>determine</w:t>
      </w:r>
      <w:r w:rsidR="6FF08B4E">
        <w:rPr/>
        <w:t xml:space="preserve"> small</w:t>
      </w:r>
      <w:r w:rsidR="6FF08B4E">
        <w:rPr/>
        <w:t>est usabl</w:t>
      </w:r>
      <w:r w:rsidR="6FF08B4E">
        <w:rPr/>
        <w:t>e head pose target</w:t>
      </w:r>
      <w:r w:rsidR="6A67776E">
        <w:rPr/>
        <w:t xml:space="preserve"> size</w:t>
      </w:r>
      <w:r w:rsidR="6FF08B4E">
        <w:rPr/>
        <w:t>, but that is outside of the scope of this audit</w:t>
      </w:r>
      <w:r w:rsidR="365FAC48">
        <w:rPr/>
        <w:t xml:space="preserve"> – we'll focus cha</w:t>
      </w:r>
      <w:r w:rsidR="365FAC48">
        <w:rPr/>
        <w:t xml:space="preserve">nges </w:t>
      </w:r>
      <w:r w:rsidR="365FAC48">
        <w:rPr/>
        <w:t>in UI scale bas</w:t>
      </w:r>
      <w:r w:rsidR="365FAC48">
        <w:rPr/>
        <w:t>ed</w:t>
      </w:r>
      <w:r w:rsidR="365FAC48">
        <w:rPr/>
        <w:t xml:space="preserve"> on increase from the current scale</w:t>
      </w:r>
      <w:r w:rsidR="6FF08B4E">
        <w:rPr/>
        <w:t>).</w:t>
      </w:r>
    </w:p>
    <w:p w:rsidR="1210BEDB" w:rsidP="5F4B3C0D" w:rsidRDefault="1210BEDB" w14:paraId="16E26DF8" w14:textId="15ECD3B9">
      <w:pPr>
        <w:pStyle w:val="Heading3"/>
        <w:bidi w:val="0"/>
        <w:spacing w:before="40" w:beforeAutospacing="off" w:after="0" w:afterAutospacing="off" w:line="259" w:lineRule="auto"/>
        <w:ind w:left="0" w:right="0"/>
        <w:jc w:val="left"/>
      </w:pPr>
      <w:r w:rsidR="1210BEDB">
        <w:rPr/>
        <w:t>Cursor Redesign</w:t>
      </w:r>
    </w:p>
    <w:p w:rsidR="1210BEDB" w:rsidP="5F4B3C0D" w:rsidRDefault="1210BEDB" w14:paraId="56DA0DB4" w14:textId="617DD88B">
      <w:pPr>
        <w:pStyle w:val="ListParagraph"/>
        <w:numPr>
          <w:ilvl w:val="0"/>
          <w:numId w:val="9"/>
        </w:numPr>
        <w:rPr/>
      </w:pPr>
      <w:r w:rsidR="1210BEDB">
        <w:rPr/>
        <w:t>Current</w:t>
      </w:r>
      <w:r w:rsidR="1210BEDB">
        <w:rPr/>
        <w:t xml:space="preserve"> circular cursor is not going to work for eye-tracking – needs further design exploration. We </w:t>
      </w:r>
      <w:r w:rsidR="1210BEDB">
        <w:rPr/>
        <w:t>don’t</w:t>
      </w:r>
      <w:r w:rsidR="1210BEDB">
        <w:rPr/>
        <w:t xml:space="preserve"> want to show the cursor moving the whole time</w:t>
      </w:r>
      <w:r w:rsidR="540E3842">
        <w:rPr/>
        <w:t>.</w:t>
      </w:r>
      <w:r w:rsidR="058CB91C">
        <w:rPr/>
        <w:t xml:space="preserve"> </w:t>
      </w:r>
      <w:r w:rsidR="79B9B77D">
        <w:rPr/>
        <w:t xml:space="preserve">Examples in eye-tracking </w:t>
      </w:r>
      <w:r w:rsidR="79B9B77D">
        <w:rPr/>
        <w:t>we’ve</w:t>
      </w:r>
      <w:r w:rsidR="79B9B77D">
        <w:rPr/>
        <w:t xml:space="preserve"> seen that work better Pupil Labs highlight the background around a focal point.</w:t>
      </w:r>
    </w:p>
    <w:p w:rsidR="058CB91C" w:rsidP="5F4B3C0D" w:rsidRDefault="058CB91C" w14:paraId="468353CE" w14:textId="4FA97FE9">
      <w:pPr>
        <w:pStyle w:val="ListParagraph"/>
        <w:numPr>
          <w:ilvl w:val="0"/>
          <w:numId w:val="9"/>
        </w:numPr>
        <w:rPr/>
      </w:pPr>
      <w:r w:rsidR="058CB91C">
        <w:rPr/>
        <w:t>The impacts on d</w:t>
      </w:r>
      <w:r w:rsidR="238410E6">
        <w:rPr/>
        <w:t>w</w:t>
      </w:r>
      <w:r w:rsidR="058CB91C">
        <w:rPr/>
        <w:t>ell visualization are unclear</w:t>
      </w:r>
      <w:r w:rsidR="1EFADCE0">
        <w:rPr/>
        <w:t xml:space="preserve"> without further exploration to see whether current racetrack is a distraction</w:t>
      </w:r>
      <w:r w:rsidR="058CB91C">
        <w:rPr/>
        <w:t>.</w:t>
      </w:r>
      <w:r w:rsidR="408D64B9">
        <w:rPr/>
        <w:t xml:space="preserve"> </w:t>
      </w:r>
      <w:r w:rsidR="6BBBBB20">
        <w:rPr/>
        <w:t>Would</w:t>
      </w:r>
      <w:r w:rsidR="6BBBBB20">
        <w:rPr/>
        <w:t xml:space="preserve"> need to be tested. </w:t>
      </w:r>
      <w:r w:rsidR="408D64B9">
        <w:rPr/>
        <w:t>Re-design m</w:t>
      </w:r>
      <w:r w:rsidR="2E3B7524">
        <w:rPr/>
        <w:t xml:space="preserve">ay </w:t>
      </w:r>
      <w:r w:rsidR="408D64B9">
        <w:rPr/>
        <w:t>be needed.</w:t>
      </w:r>
    </w:p>
    <w:p w:rsidR="680B5A59" w:rsidP="5F4B3C0D" w:rsidRDefault="680B5A59" w14:paraId="38E9CC3C" w14:textId="00EC6D2D">
      <w:pPr>
        <w:pStyle w:val="Heading3"/>
        <w:bidi w:val="0"/>
        <w:spacing w:before="40" w:beforeAutospacing="off" w:after="0" w:afterAutospacing="off" w:line="259" w:lineRule="auto"/>
        <w:ind w:left="0" w:right="0"/>
        <w:jc w:val="left"/>
      </w:pPr>
      <w:r w:rsidR="680B5A59">
        <w:rPr/>
        <w:t>Activation</w:t>
      </w:r>
    </w:p>
    <w:p w:rsidR="680B5A59" w:rsidP="5F4B3C0D" w:rsidRDefault="680B5A59" w14:paraId="612465F6" w14:textId="7CD0E437">
      <w:pPr>
        <w:pStyle w:val="ListParagraph"/>
        <w:numPr>
          <w:ilvl w:val="0"/>
          <w:numId w:val="10"/>
        </w:numPr>
        <w:rPr/>
      </w:pPr>
      <w:r w:rsidR="680B5A59">
        <w:rPr/>
        <w:t xml:space="preserve">Selecting a button </w:t>
      </w:r>
      <w:r w:rsidR="03A1BA64">
        <w:rPr/>
        <w:t xml:space="preserve">(click equivalent) </w:t>
      </w:r>
      <w:r w:rsidR="680B5A59">
        <w:rPr/>
        <w:t xml:space="preserve">will </w:t>
      </w:r>
      <w:r w:rsidR="680B5A59">
        <w:rPr/>
        <w:t>likely be</w:t>
      </w:r>
      <w:r w:rsidR="680B5A59">
        <w:rPr/>
        <w:t xml:space="preserve"> based on a timed dwell, as with current </w:t>
      </w:r>
      <w:r w:rsidR="55DFFB71">
        <w:rPr/>
        <w:t xml:space="preserve">head pose approach. </w:t>
      </w:r>
    </w:p>
    <w:p w:rsidR="55DFFB71" w:rsidP="5F4B3C0D" w:rsidRDefault="55DFFB71" w14:paraId="05AC758F" w14:textId="3FFBE0E1">
      <w:pPr>
        <w:pStyle w:val="ListParagraph"/>
        <w:numPr>
          <w:ilvl w:val="0"/>
          <w:numId w:val="10"/>
        </w:numPr>
        <w:rPr/>
      </w:pPr>
      <w:r w:rsidR="55DFFB71">
        <w:rPr/>
        <w:t>W</w:t>
      </w:r>
      <w:r w:rsidR="23FA09EE">
        <w:rPr/>
        <w:t>ith keyboard keys specifically we</w:t>
      </w:r>
      <w:r w:rsidR="55DFFB71">
        <w:rPr/>
        <w:t xml:space="preserve"> </w:t>
      </w:r>
      <w:r w:rsidR="55DFFB71">
        <w:rPr/>
        <w:t>may also explore swipe with eye-gaze</w:t>
      </w:r>
      <w:r w:rsidR="5DAB9F56">
        <w:rPr/>
        <w:t xml:space="preserve"> for </w:t>
      </w:r>
      <w:r w:rsidR="5DAB9F56">
        <w:rPr/>
        <w:t>selection</w:t>
      </w:r>
      <w:r w:rsidR="5DAB9F56">
        <w:rPr/>
        <w:t xml:space="preserve"> of multiple chara</w:t>
      </w:r>
      <w:r w:rsidR="59FF24E2">
        <w:rPr/>
        <w:t>cters.</w:t>
      </w:r>
    </w:p>
    <w:p w:rsidR="59FF24E2" w:rsidP="5F4B3C0D" w:rsidRDefault="59FF24E2" w14:paraId="2FFC7BF6" w14:textId="50AB8CDB">
      <w:pPr>
        <w:pStyle w:val="ListParagraph"/>
        <w:numPr>
          <w:ilvl w:val="0"/>
          <w:numId w:val="10"/>
        </w:numPr>
        <w:rPr/>
      </w:pPr>
      <w:r w:rsidR="59FF24E2">
        <w:rPr/>
        <w:t>Blink to select is some</w:t>
      </w:r>
      <w:r w:rsidR="03D0AEA9">
        <w:rPr/>
        <w:t xml:space="preserve">thing we should rule out. It </w:t>
      </w:r>
      <w:r w:rsidR="59FF24E2">
        <w:rPr/>
        <w:t>performed very poorly with Pupil Labs. Results in a very jump cursor experience, which w</w:t>
      </w:r>
      <w:r w:rsidR="59FF24E2">
        <w:rPr/>
        <w:t>e found used</w:t>
      </w:r>
      <w:r w:rsidR="21F028D5">
        <w:rPr/>
        <w:t>.</w:t>
      </w:r>
    </w:p>
    <w:p w:rsidR="6FF08B4E" w:rsidP="5F4B3C0D" w:rsidRDefault="6FF08B4E" w14:paraId="76A05133" w14:textId="538136DA">
      <w:pPr>
        <w:pStyle w:val="Heading3"/>
      </w:pPr>
      <w:r w:rsidR="6FF08B4E">
        <w:rPr/>
        <w:t>Target Size</w:t>
      </w:r>
    </w:p>
    <w:p w:rsidR="4CF7A2B2" w:rsidP="5F4B3C0D" w:rsidRDefault="4CF7A2B2" w14:paraId="31E483B4" w14:textId="3FE43043">
      <w:pPr>
        <w:pStyle w:val="Normal"/>
      </w:pPr>
      <w:r w:rsidR="4CF7A2B2">
        <w:rPr/>
        <w:t xml:space="preserve">At </w:t>
      </w:r>
      <w:r w:rsidR="4CF7A2B2">
        <w:rPr/>
        <w:t>a distance of 1M</w:t>
      </w:r>
      <w:r w:rsidR="4CF7A2B2">
        <w:rPr/>
        <w:t xml:space="preserve"> away from the AR content on our current display:</w:t>
      </w:r>
    </w:p>
    <w:p w:rsidR="4CF7A2B2" w:rsidP="5F4B3C0D" w:rsidRDefault="4CF7A2B2" w14:paraId="06033A2C" w14:textId="2271D205">
      <w:pPr>
        <w:pStyle w:val="ListParagraph"/>
        <w:numPr>
          <w:ilvl w:val="0"/>
          <w:numId w:val="1"/>
        </w:numPr>
        <w:rPr/>
      </w:pPr>
      <w:r w:rsidR="4CF7A2B2">
        <w:rPr/>
        <w:t>Tracked focal range with calibration (accordin</w:t>
      </w:r>
      <w:r w:rsidR="7737F522">
        <w:rPr/>
        <w:t>g</w:t>
      </w:r>
      <w:r w:rsidR="4CF7A2B2">
        <w:rPr/>
        <w:t xml:space="preserve"> to Pupil Labs) is</w:t>
      </w:r>
      <w:r w:rsidR="17E5828A">
        <w:rPr/>
        <w:t xml:space="preserve"> </w:t>
      </w:r>
      <w:r w:rsidR="17E5828A">
        <w:rPr/>
        <w:t>2.6cm</w:t>
      </w:r>
      <w:r w:rsidR="715590E0">
        <w:rPr/>
        <w:t xml:space="preserve"> </w:t>
      </w:r>
    </w:p>
    <w:p w:rsidR="715590E0" w:rsidP="5F4B3C0D" w:rsidRDefault="715590E0" w14:paraId="3DFD0165" w14:textId="1B48ED10">
      <w:pPr>
        <w:pStyle w:val="ListParagraph"/>
        <w:numPr>
          <w:ilvl w:val="1"/>
          <w:numId w:val="1"/>
        </w:numPr>
        <w:rPr/>
      </w:pPr>
      <w:r w:rsidR="715590E0">
        <w:rPr/>
        <w:t>1.5 degrees</w:t>
      </w:r>
      <w:r w:rsidR="715590E0">
        <w:rPr/>
        <w:t xml:space="preserve"> radius from focal point</w:t>
      </w:r>
    </w:p>
    <w:p w:rsidR="715590E0" w:rsidP="5F4B3C0D" w:rsidRDefault="715590E0" w14:paraId="6370D085" w14:textId="396FB27B">
      <w:pPr>
        <w:pStyle w:val="ListParagraph"/>
        <w:numPr>
          <w:ilvl w:val="0"/>
          <w:numId w:val="1"/>
        </w:numPr>
        <w:rPr/>
      </w:pPr>
      <w:r w:rsidR="715590E0">
        <w:rPr/>
        <w:t xml:space="preserve">Average tracked focal range with calibration (according to QA) is 3.4cm </w:t>
      </w:r>
    </w:p>
    <w:p w:rsidR="715590E0" w:rsidP="5F4B3C0D" w:rsidRDefault="715590E0" w14:paraId="226BC60D" w14:textId="06AFAA03">
      <w:pPr>
        <w:pStyle w:val="ListParagraph"/>
        <w:numPr>
          <w:ilvl w:val="1"/>
          <w:numId w:val="1"/>
        </w:numPr>
        <w:rPr/>
      </w:pPr>
      <w:r w:rsidR="715590E0">
        <w:rPr/>
        <w:t>2 degrees radius from focal point</w:t>
      </w:r>
    </w:p>
    <w:p w:rsidR="715590E0" w:rsidP="5F4B3C0D" w:rsidRDefault="715590E0" w14:paraId="4CD35AE3" w14:textId="74676FF8">
      <w:pPr>
        <w:pStyle w:val="ListParagraph"/>
        <w:numPr>
          <w:ilvl w:val="0"/>
          <w:numId w:val="1"/>
        </w:numPr>
        <w:rPr/>
      </w:pPr>
      <w:r w:rsidR="715590E0">
        <w:rPr/>
        <w:t xml:space="preserve">Tracked focal range without calibration (according to Pupil Labs) is 4.3cm </w:t>
      </w:r>
      <w:r w:rsidR="7BD447F9">
        <w:rPr/>
        <w:t>(WORST CASE SCENARIO -- WHAT WE ARE DESIGNING FOR)</w:t>
      </w:r>
    </w:p>
    <w:p w:rsidR="715590E0" w:rsidP="5F4B3C0D" w:rsidRDefault="715590E0" w14:paraId="6C0F0B40" w14:textId="07E849C4">
      <w:pPr>
        <w:pStyle w:val="ListParagraph"/>
        <w:numPr>
          <w:ilvl w:val="1"/>
          <w:numId w:val="1"/>
        </w:numPr>
        <w:rPr/>
      </w:pPr>
      <w:r w:rsidR="715590E0">
        <w:rPr/>
        <w:t>2.5 degree</w:t>
      </w:r>
      <w:r w:rsidR="715590E0">
        <w:rPr/>
        <w:t xml:space="preserve"> radius from focal point</w:t>
      </w:r>
    </w:p>
    <w:p w:rsidR="2E45F4F9" w:rsidP="5F4B3C0D" w:rsidRDefault="2E45F4F9" w14:paraId="47FEBC16" w14:textId="4CC82AA7">
      <w:pPr>
        <w:pStyle w:val="Normal"/>
      </w:pPr>
      <w:r w:rsidR="2E45F4F9">
        <w:drawing>
          <wp:inline wp14:editId="486E0B6B" wp14:anchorId="3C70B416">
            <wp:extent cx="4572000" cy="1571625"/>
            <wp:effectExtent l="0" t="0" r="0" b="0"/>
            <wp:docPr id="1052692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75046533d04f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4B3C0D" w:rsidP="5F4B3C0D" w:rsidRDefault="5F4B3C0D" w14:paraId="7B5FD1D6" w14:textId="58B905E7">
      <w:pPr>
        <w:pStyle w:val="Heading3"/>
        <w:bidi w:val="0"/>
        <w:spacing w:before="40" w:beforeAutospacing="off" w:after="0" w:afterAutospacing="off" w:line="259" w:lineRule="auto"/>
        <w:ind w:left="0" w:right="0"/>
        <w:jc w:val="left"/>
      </w:pPr>
    </w:p>
    <w:p w:rsidR="5EC8E23F" w:rsidP="5F4B3C0D" w:rsidRDefault="5EC8E23F" w14:paraId="4C534A96" w14:textId="5BAADC0B">
      <w:pPr>
        <w:pStyle w:val="Heading3"/>
        <w:bidi w:val="0"/>
        <w:spacing w:before="40" w:beforeAutospacing="off" w:after="0" w:afterAutospacing="off" w:line="259" w:lineRule="auto"/>
        <w:ind w:left="0" w:right="0"/>
        <w:jc w:val="left"/>
      </w:pPr>
      <w:r w:rsidR="5EC8E23F">
        <w:rPr/>
        <w:t xml:space="preserve">UI Element </w:t>
      </w:r>
      <w:r w:rsidR="160CDE41">
        <w:rPr/>
        <w:t>Scale</w:t>
      </w:r>
    </w:p>
    <w:p w:rsidR="160CDE41" w:rsidP="5F4B3C0D" w:rsidRDefault="160CDE41" w14:paraId="098152DB" w14:textId="487C7490">
      <w:pPr>
        <w:pStyle w:val="Normal"/>
        <w:bidi w:val="0"/>
      </w:pPr>
      <w:r w:rsidR="160CDE41">
        <w:rPr/>
        <w:t>To accommodate the above tracked focal range without calibration (worst case scenario) the following scale adjustment would need to be made to existing SPAR UI elements to be targetable.</w:t>
      </w:r>
    </w:p>
    <w:p w:rsidR="72B77BF8" w:rsidP="5F4B3C0D" w:rsidRDefault="72B77BF8" w14:paraId="54A2333C" w14:textId="5FF59514">
      <w:pPr>
        <w:pStyle w:val="Heading4"/>
        <w:bidi w:val="0"/>
      </w:pPr>
      <w:r w:rsidR="72B77BF8">
        <w:rPr/>
        <w:t>QWERTY Keyboard Screen</w:t>
      </w:r>
    </w:p>
    <w:p w:rsidR="160CDE41" w:rsidP="5F4B3C0D" w:rsidRDefault="160CDE41" w14:paraId="714FEAC4" w14:textId="7633FC8D">
      <w:pPr>
        <w:pStyle w:val="ListParagraph"/>
        <w:numPr>
          <w:ilvl w:val="0"/>
          <w:numId w:val="2"/>
        </w:numPr>
        <w:bidi w:val="0"/>
        <w:rPr/>
      </w:pPr>
      <w:r w:rsidR="160CDE41">
        <w:rPr/>
        <w:t xml:space="preserve">Keyboard </w:t>
      </w:r>
      <w:r w:rsidR="2D36075B">
        <w:rPr/>
        <w:t>k</w:t>
      </w:r>
      <w:r w:rsidR="160CDE41">
        <w:rPr/>
        <w:t>eys and adjacent buttons to left and right (</w:t>
      </w:r>
      <w:r w:rsidR="160CDE41">
        <w:rPr/>
        <w:t>e.g.</w:t>
      </w:r>
      <w:r w:rsidR="160CDE41">
        <w:rPr/>
        <w:t xml:space="preserve"> </w:t>
      </w:r>
      <w:r w:rsidR="3CB969C0">
        <w:rPr/>
        <w:t xml:space="preserve">Phrase side nav bar and yes / no buttons) need to be increased 1.6x in size. </w:t>
      </w:r>
      <w:r w:rsidRPr="5F4B3C0D" w:rsidR="47697D0A">
        <w:rPr>
          <w:b w:val="1"/>
          <w:bCs w:val="1"/>
        </w:rPr>
        <w:t>Thankfully</w:t>
      </w:r>
      <w:r w:rsidRPr="5F4B3C0D" w:rsidR="47697D0A">
        <w:rPr>
          <w:b w:val="1"/>
          <w:bCs w:val="1"/>
        </w:rPr>
        <w:t xml:space="preserve"> t</w:t>
      </w:r>
      <w:r w:rsidRPr="5F4B3C0D" w:rsidR="3CB969C0">
        <w:rPr>
          <w:b w:val="1"/>
          <w:bCs w:val="1"/>
        </w:rPr>
        <w:t xml:space="preserve">his allows the core QWERTY keys to just barely </w:t>
      </w:r>
      <w:r w:rsidRPr="5F4B3C0D" w:rsidR="3CB969C0">
        <w:rPr>
          <w:b w:val="1"/>
          <w:bCs w:val="1"/>
        </w:rPr>
        <w:t>fit in</w:t>
      </w:r>
      <w:r w:rsidRPr="5F4B3C0D" w:rsidR="3CB969C0">
        <w:rPr>
          <w:b w:val="1"/>
          <w:bCs w:val="1"/>
        </w:rPr>
        <w:t xml:space="preserve"> in </w:t>
      </w:r>
      <w:r w:rsidRPr="5F4B3C0D" w:rsidR="1C0BDC59">
        <w:rPr>
          <w:b w:val="1"/>
          <w:bCs w:val="1"/>
        </w:rPr>
        <w:t>within the width of th</w:t>
      </w:r>
      <w:r w:rsidRPr="5F4B3C0D" w:rsidR="1C0BDC59">
        <w:rPr>
          <w:b w:val="1"/>
          <w:bCs w:val="1"/>
        </w:rPr>
        <w:t>e</w:t>
      </w:r>
      <w:r w:rsidRPr="5F4B3C0D" w:rsidR="1C0BDC59">
        <w:rPr>
          <w:b w:val="1"/>
          <w:bCs w:val="1"/>
        </w:rPr>
        <w:t xml:space="preserve"> </w:t>
      </w:r>
      <w:r w:rsidRPr="5F4B3C0D" w:rsidR="1C0BDC59">
        <w:rPr>
          <w:b w:val="1"/>
          <w:bCs w:val="1"/>
        </w:rPr>
        <w:t>FOV</w:t>
      </w:r>
      <w:r w:rsidR="1C0BDC59">
        <w:rPr/>
        <w:t>, b</w:t>
      </w:r>
      <w:r w:rsidR="1C0BDC59">
        <w:rPr/>
        <w:t>u</w:t>
      </w:r>
      <w:r w:rsidR="1C0BDC59">
        <w:rPr/>
        <w:t>t</w:t>
      </w:r>
      <w:r w:rsidR="1C0BDC59">
        <w:rPr/>
        <w:t xml:space="preserve"> would cut out the UI on the side.</w:t>
      </w:r>
    </w:p>
    <w:p w:rsidR="339C9DBF" w:rsidP="5F4B3C0D" w:rsidRDefault="339C9DBF" w14:paraId="45A24A6B" w14:textId="0D35A417">
      <w:pPr>
        <w:pStyle w:val="ListParagraph"/>
        <w:numPr>
          <w:ilvl w:val="0"/>
          <w:numId w:val="2"/>
        </w:numPr>
        <w:bidi w:val="0"/>
        <w:rPr/>
      </w:pPr>
      <w:r w:rsidR="339C9DBF">
        <w:rPr/>
        <w:t xml:space="preserve">Text field and surrounding UI there would need to be increased 1.6x in size. </w:t>
      </w:r>
    </w:p>
    <w:p w:rsidR="339C9DBF" w:rsidP="5F4B3C0D" w:rsidRDefault="339C9DBF" w14:paraId="11A52754" w14:textId="08C0D1C7">
      <w:pPr>
        <w:pStyle w:val="ListParagraph"/>
        <w:numPr>
          <w:ilvl w:val="1"/>
          <w:numId w:val="2"/>
        </w:numPr>
        <w:bidi w:val="0"/>
        <w:rPr/>
      </w:pPr>
      <w:r w:rsidR="339C9DBF">
        <w:rPr/>
        <w:t>Exception: clear button (or its hit target) would need to be increased 2.8x</w:t>
      </w:r>
    </w:p>
    <w:p w:rsidR="2A7FD1BE" w:rsidP="5F4B3C0D" w:rsidRDefault="2A7FD1BE" w14:paraId="32361FCB" w14:textId="47C12DFE">
      <w:pPr>
        <w:pStyle w:val="ListParagraph"/>
        <w:numPr>
          <w:ilvl w:val="0"/>
          <w:numId w:val="2"/>
        </w:numPr>
        <w:bidi w:val="0"/>
        <w:rPr/>
      </w:pPr>
      <w:r w:rsidR="2A7FD1BE">
        <w:rPr/>
        <w:t>Suggested words (below) and phrases (above) would need to be increased 2.8x</w:t>
      </w:r>
    </w:p>
    <w:p w:rsidR="2A7FD1BE" w:rsidP="5F4B3C0D" w:rsidRDefault="2A7FD1BE" w14:paraId="14F5A623" w14:textId="1547CB11">
      <w:pPr>
        <w:pStyle w:val="ListParagraph"/>
        <w:numPr>
          <w:ilvl w:val="0"/>
          <w:numId w:val="2"/>
        </w:numPr>
        <w:bidi w:val="0"/>
        <w:rPr/>
      </w:pPr>
      <w:r w:rsidR="2A7FD1BE">
        <w:rPr/>
        <w:t>App Nav Bar UI (</w:t>
      </w:r>
      <w:r w:rsidR="2A7FD1BE">
        <w:rPr/>
        <w:t>e.g.</w:t>
      </w:r>
      <w:r w:rsidR="2A7FD1BE">
        <w:rPr/>
        <w:t xml:space="preserve"> Re-center) can be left at the current scale 1x, though hit targets would need to increase to tracke</w:t>
      </w:r>
      <w:r w:rsidR="11909B04">
        <w:rPr/>
        <w:t xml:space="preserve">d </w:t>
      </w:r>
      <w:r w:rsidR="11909B04">
        <w:rPr/>
        <w:t>foc</w:t>
      </w:r>
      <w:r w:rsidR="11909B04">
        <w:rPr/>
        <w:t>al range</w:t>
      </w:r>
    </w:p>
    <w:p w:rsidR="55445650" w:rsidP="5F4B3C0D" w:rsidRDefault="55445650" w14:paraId="3F8423CB" w14:textId="237D6A26">
      <w:pPr>
        <w:pStyle w:val="ListParagraph"/>
        <w:numPr>
          <w:ilvl w:val="0"/>
          <w:numId w:val="2"/>
        </w:numPr>
        <w:bidi w:val="0"/>
        <w:rPr/>
      </w:pPr>
      <w:r w:rsidR="55445650">
        <w:rPr/>
        <w:t xml:space="preserve">Status Bar can </w:t>
      </w:r>
      <w:r w:rsidR="55445650">
        <w:rPr/>
        <w:t>left</w:t>
      </w:r>
      <w:r w:rsidR="55445650">
        <w:rPr/>
        <w:t xml:space="preserve"> at </w:t>
      </w:r>
      <w:r w:rsidR="55445650">
        <w:rPr/>
        <w:t>current</w:t>
      </w:r>
      <w:r w:rsidR="55445650">
        <w:rPr/>
        <w:t xml:space="preserve"> scale of 1x, assuming it </w:t>
      </w:r>
      <w:r w:rsidR="55445650">
        <w:rPr/>
        <w:t>remains</w:t>
      </w:r>
      <w:r w:rsidR="55445650">
        <w:rPr/>
        <w:t xml:space="preserve"> non-interactive</w:t>
      </w:r>
    </w:p>
    <w:p w:rsidR="3980EA3B" w:rsidP="5F4B3C0D" w:rsidRDefault="3980EA3B" w14:paraId="6E6E30B7" w14:textId="744515E0">
      <w:pPr>
        <w:pStyle w:val="Normal"/>
        <w:bidi w:val="0"/>
      </w:pPr>
      <w:r w:rsidR="3980EA3B">
        <w:drawing>
          <wp:inline wp14:editId="390E3E24" wp14:anchorId="2F95D695">
            <wp:extent cx="4572000" cy="3629025"/>
            <wp:effectExtent l="0" t="0" r="0" b="0"/>
            <wp:docPr id="1376175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1332404e274b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4B3C0D" w:rsidP="5F4B3C0D" w:rsidRDefault="5F4B3C0D" w14:paraId="3DE687FF" w14:textId="63AFA540">
      <w:pPr>
        <w:pStyle w:val="Heading4"/>
        <w:bidi w:val="0"/>
      </w:pPr>
    </w:p>
    <w:p w:rsidR="5209EE91" w:rsidP="5F4B3C0D" w:rsidRDefault="5209EE91" w14:paraId="74941028" w14:textId="0CEABD13">
      <w:pPr>
        <w:pStyle w:val="Heading4"/>
        <w:bidi w:val="0"/>
      </w:pPr>
      <w:r w:rsidR="5209EE91">
        <w:rPr/>
        <w:t>Phrase Manager</w:t>
      </w:r>
      <w:r w:rsidR="4FC9B1FC">
        <w:rPr/>
        <w:t xml:space="preserve"> Screen</w:t>
      </w:r>
    </w:p>
    <w:p w:rsidR="5209EE91" w:rsidP="5F4B3C0D" w:rsidRDefault="5209EE91" w14:paraId="2EFF98A7" w14:textId="3FAC7FD4">
      <w:pPr>
        <w:pStyle w:val="ListParagraph"/>
        <w:numPr>
          <w:ilvl w:val="0"/>
          <w:numId w:val="4"/>
        </w:numPr>
        <w:bidi w:val="0"/>
        <w:rPr/>
      </w:pPr>
      <w:r w:rsidR="5209EE91">
        <w:rPr/>
        <w:t>All buttons</w:t>
      </w:r>
      <w:r w:rsidR="5209EE91">
        <w:rPr/>
        <w:t xml:space="preserve"> </w:t>
      </w:r>
      <w:r w:rsidR="7BDF6931">
        <w:rPr/>
        <w:t xml:space="preserve">on panel </w:t>
      </w:r>
      <w:r w:rsidR="5209EE91">
        <w:rPr/>
        <w:t>would need to be scaled up by 2.</w:t>
      </w:r>
      <w:r w:rsidR="1232C9BF">
        <w:rPr/>
        <w:t>8x</w:t>
      </w:r>
    </w:p>
    <w:p w:rsidR="34380389" w:rsidP="5F4B3C0D" w:rsidRDefault="34380389" w14:paraId="1FA26168" w14:textId="2D200928">
      <w:pPr>
        <w:pStyle w:val="ListParagraph"/>
        <w:numPr>
          <w:ilvl w:val="0"/>
          <w:numId w:val="4"/>
        </w:numPr>
        <w:bidi w:val="0"/>
        <w:rPr/>
      </w:pPr>
      <w:r w:rsidR="34380389">
        <w:rPr/>
        <w:t>All other buttons would be adjusted as described in QWERTY section</w:t>
      </w:r>
    </w:p>
    <w:p w:rsidR="4AD2BADD" w:rsidP="5F4B3C0D" w:rsidRDefault="4AD2BADD" w14:paraId="616CBC8F" w14:textId="12309D09">
      <w:pPr>
        <w:pStyle w:val="Heading2"/>
        <w:bidi w:val="0"/>
        <w:spacing w:before="40" w:beforeAutospacing="off" w:after="0" w:afterAutospacing="off" w:line="259" w:lineRule="auto"/>
        <w:ind w:left="0" w:right="0"/>
        <w:jc w:val="left"/>
      </w:pPr>
      <w:r w:rsidR="4AD2BADD">
        <w:drawing>
          <wp:inline wp14:editId="7D17AE69" wp14:anchorId="265CBC28">
            <wp:extent cx="4572000" cy="4505325"/>
            <wp:effectExtent l="0" t="0" r="0" b="0"/>
            <wp:docPr id="346496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18df3ca3904c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4B3C0D" w:rsidP="5F4B3C0D" w:rsidRDefault="5F4B3C0D" w14:paraId="08F6C457" w14:textId="7590F3D4">
      <w:pPr>
        <w:pStyle w:val="Heading2"/>
        <w:bidi w:val="0"/>
        <w:spacing w:before="40" w:beforeAutospacing="off" w:after="0" w:afterAutospacing="off" w:line="259" w:lineRule="auto"/>
        <w:ind w:left="0" w:right="0"/>
        <w:jc w:val="left"/>
      </w:pPr>
    </w:p>
    <w:p w:rsidR="2090A290" w:rsidP="5F4B3C0D" w:rsidRDefault="2090A290" w14:paraId="0EF3BA15" w14:textId="5BD1CF77">
      <w:pPr>
        <w:pStyle w:val="Heading2"/>
        <w:bidi w:val="0"/>
        <w:spacing w:before="40" w:beforeAutospacing="off" w:after="0" w:afterAutospacing="off" w:line="259" w:lineRule="auto"/>
        <w:ind w:left="0" w:right="0"/>
        <w:jc w:val="left"/>
      </w:pPr>
      <w:r w:rsidR="2090A290">
        <w:rPr/>
        <w:t xml:space="preserve">UI Element </w:t>
      </w:r>
      <w:r w:rsidR="52EEB043">
        <w:rPr/>
        <w:t>Position</w:t>
      </w:r>
    </w:p>
    <w:p w:rsidR="52EEB043" w:rsidP="5F4B3C0D" w:rsidRDefault="52EEB043" w14:paraId="4DE16CFB" w14:textId="6F17BC3E">
      <w:pPr>
        <w:pStyle w:val="Normal"/>
        <w:bidi w:val="0"/>
      </w:pPr>
      <w:r w:rsidR="52EEB043">
        <w:rPr/>
        <w:t>Some of the current UI elements will no longer be able to fit within the FOV as a result of the UI scaling changes.</w:t>
      </w:r>
      <w:r w:rsidR="02259C88">
        <w:rPr/>
        <w:t xml:space="preserve"> </w:t>
      </w:r>
      <w:r w:rsidR="02259C88">
        <w:rPr/>
        <w:t>Position</w:t>
      </w:r>
      <w:r w:rsidR="02259C88">
        <w:rPr/>
        <w:t xml:space="preserve"> of these would need to </w:t>
      </w:r>
      <w:r w:rsidR="02259C88">
        <w:rPr/>
        <w:t>redetermined</w:t>
      </w:r>
      <w:r w:rsidR="02259C88">
        <w:rPr/>
        <w:t xml:space="preserve"> to keep them within FOV. It may also be difficult to target UI ele</w:t>
      </w:r>
      <w:r w:rsidR="61780F20">
        <w:rPr/>
        <w:t>me</w:t>
      </w:r>
      <w:r w:rsidR="40CA81B9">
        <w:rPr/>
        <w:t>n</w:t>
      </w:r>
      <w:r w:rsidR="02259C88">
        <w:rPr/>
        <w:t>ts close to the edge of the FOV</w:t>
      </w:r>
      <w:r w:rsidR="6DD27467">
        <w:rPr/>
        <w:t xml:space="preserve"> </w:t>
      </w:r>
      <w:r w:rsidR="78B0E882">
        <w:rPr/>
        <w:t xml:space="preserve">(need to test to </w:t>
      </w:r>
      <w:r w:rsidR="78B0E882">
        <w:rPr/>
        <w:t>determine</w:t>
      </w:r>
      <w:r w:rsidR="78B0E882">
        <w:rPr/>
        <w:t>)</w:t>
      </w:r>
      <w:r w:rsidR="72984A8C">
        <w:rPr/>
        <w:t>, however this may not pose an issue in some cases if we have tagalong system, as opposed to fixing UI within the FOV.</w:t>
      </w:r>
    </w:p>
    <w:p w:rsidR="52EEB043" w:rsidP="5F4B3C0D" w:rsidRDefault="52EEB043" w14:paraId="5AA8B599" w14:textId="5FF76645">
      <w:pPr>
        <w:pStyle w:val="Heading4"/>
      </w:pPr>
      <w:r w:rsidR="52EEB043">
        <w:rPr/>
        <w:t>QWERTY Keyboard Screen</w:t>
      </w:r>
    </w:p>
    <w:p w:rsidR="22D329EF" w:rsidP="5F4B3C0D" w:rsidRDefault="22D329EF" w14:paraId="545B9506" w14:textId="34CA0973">
      <w:pPr>
        <w:pStyle w:val="ListParagraph"/>
        <w:numPr>
          <w:ilvl w:val="0"/>
          <w:numId w:val="5"/>
        </w:numPr>
        <w:bidi w:val="0"/>
        <w:rPr/>
      </w:pPr>
      <w:r w:rsidR="22D329EF">
        <w:rPr/>
        <w:t>Phrase side nav bar</w:t>
      </w:r>
    </w:p>
    <w:p w:rsidR="22D329EF" w:rsidP="5F4B3C0D" w:rsidRDefault="22D329EF" w14:paraId="22636172" w14:textId="5FBD7692">
      <w:pPr>
        <w:pStyle w:val="ListParagraph"/>
        <w:numPr>
          <w:ilvl w:val="0"/>
          <w:numId w:val="5"/>
        </w:numPr>
        <w:bidi w:val="0"/>
        <w:rPr/>
      </w:pPr>
      <w:r w:rsidR="22D329EF">
        <w:rPr/>
        <w:t>Yes/No buttons</w:t>
      </w:r>
    </w:p>
    <w:p w:rsidR="22D329EF" w:rsidP="5F4B3C0D" w:rsidRDefault="22D329EF" w14:paraId="63CF7953" w14:textId="775944CB">
      <w:pPr>
        <w:pStyle w:val="ListParagraph"/>
        <w:numPr>
          <w:ilvl w:val="0"/>
          <w:numId w:val="5"/>
        </w:numPr>
        <w:bidi w:val="0"/>
        <w:rPr/>
      </w:pPr>
      <w:r w:rsidR="22D329EF">
        <w:rPr/>
        <w:t>Status Bar</w:t>
      </w:r>
    </w:p>
    <w:p w:rsidR="22D329EF" w:rsidP="5F4B3C0D" w:rsidRDefault="22D329EF" w14:paraId="33956112" w14:textId="22F17AB6">
      <w:pPr>
        <w:pStyle w:val="ListParagraph"/>
        <w:numPr>
          <w:ilvl w:val="0"/>
          <w:numId w:val="5"/>
        </w:numPr>
        <w:bidi w:val="0"/>
        <w:rPr/>
      </w:pPr>
      <w:r w:rsidR="22D329EF">
        <w:rPr/>
        <w:t>Phrase Suggestions</w:t>
      </w:r>
    </w:p>
    <w:p w:rsidR="3055555F" w:rsidP="5F4B3C0D" w:rsidRDefault="3055555F" w14:paraId="55C25EA5" w14:textId="091CDCC6">
      <w:pPr>
        <w:pStyle w:val="Heading4"/>
      </w:pPr>
      <w:r w:rsidR="3055555F">
        <w:rPr/>
        <w:t>Phrase</w:t>
      </w:r>
      <w:r w:rsidR="3055555F">
        <w:rPr/>
        <w:t xml:space="preserve"> Manager Screen</w:t>
      </w:r>
    </w:p>
    <w:p w:rsidR="14C6F478" w:rsidP="5F4B3C0D" w:rsidRDefault="14C6F478" w14:paraId="6C616467" w14:textId="46E0E22B">
      <w:pPr>
        <w:pStyle w:val="ListParagraph"/>
        <w:numPr>
          <w:ilvl w:val="0"/>
          <w:numId w:val="6"/>
        </w:numPr>
        <w:rPr/>
      </w:pPr>
      <w:r w:rsidR="14C6F478">
        <w:rPr/>
        <w:t xml:space="preserve">Up-scaling overall Panel by 2.8x will make it </w:t>
      </w:r>
      <w:r w:rsidR="14C6F478">
        <w:rPr/>
        <w:t>way too</w:t>
      </w:r>
      <w:r w:rsidR="14C6F478">
        <w:rPr/>
        <w:t xml:space="preserve"> big – not a good approach</w:t>
      </w:r>
    </w:p>
    <w:p w:rsidR="3055555F" w:rsidP="5F4B3C0D" w:rsidRDefault="3055555F" w14:paraId="55FD753C" w14:textId="032D1F62">
      <w:pPr>
        <w:pStyle w:val="ListParagraph"/>
        <w:numPr>
          <w:ilvl w:val="0"/>
          <w:numId w:val="6"/>
        </w:numPr>
        <w:rPr/>
      </w:pPr>
      <w:r w:rsidR="3055555F">
        <w:rPr/>
        <w:t xml:space="preserve">Panel UI should fit in the FOV </w:t>
      </w:r>
      <w:r w:rsidR="32CC855C">
        <w:rPr/>
        <w:t xml:space="preserve">at current size, </w:t>
      </w:r>
      <w:r w:rsidR="32CC855C">
        <w:rPr/>
        <w:t>as long as</w:t>
      </w:r>
      <w:r w:rsidR="32CC855C">
        <w:rPr/>
        <w:t xml:space="preserve"> UI elements inside are scaled is </w:t>
      </w:r>
      <w:r w:rsidR="32CC855C">
        <w:rPr/>
        <w:t>described</w:t>
      </w:r>
      <w:r w:rsidR="32CC855C">
        <w:rPr/>
        <w:t xml:space="preserve"> in the </w:t>
      </w:r>
      <w:r w:rsidR="32CC855C">
        <w:rPr/>
        <w:t>previous</w:t>
      </w:r>
      <w:r w:rsidR="32CC855C">
        <w:rPr/>
        <w:t xml:space="preserve"> section.</w:t>
      </w:r>
    </w:p>
    <w:p w:rsidR="5F4B3C0D" w:rsidP="5F4B3C0D" w:rsidRDefault="5F4B3C0D" w14:paraId="51C452FA" w14:textId="7D34B2C2">
      <w:pPr>
        <w:pStyle w:val="Normal"/>
        <w:ind w:left="0"/>
      </w:pPr>
    </w:p>
    <w:p w:rsidR="3C5F4A65" w:rsidP="5F4B3C0D" w:rsidRDefault="3C5F4A65" w14:paraId="6000F8CB" w14:textId="43BCE2F6">
      <w:pPr>
        <w:pStyle w:val="Heading2"/>
        <w:bidi w:val="0"/>
        <w:spacing w:before="40" w:beforeAutospacing="off" w:after="0" w:afterAutospacing="off" w:line="259" w:lineRule="auto"/>
        <w:ind w:left="0" w:right="0"/>
        <w:jc w:val="left"/>
      </w:pPr>
      <w:r w:rsidR="3C5F4A65">
        <w:rPr/>
        <w:t>Misc</w:t>
      </w:r>
      <w:r w:rsidR="0CDF4190">
        <w:rPr/>
        <w:t xml:space="preserve">ellaneous </w:t>
      </w:r>
    </w:p>
    <w:p w:rsidR="3C5F4A65" w:rsidP="5F4B3C0D" w:rsidRDefault="3C5F4A65" w14:paraId="5DDC9056" w14:textId="6011C9EA">
      <w:pPr>
        <w:pStyle w:val="ListParagraph"/>
        <w:numPr>
          <w:ilvl w:val="0"/>
          <w:numId w:val="8"/>
        </w:numPr>
        <w:rPr/>
      </w:pPr>
      <w:r w:rsidR="3C5F4A65">
        <w:rPr/>
        <w:t xml:space="preserve">In </w:t>
      </w:r>
      <w:r w:rsidR="3C5F4A65">
        <w:rPr/>
        <w:t>general</w:t>
      </w:r>
      <w:r w:rsidR="3C5F4A65">
        <w:rPr/>
        <w:t xml:space="preserve"> </w:t>
      </w:r>
      <w:r w:rsidR="3C5F4A65">
        <w:rPr/>
        <w:t xml:space="preserve">as </w:t>
      </w:r>
      <w:r w:rsidR="7FCF9BE8">
        <w:rPr/>
        <w:t xml:space="preserve">a </w:t>
      </w:r>
      <w:r w:rsidR="3C5F4A65">
        <w:rPr/>
        <w:t>result of</w:t>
      </w:r>
      <w:r w:rsidR="3C5F4A65">
        <w:rPr/>
        <w:t xml:space="preserve"> UI scaling and position changes, </w:t>
      </w:r>
      <w:r w:rsidR="78E55A86">
        <w:rPr/>
        <w:t>much</w:t>
      </w:r>
      <w:r w:rsidR="3C5F4A65">
        <w:rPr/>
        <w:t xml:space="preserve"> </w:t>
      </w:r>
      <w:r w:rsidR="78E55A86">
        <w:rPr/>
        <w:t xml:space="preserve">of </w:t>
      </w:r>
      <w:r w:rsidR="3C5F4A65">
        <w:rPr/>
        <w:t xml:space="preserve">the UI will need to be re-spatialized </w:t>
      </w:r>
      <w:r w:rsidR="3C5F4A65">
        <w:rPr/>
        <w:t>and in some cases</w:t>
      </w:r>
      <w:r w:rsidR="3C5F4A65">
        <w:rPr/>
        <w:t xml:space="preserve"> re-designed.</w:t>
      </w:r>
    </w:p>
    <w:p w:rsidR="3C5F4A65" w:rsidP="5F4B3C0D" w:rsidRDefault="3C5F4A65" w14:paraId="6867A748" w14:textId="3EBB7E76">
      <w:pPr>
        <w:pStyle w:val="ListParagraph"/>
        <w:numPr>
          <w:ilvl w:val="0"/>
          <w:numId w:val="7"/>
        </w:numPr>
        <w:rPr/>
      </w:pPr>
      <w:r w:rsidR="3C5F4A65">
        <w:rPr/>
        <w:t>We’ll</w:t>
      </w:r>
      <w:r w:rsidR="3C5F4A65">
        <w:rPr/>
        <w:t xml:space="preserve"> need to update </w:t>
      </w:r>
      <w:r w:rsidR="1877553F">
        <w:rPr/>
        <w:t>entire visual d</w:t>
      </w:r>
      <w:r w:rsidR="3C5F4A65">
        <w:rPr/>
        <w:t>esign system for eye-tracking UI</w:t>
      </w:r>
      <w:r w:rsidR="6D4E59D6">
        <w:rPr/>
        <w:t>.</w:t>
      </w:r>
    </w:p>
    <w:p w:rsidR="1294F0FD" w:rsidP="5F4B3C0D" w:rsidRDefault="1294F0FD" w14:paraId="03B75FBB" w14:textId="2F8E1114">
      <w:pPr>
        <w:pStyle w:val="ListParagraph"/>
        <w:numPr>
          <w:ilvl w:val="0"/>
          <w:numId w:val="7"/>
        </w:numPr>
        <w:rPr/>
      </w:pPr>
      <w:r w:rsidR="1294F0FD">
        <w:rPr/>
        <w:t>We’ll</w:t>
      </w:r>
      <w:r w:rsidR="1294F0FD">
        <w:rPr/>
        <w:t xml:space="preserve"> be able to re-use the</w:t>
      </w:r>
      <w:r w:rsidR="108FA257">
        <w:rPr/>
        <w:t xml:space="preserve"> </w:t>
      </w:r>
      <w:r w:rsidR="108FA257">
        <w:rPr/>
        <w:t>headpose</w:t>
      </w:r>
      <w:r w:rsidR="1294F0FD">
        <w:rPr/>
        <w:t xml:space="preserve"> tagalong system, but dialed for eye-</w:t>
      </w:r>
      <w:r w:rsidR="34D6FCBD">
        <w:rPr/>
        <w:t>gaze</w:t>
      </w:r>
      <w:r w:rsidR="1294F0FD">
        <w:rPr/>
        <w:t xml:space="preserve"> (</w:t>
      </w:r>
      <w:r w:rsidR="1294F0FD">
        <w:rPr/>
        <w:t>i.e</w:t>
      </w:r>
      <w:r w:rsidR="0EC9ABD4">
        <w:rPr/>
        <w:t>.</w:t>
      </w:r>
      <w:r w:rsidR="1294F0FD">
        <w:rPr/>
        <w:t xml:space="preserve"> small movements for targeting, coarse movement for resetting overall UI conte</w:t>
      </w:r>
      <w:r w:rsidR="23EB8190">
        <w:rPr/>
        <w:t>xt in FOV)</w:t>
      </w:r>
      <w:r w:rsidR="7B5FBD86">
        <w:rPr/>
        <w:t>, so hopefully less-rework there</w:t>
      </w:r>
      <w:r w:rsidR="21739511">
        <w:rPr/>
        <w:t xml:space="preserve">, though at a minimum some tuning would be </w:t>
      </w:r>
      <w:r w:rsidR="21739511">
        <w:rPr/>
        <w:t>required</w:t>
      </w:r>
      <w:r w:rsidR="21739511">
        <w:rPr/>
        <w:t>.</w:t>
      </w:r>
    </w:p>
    <w:p w:rsidR="21739511" w:rsidP="5F4B3C0D" w:rsidRDefault="21739511" w14:paraId="1886182F" w14:textId="5843975B">
      <w:pPr>
        <w:pStyle w:val="ListParagraph"/>
        <w:numPr>
          <w:ilvl w:val="1"/>
          <w:numId w:val="7"/>
        </w:numPr>
        <w:rPr/>
      </w:pPr>
      <w:r w:rsidR="21739511">
        <w:rPr/>
        <w:t xml:space="preserve">Tagalong will also </w:t>
      </w:r>
      <w:r w:rsidR="45938965">
        <w:rPr/>
        <w:t>provides</w:t>
      </w:r>
      <w:r w:rsidR="45938965">
        <w:rPr/>
        <w:t xml:space="preserve"> the benefit (unlike fixed position UI) of </w:t>
      </w:r>
      <w:r w:rsidR="21739511">
        <w:rPr/>
        <w:t>allow</w:t>
      </w:r>
      <w:r w:rsidR="188A434C">
        <w:rPr/>
        <w:t>ing</w:t>
      </w:r>
      <w:r w:rsidR="21739511">
        <w:rPr/>
        <w:t xml:space="preserve"> a user to have a UI element show up in </w:t>
      </w:r>
      <w:r w:rsidR="21739511">
        <w:rPr/>
        <w:t>different parts</w:t>
      </w:r>
      <w:r w:rsidR="21739511">
        <w:rPr/>
        <w:t xml:space="preserve"> of their FOV, as opposed to one location, </w:t>
      </w:r>
      <w:r w:rsidR="21739511">
        <w:rPr/>
        <w:t>in the event that</w:t>
      </w:r>
      <w:r w:rsidR="21739511">
        <w:rPr/>
        <w:t xml:space="preserve"> looking in certain place</w:t>
      </w:r>
      <w:r w:rsidR="34695E63">
        <w:rPr/>
        <w:t>s with the FOV</w:t>
      </w:r>
      <w:r w:rsidR="21739511">
        <w:rPr/>
        <w:t xml:space="preserve"> is </w:t>
      </w:r>
      <w:r w:rsidR="26F95A5E">
        <w:rPr/>
        <w:t xml:space="preserve">difficult or </w:t>
      </w:r>
      <w:r w:rsidR="21739511">
        <w:rPr/>
        <w:t>uncomfortable.</w:t>
      </w:r>
    </w:p>
    <w:p w:rsidR="389907FC" w:rsidP="384375F1" w:rsidRDefault="389907FC" w14:paraId="2F42428C" w14:textId="02BF5D67">
      <w:pPr>
        <w:pStyle w:val="ListParagraph"/>
        <w:numPr>
          <w:ilvl w:val="0"/>
          <w:numId w:val="7"/>
        </w:numPr>
        <w:rPr/>
      </w:pPr>
      <w:r w:rsidR="389907FC">
        <w:rPr/>
        <w:t>Nee</w:t>
      </w:r>
      <w:r w:rsidR="32C4DCD4">
        <w:rPr/>
        <w:t>d a persis</w:t>
      </w:r>
      <w:r w:rsidR="24B176FF">
        <w:rPr/>
        <w:t>t</w:t>
      </w:r>
      <w:r w:rsidR="32C4DCD4">
        <w:rPr/>
        <w:t>ent eye tracking status indicator</w:t>
      </w:r>
      <w:r w:rsidR="710392D4">
        <w:rPr/>
        <w:t xml:space="preserve"> and potentially notifications to let user / caretaker know when eye-tracking is not working.</w:t>
      </w:r>
      <w:r w:rsidR="32C4DCD4">
        <w:rPr/>
        <w:t xml:space="preserve"> </w:t>
      </w:r>
    </w:p>
    <w:p w:rsidR="5F4B3C0D" w:rsidP="5F4B3C0D" w:rsidRDefault="5F4B3C0D" w14:paraId="5A9F819D" w14:textId="10C64E83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w:initials="LS" w:author="Lucas Steuber" w:date="2023-05-02T11:39:45" w:id="1273924029">
    <w:p w:rsidR="384375F1" w:rsidRDefault="384375F1" w14:paraId="06593190" w14:textId="6500F99E">
      <w:pPr>
        <w:pStyle w:val="CommentText"/>
      </w:pPr>
      <w:r>
        <w:fldChar w:fldCharType="begin"/>
      </w:r>
      <w:r>
        <w:instrText xml:space="preserve"> HYPERLINK "mailto:cole@cognixion.com"</w:instrText>
      </w:r>
      <w:bookmarkStart w:name="_@_79A54302227D4736954854BC9714E238Z" w:id="1310718708"/>
      <w:r>
        <w:fldChar w:fldCharType="separate"/>
      </w:r>
      <w:bookmarkEnd w:id="1310718708"/>
      <w:r w:rsidRPr="384375F1" w:rsidR="384375F1">
        <w:rPr>
          <w:rStyle w:val="Mention"/>
          <w:noProof/>
        </w:rPr>
        <w:t>@Cole Heiner</w:t>
      </w:r>
      <w:r>
        <w:fldChar w:fldCharType="end"/>
      </w:r>
      <w:r w:rsidR="384375F1">
        <w:rPr/>
        <w:t xml:space="preserve"> This is an awesome document, I can't believe I missed it until now</w:t>
      </w:r>
      <w:r>
        <w:rPr>
          <w:rStyle w:val="CommentReference"/>
        </w:rPr>
        <w:annotationRef/>
      </w:r>
    </w:p>
    <w:p w:rsidR="384375F1" w:rsidRDefault="384375F1" w14:paraId="6903DDCA" w14:textId="4BC9AEDB">
      <w:pPr>
        <w:pStyle w:val="CommentText"/>
      </w:pPr>
    </w:p>
    <w:p w:rsidR="384375F1" w:rsidRDefault="384375F1" w14:paraId="43430E58" w14:textId="2EF0EC01">
      <w:pPr>
        <w:pStyle w:val="CommentText"/>
      </w:pPr>
      <w:r w:rsidR="384375F1">
        <w:rPr/>
        <w:t>Thanks for putting this together. Love to connect sometime in detail about lessons learned from the Tobii era (and the years prior where I was just an SLP setting these up in the field)</w:t>
      </w:r>
    </w:p>
  </w:comment>
  <w:comment w:initials="LS" w:author="Lucas Steuber" w:date="2023-05-02T11:40:47" w:id="1915220468">
    <w:p w:rsidR="384375F1" w:rsidRDefault="384375F1" w14:paraId="00AEE770" w14:textId="7C3451B7">
      <w:pPr>
        <w:pStyle w:val="CommentText"/>
      </w:pPr>
      <w:r w:rsidR="384375F1">
        <w:rPr/>
        <w:t>I realized just now in the moment that I never write a "clinical" document focused on eye gaze because that wasn't part of the original scope</w:t>
      </w:r>
      <w:r>
        <w:rPr>
          <w:rStyle w:val="CommentReference"/>
        </w:rPr>
        <w:annotationRef/>
      </w:r>
    </w:p>
    <w:p w:rsidR="384375F1" w:rsidRDefault="384375F1" w14:paraId="6C943252" w14:textId="69F8B2BD">
      <w:pPr>
        <w:pStyle w:val="CommentText"/>
      </w:pPr>
    </w:p>
    <w:p w:rsidR="384375F1" w:rsidRDefault="384375F1" w14:paraId="4B7FB14E" w14:textId="461ECAA8">
      <w:pPr>
        <w:pStyle w:val="CommentText"/>
      </w:pPr>
      <w:r w:rsidR="384375F1">
        <w:rPr/>
        <w:t xml:space="preserve">The visual conditions document has some of that content ... but honestly I think the work here is great and it may not be worth polluting your mind :D </w:t>
      </w:r>
    </w:p>
  </w:comment>
  <w:comment w:initials="LS" w:author="Lucas Steuber" w:date="2023-05-02T11:41:42" w:id="493632421">
    <w:p w:rsidR="384375F1" w:rsidRDefault="384375F1" w14:paraId="5A93B428" w14:textId="350DBD5E">
      <w:pPr>
        <w:pStyle w:val="CommentText"/>
      </w:pPr>
      <w:r w:rsidR="384375F1">
        <w:rPr/>
        <w:t>I'm not sure if I ever sent this to you, but it might be useful as a comparison with the market leading trackers in the 2D space (for AAC)</w:t>
      </w:r>
      <w:r>
        <w:rPr>
          <w:rStyle w:val="CommentReference"/>
        </w:rPr>
        <w:annotationRef/>
      </w:r>
    </w:p>
    <w:p w:rsidR="384375F1" w:rsidRDefault="384375F1" w14:paraId="60A192D4" w14:textId="7905AF6D">
      <w:pPr>
        <w:pStyle w:val="CommentText"/>
      </w:pPr>
    </w:p>
    <w:p w:rsidR="384375F1" w:rsidRDefault="384375F1" w14:paraId="7A9C3D81" w14:textId="31BC7CFC">
      <w:pPr>
        <w:pStyle w:val="CommentText"/>
      </w:pPr>
      <w:r w:rsidR="384375F1">
        <w:rPr/>
        <w:t>https://docs.google.com/spreadsheets/d/1X8PpBVX42wlwmuLVrQw7DyzSYASi_4hrNTjkt_fb8ss/edit?usp=sharing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43430E58"/>
  <w15:commentEx w15:done="0" w15:paraId="4B7FB14E" w15:paraIdParent="43430E58"/>
  <w15:commentEx w15:done="0" w15:paraId="7A9C3D81" w15:paraIdParent="43430E58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0A68E9B8" w16cex:dateUtc="2023-05-02T18:39:45.659Z"/>
  <w16cex:commentExtensible w16cex:durableId="456F4C00" w16cex:dateUtc="2023-05-02T18:40:47.917Z"/>
  <w16cex:commentExtensible w16cex:durableId="53D0082F" w16cex:dateUtc="2023-05-02T18:41:42.565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43430E58" w16cid:durableId="0A68E9B8"/>
  <w16cid:commentId w16cid:paraId="4B7FB14E" w16cid:durableId="456F4C00"/>
  <w16cid:commentId w16cid:paraId="7A9C3D81" w16cid:durableId="53D0082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46b38a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f5cef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4f4f4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61a1e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5a153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a13b0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94264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8db0a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04f2e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18c36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Lucas Steuber">
    <w15:presenceInfo w15:providerId="AD" w15:userId="S::lucas@cognixion.com::a89c3e7d-ddd2-433f-856e-6349212b33b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4471DE"/>
    <w:rsid w:val="001D84A9"/>
    <w:rsid w:val="005C733B"/>
    <w:rsid w:val="006DAE12"/>
    <w:rsid w:val="02259C88"/>
    <w:rsid w:val="0398B0FC"/>
    <w:rsid w:val="03A1BA64"/>
    <w:rsid w:val="03AD3C5A"/>
    <w:rsid w:val="03D0AEA9"/>
    <w:rsid w:val="058CB91C"/>
    <w:rsid w:val="068CC62D"/>
    <w:rsid w:val="0828968E"/>
    <w:rsid w:val="08678520"/>
    <w:rsid w:val="086C221F"/>
    <w:rsid w:val="0A07F280"/>
    <w:rsid w:val="0B4EFC79"/>
    <w:rsid w:val="0CDF4190"/>
    <w:rsid w:val="0EB1006F"/>
    <w:rsid w:val="0EC9ABD4"/>
    <w:rsid w:val="104CD0D0"/>
    <w:rsid w:val="108FA257"/>
    <w:rsid w:val="1108F31E"/>
    <w:rsid w:val="11909B04"/>
    <w:rsid w:val="1210BEDB"/>
    <w:rsid w:val="12278FC3"/>
    <w:rsid w:val="1232C9BF"/>
    <w:rsid w:val="1274BDDF"/>
    <w:rsid w:val="1294F0FD"/>
    <w:rsid w:val="12D9CEEF"/>
    <w:rsid w:val="13AA37C7"/>
    <w:rsid w:val="14C6F478"/>
    <w:rsid w:val="15460828"/>
    <w:rsid w:val="160CDE41"/>
    <w:rsid w:val="17E5828A"/>
    <w:rsid w:val="182D7F81"/>
    <w:rsid w:val="183EBA58"/>
    <w:rsid w:val="18691D8C"/>
    <w:rsid w:val="1877553F"/>
    <w:rsid w:val="188A434C"/>
    <w:rsid w:val="18B4D311"/>
    <w:rsid w:val="19716BDD"/>
    <w:rsid w:val="1BBD3732"/>
    <w:rsid w:val="1C0BDC59"/>
    <w:rsid w:val="1DF4B397"/>
    <w:rsid w:val="1EA4AE8B"/>
    <w:rsid w:val="1EC72439"/>
    <w:rsid w:val="1EFADCE0"/>
    <w:rsid w:val="2062F49A"/>
    <w:rsid w:val="2076F2CC"/>
    <w:rsid w:val="2090A290"/>
    <w:rsid w:val="216B3166"/>
    <w:rsid w:val="21739511"/>
    <w:rsid w:val="21E2D43B"/>
    <w:rsid w:val="21F028D5"/>
    <w:rsid w:val="22D329EF"/>
    <w:rsid w:val="230581FC"/>
    <w:rsid w:val="238410E6"/>
    <w:rsid w:val="23EB8190"/>
    <w:rsid w:val="23FA09EE"/>
    <w:rsid w:val="24B176FF"/>
    <w:rsid w:val="24B41E84"/>
    <w:rsid w:val="26691742"/>
    <w:rsid w:val="26F95A5E"/>
    <w:rsid w:val="26FFE9D9"/>
    <w:rsid w:val="2937663E"/>
    <w:rsid w:val="2959DBEC"/>
    <w:rsid w:val="2A7FD1BE"/>
    <w:rsid w:val="2AE47176"/>
    <w:rsid w:val="2C1722FB"/>
    <w:rsid w:val="2CADF592"/>
    <w:rsid w:val="2D36075B"/>
    <w:rsid w:val="2E264893"/>
    <w:rsid w:val="2E3B7524"/>
    <w:rsid w:val="2E4471DE"/>
    <w:rsid w:val="2E45F4F9"/>
    <w:rsid w:val="2EE08705"/>
    <w:rsid w:val="2F445A91"/>
    <w:rsid w:val="3055555F"/>
    <w:rsid w:val="318166B5"/>
    <w:rsid w:val="32C4DCD4"/>
    <w:rsid w:val="32CC855C"/>
    <w:rsid w:val="32F834D2"/>
    <w:rsid w:val="334081A5"/>
    <w:rsid w:val="339C9DBF"/>
    <w:rsid w:val="34380389"/>
    <w:rsid w:val="34695E63"/>
    <w:rsid w:val="34C0E378"/>
    <w:rsid w:val="34D6FCBD"/>
    <w:rsid w:val="3604AE6F"/>
    <w:rsid w:val="365FAC48"/>
    <w:rsid w:val="37F8843A"/>
    <w:rsid w:val="384375F1"/>
    <w:rsid w:val="389907FC"/>
    <w:rsid w:val="394D8A08"/>
    <w:rsid w:val="3980EA3B"/>
    <w:rsid w:val="3C5F4A65"/>
    <w:rsid w:val="3CB969C0"/>
    <w:rsid w:val="3FAB90B5"/>
    <w:rsid w:val="408D64B9"/>
    <w:rsid w:val="40CA81B9"/>
    <w:rsid w:val="430D94AB"/>
    <w:rsid w:val="44A17786"/>
    <w:rsid w:val="44B39B67"/>
    <w:rsid w:val="4501A6E4"/>
    <w:rsid w:val="45938965"/>
    <w:rsid w:val="463D47E7"/>
    <w:rsid w:val="473820D9"/>
    <w:rsid w:val="47697D0A"/>
    <w:rsid w:val="47B6A29A"/>
    <w:rsid w:val="48A27807"/>
    <w:rsid w:val="48ED2290"/>
    <w:rsid w:val="48F2A170"/>
    <w:rsid w:val="4A4F833F"/>
    <w:rsid w:val="4AD2BADD"/>
    <w:rsid w:val="4B434632"/>
    <w:rsid w:val="4B6E6E05"/>
    <w:rsid w:val="4CF7A2B2"/>
    <w:rsid w:val="4EC69C79"/>
    <w:rsid w:val="4FC9B1FC"/>
    <w:rsid w:val="5023EDA0"/>
    <w:rsid w:val="50F151EB"/>
    <w:rsid w:val="5187E814"/>
    <w:rsid w:val="5209EE91"/>
    <w:rsid w:val="52EEB043"/>
    <w:rsid w:val="52F95541"/>
    <w:rsid w:val="5323B875"/>
    <w:rsid w:val="534B8FB4"/>
    <w:rsid w:val="540E3842"/>
    <w:rsid w:val="54241940"/>
    <w:rsid w:val="54BF88D6"/>
    <w:rsid w:val="55445650"/>
    <w:rsid w:val="55DFFB71"/>
    <w:rsid w:val="565B5937"/>
    <w:rsid w:val="5826D51F"/>
    <w:rsid w:val="586B3496"/>
    <w:rsid w:val="5872C784"/>
    <w:rsid w:val="59FF24E2"/>
    <w:rsid w:val="5A6D948F"/>
    <w:rsid w:val="5BDF01BC"/>
    <w:rsid w:val="5BF03C93"/>
    <w:rsid w:val="5C5A633A"/>
    <w:rsid w:val="5D7AD21D"/>
    <w:rsid w:val="5DAB9F56"/>
    <w:rsid w:val="5DB67028"/>
    <w:rsid w:val="5EC8E23F"/>
    <w:rsid w:val="5F23019A"/>
    <w:rsid w:val="5F27B542"/>
    <w:rsid w:val="5F4B3C0D"/>
    <w:rsid w:val="5F66CBE7"/>
    <w:rsid w:val="61780F20"/>
    <w:rsid w:val="629E6CA9"/>
    <w:rsid w:val="63138387"/>
    <w:rsid w:val="63232141"/>
    <w:rsid w:val="63420633"/>
    <w:rsid w:val="63EA13A1"/>
    <w:rsid w:val="640C894F"/>
    <w:rsid w:val="64126B10"/>
    <w:rsid w:val="659F0C5F"/>
    <w:rsid w:val="65DDFAF1"/>
    <w:rsid w:val="67A94461"/>
    <w:rsid w:val="680B5A59"/>
    <w:rsid w:val="68C5724A"/>
    <w:rsid w:val="68E7E7F8"/>
    <w:rsid w:val="6A67776E"/>
    <w:rsid w:val="6ABD21DD"/>
    <w:rsid w:val="6BBBBB20"/>
    <w:rsid w:val="6C06605D"/>
    <w:rsid w:val="6C0E4DE3"/>
    <w:rsid w:val="6C58F23E"/>
    <w:rsid w:val="6D4E59D6"/>
    <w:rsid w:val="6D76284E"/>
    <w:rsid w:val="6DD27467"/>
    <w:rsid w:val="6F45EEA5"/>
    <w:rsid w:val="6FF08B4E"/>
    <w:rsid w:val="710392D4"/>
    <w:rsid w:val="715590E0"/>
    <w:rsid w:val="71870411"/>
    <w:rsid w:val="719E1F62"/>
    <w:rsid w:val="72984A8C"/>
    <w:rsid w:val="72B77BF8"/>
    <w:rsid w:val="7400376B"/>
    <w:rsid w:val="759C07CC"/>
    <w:rsid w:val="76AEA088"/>
    <w:rsid w:val="76C1FC1A"/>
    <w:rsid w:val="76CEB951"/>
    <w:rsid w:val="7722DB5B"/>
    <w:rsid w:val="7737F522"/>
    <w:rsid w:val="78B0E882"/>
    <w:rsid w:val="78E55A86"/>
    <w:rsid w:val="79B9B77D"/>
    <w:rsid w:val="79FE6C8D"/>
    <w:rsid w:val="7A065A13"/>
    <w:rsid w:val="7B52010B"/>
    <w:rsid w:val="7B5FBD86"/>
    <w:rsid w:val="7B7476B9"/>
    <w:rsid w:val="7BD447F9"/>
    <w:rsid w:val="7BDF6931"/>
    <w:rsid w:val="7DC0420E"/>
    <w:rsid w:val="7DE0114C"/>
    <w:rsid w:val="7EC53FD8"/>
    <w:rsid w:val="7ED1DDB0"/>
    <w:rsid w:val="7FCF9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471DE"/>
  <w15:chartTrackingRefBased/>
  <w15:docId w15:val="{7897E6DA-62EE-43FC-B94F-446E541052F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character" w:styleId="Mention" w:default="1" mc:Ignorable="w14">
    <w:name xmlns:w="http://schemas.openxmlformats.org/wordprocessingml/2006/main" w:val="Mention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numbering" Target="numbering.xml" Id="Rcc62f9a6fb7f47c5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/media/image3.png" Id="Re818df3ca3904c90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image" Target="/media/image2.png" Id="R531332404e274bf5" /><Relationship Type="http://schemas.openxmlformats.org/officeDocument/2006/relationships/image" Target="/media/image.png" Id="R8975046533d04f8c" /><Relationship Type="http://schemas.openxmlformats.org/officeDocument/2006/relationships/fontTable" Target="fontTable.xml" Id="rId4" /><Relationship Type="http://schemas.openxmlformats.org/officeDocument/2006/relationships/comments" Target="comments.xml" Id="R2ddf235476884c35" /><Relationship Type="http://schemas.microsoft.com/office/2011/relationships/people" Target="people.xml" Id="R414e3b81da7443ee" /><Relationship Type="http://schemas.microsoft.com/office/2011/relationships/commentsExtended" Target="commentsExtended.xml" Id="R42518d907efe4388" /><Relationship Type="http://schemas.microsoft.com/office/2016/09/relationships/commentsIds" Target="commentsIds.xml" Id="R58cb960e278e495b" /><Relationship Type="http://schemas.microsoft.com/office/2018/08/relationships/commentsExtensible" Target="commentsExtensible.xml" Id="R656c96661de8457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833AF5CD9D55E4AA2B20CB3926A25D9" ma:contentTypeVersion="14" ma:contentTypeDescription="Create a new document." ma:contentTypeScope="" ma:versionID="8d3c81d42d6cb163ca594f103f43d00d">
  <xsd:schema xmlns:xsd="http://www.w3.org/2001/XMLSchema" xmlns:xs="http://www.w3.org/2001/XMLSchema" xmlns:p="http://schemas.microsoft.com/office/2006/metadata/properties" xmlns:ns2="53f2c47e-b387-42ff-97b1-cad32543e838" xmlns:ns3="eea71020-9701-4163-b33a-46d1b5763286" targetNamespace="http://schemas.microsoft.com/office/2006/metadata/properties" ma:root="true" ma:fieldsID="99099239a2012efb8e19a8b0e2408816" ns2:_="" ns3:_="">
    <xsd:import namespace="53f2c47e-b387-42ff-97b1-cad32543e838"/>
    <xsd:import namespace="eea71020-9701-4163-b33a-46d1b576328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f2c47e-b387-42ff-97b1-cad32543e8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163b9481-7f01-4991-9fcf-1e13ffbe1e4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a71020-9701-4163-b33a-46d1b576328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35148f09-5b49-4423-93be-9e63ad325561}" ma:internalName="TaxCatchAll" ma:showField="CatchAllData" ma:web="eea71020-9701-4163-b33a-46d1b576328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3f2c47e-b387-42ff-97b1-cad32543e838">
      <Terms xmlns="http://schemas.microsoft.com/office/infopath/2007/PartnerControls"/>
    </lcf76f155ced4ddcb4097134ff3c332f>
    <TaxCatchAll xmlns="eea71020-9701-4163-b33a-46d1b5763286" xsi:nil="true"/>
  </documentManagement>
</p:properties>
</file>

<file path=customXml/itemProps1.xml><?xml version="1.0" encoding="utf-8"?>
<ds:datastoreItem xmlns:ds="http://schemas.openxmlformats.org/officeDocument/2006/customXml" ds:itemID="{25F2ED6D-6845-4877-B6C7-2C91B601CD39}"/>
</file>

<file path=customXml/itemProps2.xml><?xml version="1.0" encoding="utf-8"?>
<ds:datastoreItem xmlns:ds="http://schemas.openxmlformats.org/officeDocument/2006/customXml" ds:itemID="{D3EF9114-8F45-43B4-B2F2-7463DACD6316}"/>
</file>

<file path=customXml/itemProps3.xml><?xml version="1.0" encoding="utf-8"?>
<ds:datastoreItem xmlns:ds="http://schemas.openxmlformats.org/officeDocument/2006/customXml" ds:itemID="{E082B7E4-42F4-4FEA-8AFC-C906189A034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Stutts</dc:creator>
  <cp:keywords/>
  <dc:description/>
  <cp:lastModifiedBy>Lucas Steuber</cp:lastModifiedBy>
  <dcterms:created xsi:type="dcterms:W3CDTF">2023-04-26T19:49:18Z</dcterms:created>
  <dcterms:modified xsi:type="dcterms:W3CDTF">2023-05-02T18:42:08Z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0x0101008833AF5CD9D55E4AA2B20CB3926A25D9</vt:lpwstr>
  </property>
  <property fmtid="{D5CDD505-2E9C-101B-9397-08002B2CF9AE}" pid="3" name="MediaServiceImageTags">
    <vt:lpwstr/>
  </property>
</Properties>
</file>