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8C0B93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>LABORATORY PROGRAM – 2</w:t>
      </w:r>
    </w:p>
    <w:p w14:paraId="442F18C6">
      <w:pPr>
        <w:jc w:val="center"/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>Perform the following DB operations using Cassandra</w:t>
      </w:r>
    </w:p>
    <w:p w14:paraId="1BA98B0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 xml:space="preserve">Questions: </w:t>
      </w:r>
    </w:p>
    <w:p w14:paraId="4DEC2C18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a) Create a keyspace by name Employee </w:t>
      </w:r>
    </w:p>
    <w:p w14:paraId="346D787E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b) Create a column family by name </w:t>
      </w:r>
    </w:p>
    <w:p w14:paraId="1A6FAD2E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sym w:font="Symbol" w:char="F0B7"/>
      </w: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 Employee-Info with attributes </w:t>
      </w:r>
    </w:p>
    <w:p w14:paraId="53525C76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sym w:font="Symbol" w:char="F0B7"/>
      </w: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 Emp_Id Primary Key, Emp_Name, </w:t>
      </w:r>
    </w:p>
    <w:p w14:paraId="3128FE68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sym w:font="Symbol" w:char="F0B7"/>
      </w: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 Designation, Date_of_Joining, </w:t>
      </w:r>
    </w:p>
    <w:p w14:paraId="0524B55F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sym w:font="Symbol" w:char="F0B7"/>
      </w: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 Salary, Dept_Name </w:t>
      </w:r>
    </w:p>
    <w:p w14:paraId="44D4617B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c) Insert the values into the table in batch </w:t>
      </w:r>
    </w:p>
    <w:p w14:paraId="6DF0EAB5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d) Update Employee name and Department of Emp-Id 121 </w:t>
      </w:r>
    </w:p>
    <w:p w14:paraId="41CC78B6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e) Sort the details of Employee records based on salary </w:t>
      </w:r>
    </w:p>
    <w:p w14:paraId="41283191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f) Alter the schema of the table Employee_Info to add a column Projects which stores a set of Projects done by </w:t>
      </w:r>
    </w:p>
    <w:p w14:paraId="09AED54C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the corresponding Employee. </w:t>
      </w:r>
    </w:p>
    <w:p w14:paraId="1DD484C1">
      <w:pPr>
        <w:spacing w:after="0" w:line="276" w:lineRule="auto"/>
        <w:rPr>
          <w:rFonts w:ascii="Times New Roman" w:hAnsi="Times New Roman" w:eastAsia="Times New Roman" w:cs="Times New Roman"/>
          <w:sz w:val="36"/>
          <w:szCs w:val="24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 xml:space="preserve">g) Update the altered table to add project names. </w:t>
      </w:r>
    </w:p>
    <w:p w14:paraId="07B96223">
      <w:pPr>
        <w:spacing w:line="276" w:lineRule="auto"/>
        <w:rPr>
          <w:rFonts w:ascii="CIDFont" w:hAnsi="CIDFont" w:eastAsia="Times New Roman" w:cs="Times New Roman"/>
          <w:color w:val="000000"/>
          <w:sz w:val="25"/>
          <w:szCs w:val="19"/>
        </w:rPr>
      </w:pPr>
      <w:r>
        <w:rPr>
          <w:rFonts w:ascii="CIDFont" w:hAnsi="CIDFont" w:eastAsia="Times New Roman" w:cs="Times New Roman"/>
          <w:color w:val="000000"/>
          <w:sz w:val="25"/>
          <w:szCs w:val="19"/>
        </w:rPr>
        <w:t>h) Create a TTL of 15 seconds to display the values of Employees</w:t>
      </w:r>
    </w:p>
    <w:p w14:paraId="33E53A7A"/>
    <w:p w14:paraId="59DD111E">
      <w:r>
        <w:drawing>
          <wp:inline distT="0" distB="0" distL="114300" distR="114300">
            <wp:extent cx="5940425" cy="3423285"/>
            <wp:effectExtent l="0" t="0" r="317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43F4">
      <w:bookmarkStart w:id="0" w:name="_GoBack"/>
      <w:bookmarkEnd w:id="0"/>
      <w:r>
        <w:drawing>
          <wp:inline distT="0" distB="0" distL="114300" distR="114300">
            <wp:extent cx="5939155" cy="4216400"/>
            <wp:effectExtent l="0" t="0" r="4445" b="1270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IDFon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930"/>
    <w:rsid w:val="00813116"/>
    <w:rsid w:val="00C55930"/>
    <w:rsid w:val="19D1778D"/>
    <w:rsid w:val="3309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368</Words>
  <Characters>2099</Characters>
  <Lines>17</Lines>
  <Paragraphs>4</Paragraphs>
  <TotalTime>0</TotalTime>
  <ScaleCrop>false</ScaleCrop>
  <LinksUpToDate>false</LinksUpToDate>
  <CharactersWithSpaces>2463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2025-05-26T07:23:00Z</dcterms:created>
  <dc:creator>Students</dc:creator>
  <cp:lastModifiedBy>Soumya Laxman Nidasosi</cp:lastModifiedBy>
  <dcterms:modified xsi:type="dcterms:W3CDTF">2025-05-26T07:41:50Z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AD7563F47A7B4F33803B6CC9087BD535_12</vt:lpwstr>
  </property>
</Properties>
</file>