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0" w:before="0"/>
            </w:pPr>
            <w:r>
              <w:t>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0" w:before="0"/>
            </w:pPr>
            <w:r>
              <w:t>6ab4bf896f290be8a6b413e7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0" w:before="0"/>
            </w:pPr>
            <w:r>
              <w:t>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vAlign w:val="center"/>
          </w:tcPr>
          <w:p>
            <w:pPr>
              <w:spacing w:after="0" w:before="0"/>
            </w:pPr>
            <w:r>
              <w:t>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pPr>
        <w:pStyle w:val="Heading1"/>
      </w:pPr>
      <w:r>
        <w:t>Completed Empathy Map – AI WeatherWise API</w:t>
      </w:r>
    </w:p>
    <w:p>
      <w:r>
        <w:rPr>
          <w:i/>
          <w:sz w:val="18"/>
        </w:rPr>
        <w:t>The following entries are derived from the implemented project features. No direct user interviews, surveys or observations were supplied.</w:t>
      </w:r>
    </w:p>
    <w:p>
      <w:pPr>
        <w:jc w:val="center"/>
      </w:pPr>
      <w:r>
        <w:rPr>
          <w:b/>
        </w:rPr>
        <w:t>Table-1: Empathy Map Canvas for AI WeatherWise API</w:t>
      </w:r>
    </w:p>
    <w:sectPr>
      <w:pgSz w:h="16838" w:w="11906" w:orient="portrait"/>
      <w:pgMar w:bottom="1440" w:top="851" w:left="1440" w:right="1440" w:header="708" w:footer="708"/>
      <w:pgNumType w:start="1"/>
    </w:sectPr>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9587D" w14:paraId="710947E7"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A36B565" w14:textId="77777777" w:rsidR="0089587D" w:rsidRDefault="0007671E">
            <w:pPr>
              <w:spacing w:after="40"/>
            </w:pPr>
            <w:r>
              <w:rPr>
                <w:b/>
                <w:bCs/>
                <w:sz w:val="20"/>
                <w:szCs w:val="20"/>
              </w:rPr>
              <w:t>Quadrant</w:t>
            </w:r>
          </w:p>
        </w:tc>
        <w:tc>
          <w:tcPr>
            <w:tcW w:w="662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FD9C938" w14:textId="77777777" w:rsidR="0089587D" w:rsidRDefault="0007671E">
            <w:pPr>
              <w:spacing w:after="40"/>
            </w:pPr>
            <w:r>
              <w:rPr>
                <w:b/>
                <w:bCs/>
                <w:sz w:val="20"/>
                <w:szCs w:val="20"/>
              </w:rPr>
              <w:t>Description</w:t>
            </w:r>
          </w:p>
        </w:tc>
      </w:tr>
      <w:tr w:rsidR="0089587D" w14:paraId="2B5FE02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84B9A" w14:textId="77777777" w:rsidR="0089587D" w:rsidRDefault="0007671E">
            <w:pPr>
              <w:spacing w:after="40"/>
            </w:pPr>
            <w:r>
              <w:rPr>
                <w:b/>
                <w:bCs/>
                <w:sz w:val="20"/>
                <w:szCs w:val="20"/>
              </w:rPr>
              <w:t xml:space="preserve">Think &amp; </w:t>
            </w:r>
            <w:proofErr w:type="gramStart"/>
            <w:r>
              <w:rPr>
                <w:b/>
                <w:bCs/>
                <w:sz w:val="20"/>
                <w:szCs w:val="20"/>
              </w:rPr>
              <w:t>Feel</w:t>
            </w:r>
            <w:proofErr w:type="gramEnd"/>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Project-derived perspective: wants quick, understandable weather information and practical guidance for clothing, hydration and activities.</w:t>
            </w:r>
          </w:p>
        </w:tc>
      </w:tr>
      <w:tr w:rsidR="0089587D" w14:paraId="6877E8E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77B36" w14:textId="77777777" w:rsidR="0089587D" w:rsidRDefault="0007671E">
            <w:pPr>
              <w:spacing w:after="40"/>
            </w:pPr>
            <w:r>
              <w:rPr>
                <w:b/>
                <w:bCs/>
                <w:sz w:val="20"/>
                <w:szCs w:val="20"/>
              </w:rPr>
              <w:t>Hear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Project-derived perspective: expects concise, natural-language weather guidance rather than only raw numerical weather metrics.</w:t>
            </w:r>
          </w:p>
        </w:tc>
      </w:tr>
      <w:tr w:rsidR="0089587D" w14:paraId="3AF4098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00252" w14:textId="77777777" w:rsidR="0089587D" w:rsidRDefault="0007671E">
            <w:pPr>
              <w:spacing w:after="40"/>
            </w:pPr>
            <w:r>
              <w:rPr>
                <w:b/>
                <w:bCs/>
                <w:sz w:val="20"/>
                <w:szCs w:val="20"/>
              </w:rPr>
              <w:t>See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Project-derived perspective: sees city weather values such as temperature, humidity, wind speed and condition, plus saved favourite locations.</w:t>
            </w:r>
          </w:p>
        </w:tc>
      </w:tr>
      <w:tr w:rsidR="0089587D" w14:paraId="33FD13D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D434D" w14:textId="77777777" w:rsidR="0089587D" w:rsidRDefault="0007671E">
            <w:pPr>
              <w:spacing w:after="40"/>
            </w:pPr>
            <w:r>
              <w:rPr>
                <w:b/>
                <w:bCs/>
                <w:sz w:val="20"/>
                <w:szCs w:val="20"/>
              </w:rPr>
              <w:t xml:space="preserve">Say &amp; </w:t>
            </w:r>
            <w:proofErr w:type="gramStart"/>
            <w:r>
              <w:rPr>
                <w:b/>
                <w:bCs/>
                <w:sz w:val="20"/>
                <w:szCs w:val="20"/>
              </w:rPr>
              <w:t>Do</w:t>
            </w:r>
            <w:proofErr w:type="gramEnd"/>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Search a city, retrieve current weather, request an AI summary or recommendation, and manage favourite locations after authentication.</w:t>
            </w:r>
          </w:p>
        </w:tc>
      </w:tr>
      <w:tr w:rsidR="0089587D" w14:paraId="12E36D1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EBB22" w14:textId="77777777" w:rsidR="0089587D" w:rsidRDefault="0007671E">
            <w:pPr>
              <w:spacing w:after="40"/>
            </w:pPr>
            <w:r>
              <w:rPr>
                <w:b/>
                <w:bCs/>
                <w:sz w:val="20"/>
                <w:szCs w:val="20"/>
              </w:rPr>
              <w:t>Pain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Raw weather metrics may require interpretation; repeatedly entering frequently checked cities can be inconvenient; service availability can be affected by external API failures.</w:t>
            </w:r>
          </w:p>
        </w:tc>
      </w:tr>
      <w:tr w:rsidR="0089587D" w14:paraId="172D9EA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B10C" w14:textId="77777777" w:rsidR="0089587D" w:rsidRDefault="0007671E">
            <w:pPr>
              <w:spacing w:after="40"/>
            </w:pPr>
            <w:r>
              <w:rPr>
                <w:b/>
                <w:bCs/>
                <w:sz w:val="20"/>
                <w:szCs w:val="20"/>
              </w:rPr>
              <w:t>Gain (derived from documented project features)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0DAD8" w14:textId="77777777" w:rsidR="0089587D" w:rsidRDefault="0007671E">
            <w:pPr>
              <w:spacing w:after="40"/>
            </w:pPr>
            <w:r>
              <w:rPr>
                <w:sz w:val="20"/>
                <w:szCs w:val="20"/>
              </w:rPr>
              <w:t>• Access to current temperature, humidity, wind speed and weather condition for a chosen city.</w:t>
            </w:r>
          </w:p>
          <w:p w14:paraId="0458873C" w14:textId="77777777" w:rsidR="0089587D" w:rsidRDefault="0007671E">
            <w:pPr>
              <w:spacing w:after="40"/>
            </w:pPr>
            <w:r>
              <w:rPr>
                <w:sz w:val="20"/>
                <w:szCs w:val="20"/>
              </w:rPr>
              <w:t>• Short natural-language weather summaries generated by Google Gemini.</w:t>
            </w:r>
          </w:p>
          <w:p w14:paraId="5348B873" w14:textId="77777777" w:rsidR="0089587D" w:rsidRDefault="0007671E">
            <w:pPr>
              <w:spacing w:after="40"/>
            </w:pPr>
            <w:r>
              <w:rPr>
                <w:sz w:val="20"/>
                <w:szCs w:val="20"/>
              </w:rPr>
              <w:t>• Personalised suggestions on clothing, hydration and activities based on the temperature and condition.</w:t>
            </w:r>
          </w:p>
          <w:p w14:paraId="27D901B3" w14:textId="77777777" w:rsidR="0089587D" w:rsidRDefault="0007671E">
            <w:pPr>
              <w:spacing w:after="40"/>
            </w:pPr>
            <w:r>
              <w:rPr>
                <w:sz w:val="20"/>
                <w:szCs w:val="20"/>
              </w:rPr>
              <w:t>• A saved list of favourite locations that belongs to the user’s own account.</w:t>
            </w:r>
          </w:p>
          <w:p w14:paraId="4B22F569" w14:textId="77777777" w:rsidR="0089587D" w:rsidRDefault="0007671E">
            <w:pPr>
              <w:spacing w:after="40"/>
            </w:pPr>
            <w:r>
              <w:rPr>
                <w:sz w:val="20"/>
                <w:szCs w:val="20"/>
              </w:rPr>
              <w:t>• Secure sign-up and login, so that private data is available only to its owner.</w:t>
            </w:r>
          </w:p>
        </w:tc>
      </w:tr>
    </w:tbl>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