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Calibri" w:hAnsi="Calibri" w:eastAsia="pg-1ff1" w:cs="Calibri"/>
          <w:b/>
          <w:bCs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</w:pPr>
      <w:r>
        <w:rPr>
          <w:rFonts w:hint="default" w:ascii="Calibri" w:hAnsi="Calibri" w:eastAsia="pg-1ff1" w:cs="Calibri"/>
          <w:b/>
          <w:bCs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t xml:space="preserve">Stock </w:t>
      </w:r>
      <w:r>
        <w:rPr>
          <w:rFonts w:hint="default" w:eastAsia="pg-1ff1" w:cs="Calibri"/>
          <w:b/>
          <w:bCs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US"/>
        </w:rPr>
        <w:t>Market Conversational Assistant</w:t>
      </w:r>
    </w:p>
    <w:p>
      <w:pPr>
        <w:jc w:val="both"/>
        <w:rPr>
          <w:rFonts w:hint="default" w:ascii="Calibri" w:hAnsi="Calibri" w:eastAsia="pg-1ff1" w:cs="Calibri"/>
          <w:b/>
          <w:bCs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</w:pPr>
    </w:p>
    <w:p>
      <w:pPr>
        <w:jc w:val="both"/>
        <w:rPr>
          <w:rFonts w:hint="default" w:ascii="Calibri" w:hAnsi="Calibri" w:eastAsia="pg-1ff1"/>
          <w:b/>
          <w:bCs/>
          <w:i w:val="0"/>
          <w:iCs w:val="0"/>
          <w:caps w:val="0"/>
          <w:color w:val="1F1F1F"/>
          <w:spacing w:val="0"/>
          <w:sz w:val="32"/>
          <w:szCs w:val="32"/>
          <w:u w:val="single"/>
          <w:shd w:val="clear" w:fill="FFFFFF"/>
          <w:lang w:val="en-US"/>
        </w:rPr>
      </w:pPr>
      <w:r>
        <w:rPr>
          <w:rFonts w:hint="default" w:ascii="Calibri" w:hAnsi="Calibri" w:eastAsia="pg-1ff1"/>
          <w:b/>
          <w:bCs/>
          <w:i w:val="0"/>
          <w:iCs w:val="0"/>
          <w:caps w:val="0"/>
          <w:color w:val="1F1F1F"/>
          <w:spacing w:val="0"/>
          <w:sz w:val="32"/>
          <w:szCs w:val="32"/>
          <w:u w:val="single"/>
          <w:shd w:val="clear" w:fill="FFFFFF"/>
          <w:lang w:val="en-US"/>
        </w:rPr>
        <w:t>Objective</w:t>
      </w:r>
    </w:p>
    <w:p>
      <w:pPr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The objective of the Stock Market Conversational Assistant is to develop a robust chatbot interface integrated within a web application, enabling users to interact seamlessly to obtain insights on stock market analysis, and personalized investment recommendations. </w:t>
      </w:r>
    </w:p>
    <w:p>
      <w:pPr>
        <w:jc w:val="both"/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u w:val="single"/>
          <w:shd w:val="clear" w:fill="FFFFFF"/>
          <w:lang w:val="en-US"/>
        </w:rPr>
      </w:pPr>
      <w:r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u w:val="single"/>
          <w:shd w:val="clear" w:fill="FFFFFF"/>
          <w:lang w:val="en-US"/>
        </w:rPr>
        <w:t>GUI</w:t>
      </w:r>
    </w:p>
    <w:p>
      <w:pPr>
        <w:widowControl w:val="0"/>
        <w:autoSpaceDE w:val="0"/>
        <w:autoSpaceDN w:val="0"/>
        <w:adjustRightInd w:val="0"/>
        <w:ind w:firstLine="72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will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be</w:t>
      </w:r>
      <w:r>
        <w:rPr>
          <w:rFonts w:ascii="Times New Roman" w:hAnsi="Times New Roman" w:cs="Times New Roman"/>
          <w:sz w:val="28"/>
          <w:szCs w:val="28"/>
        </w:rPr>
        <w:t xml:space="preserve"> us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ing</w:t>
      </w:r>
      <w:r>
        <w:rPr>
          <w:rFonts w:ascii="Times New Roman" w:hAnsi="Times New Roman" w:cs="Times New Roman"/>
          <w:sz w:val="28"/>
          <w:szCs w:val="28"/>
        </w:rPr>
        <w:t xml:space="preserve"> Django to create web application</w:t>
      </w:r>
    </w:p>
    <w:p>
      <w:pPr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</w:p>
    <w:p>
      <w:pPr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32"/>
          <w:szCs w:val="32"/>
          <w:u w:val="single"/>
          <w:shd w:val="clear" w:fill="FFFFFF"/>
          <w:lang w:val="en-US"/>
        </w:rPr>
        <w:t>Steps</w:t>
      </w:r>
    </w:p>
    <w:p>
      <w:pPr>
        <w:ind w:firstLine="420" w:firstLineChars="150"/>
        <w:jc w:val="both"/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1) Data Preprocessing</w:t>
      </w:r>
    </w:p>
    <w:p>
      <w:pPr>
        <w:ind w:firstLine="720" w:firstLineChars="0"/>
        <w:jc w:val="left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Load stock datasets of provided 20 companies(Import historical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stock data for 20 companies)</w:t>
      </w:r>
    </w:p>
    <w:p>
      <w:pPr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Remove unwanted columns (Eliminate irrelevant data columns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like Volume, Adjusted Close, etc., to streamline the dataset for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analysis.)</w:t>
      </w:r>
    </w:p>
    <w:p>
      <w:pPr>
        <w:numPr>
          <w:ilvl w:val="0"/>
          <w:numId w:val="1"/>
        </w:numPr>
        <w:ind w:left="420" w:leftChars="0"/>
        <w:jc w:val="both"/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Data Visualization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Utilize libraries such as Matplotlib or Plotly to generate visual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representations of the stock data</w:t>
      </w:r>
    </w:p>
    <w:p>
      <w:pPr>
        <w:numPr>
          <w:ilvl w:val="0"/>
          <w:numId w:val="2"/>
        </w:numPr>
        <w:ind w:left="420" w:leftChars="0"/>
        <w:jc w:val="both"/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Train-Test Splitting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training data and testing data - to train the model on one subset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and evaluate its performance on the other.</w:t>
      </w:r>
    </w:p>
    <w:p>
      <w:pPr>
        <w:numPr>
          <w:ilvl w:val="0"/>
          <w:numId w:val="0"/>
        </w:numPr>
        <w:spacing w:after="200" w:line="276" w:lineRule="auto"/>
        <w:ind w:firstLine="280" w:firstLineChars="100"/>
        <w:jc w:val="both"/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4) Deep Learning Model</w:t>
      </w:r>
    </w:p>
    <w:p>
      <w:pPr>
        <w:numPr>
          <w:ilvl w:val="0"/>
          <w:numId w:val="0"/>
        </w:numPr>
        <w:spacing w:after="200" w:line="276" w:lineRule="auto"/>
        <w:ind w:firstLine="996" w:firstLineChars="356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LSTM Architecture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Create LSTM architecture(Design the Long Short-Term Memory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(LSTM) neural network model, configuring input layers, LSTM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layers, and output layers for stock price prediction.)</w:t>
      </w:r>
    </w:p>
    <w:p>
      <w:pPr>
        <w:numPr>
          <w:ilvl w:val="0"/>
          <w:numId w:val="0"/>
        </w:numPr>
        <w:spacing w:after="200" w:line="276" w:lineRule="auto"/>
        <w:ind w:left="140" w:firstLine="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Train the model for each stocks (20 companies) with training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dataset (Feed the training data into the LSTM architecture to train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individual models for each of the 20 stocks.)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Performance Evaluation(Evaluate the trained models'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performance metrics, such as Mean Absolute Error (MAE) or Root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Mean Squared Error (RMSE), to assess prediction accuracy.)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Save trained model(s) (Store the trained LSTM models for future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use in making real-time predictions.)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</w:p>
    <w:p>
      <w:pPr>
        <w:numPr>
          <w:ilvl w:val="0"/>
          <w:numId w:val="0"/>
        </w:numPr>
        <w:spacing w:after="200" w:line="276" w:lineRule="auto"/>
        <w:ind w:firstLine="140" w:firstLineChars="50"/>
        <w:jc w:val="both"/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5) Portfolio Optimization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Merge stock datasets(Combine the historical stock data for all 20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companies into a single dataset for portfolio optimization.)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Load the merged dataset 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Apply Hierarchical Risk Parity (HRP)( Implement the HRP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technique to allocate assets within the portfolio based on their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risk contributions, considering factors like risk tolerance,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investment duration, and planned investment amount.)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Get result(Calculate the expected returns on investment for each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company within the portfolio using the HRP algorithm.)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Plot graph(To illustrate the expected returns and asset allocation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within the optimized portfolio.)</w:t>
      </w: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</w:p>
    <w:p>
      <w:pPr>
        <w:numPr>
          <w:ilvl w:val="0"/>
          <w:numId w:val="3"/>
        </w:numPr>
        <w:spacing w:after="200" w:line="276" w:lineRule="auto"/>
        <w:ind w:left="420" w:leftChars="0"/>
        <w:jc w:val="both"/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Web Application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- Register with basic details(name, email , password etc)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- Login with credentials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Navigate to analysis page(contains the plots and price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predictions of 20 companies)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highlight w:val="yellow"/>
          <w:shd w:val="clear" w:fill="FFFFFF"/>
          <w:lang w:val="en-US"/>
        </w:rPr>
        <w:t>- Plot interactive predicted charts in analytics page</w:t>
      </w:r>
      <w:bookmarkStart w:id="0" w:name="_GoBack"/>
      <w:bookmarkEnd w:id="0"/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highlight w:val="yellow"/>
          <w:shd w:val="clear" w:fill="FFFFFF"/>
          <w:lang w:val="en-US"/>
        </w:rPr>
        <w:t xml:space="preserve">  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Chatbot integration(Integrate a conversational chatbot interface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within the web application to facilitate user interaction and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provide investment advice.)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Interact with chatbot like general queries(Hi,bye) and queries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regarding investment, duration, and risks to invest, investing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amount etc.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Predict expected returns (show the expected amount to be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invested for certain company)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highlight w:val="yellow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highlight w:val="yellow"/>
          <w:shd w:val="clear" w:fill="FFFFFF"/>
          <w:lang w:val="en-US"/>
        </w:rPr>
        <w:t xml:space="preserve">- Display investment suggestions to the user along with amount split on companies in chatbot 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highlight w:val="yellow"/>
          <w:shd w:val="clear" w:fill="FFFFFF"/>
          <w:lang w:val="en-US"/>
        </w:rPr>
      </w:pP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- Logout</w:t>
      </w: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</w:p>
    <w:p>
      <w:pPr>
        <w:numPr>
          <w:ilvl w:val="0"/>
          <w:numId w:val="3"/>
        </w:numPr>
        <w:spacing w:after="200" w:line="276" w:lineRule="auto"/>
        <w:ind w:left="420" w:leftChars="0" w:firstLine="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Chatbot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The queries will be set in a .yml file(set questions and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corresponding answers)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Initialise chatterbot library (Set up the ChatterBot library to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handle user queries and generate appropriate responses based on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trained data.)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Train chatbot using custom data (Train the chatbot using the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custom YAML file containing predefined queries and responses to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enhance its conversational abilities.)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When user inputs query, the text similarity of the query will be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calculated and corresponding reply will be provided.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-  Implement functionality to calculate Hierarchical Risk Parity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(HRP) for asset allocation based on user input regarding </w:t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investment details and risk preferences.</w:t>
      </w: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ab/>
      </w: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u w:val="single"/>
          <w:shd w:val="clear" w:fill="FFFFFF"/>
          <w:lang w:val="en-US"/>
        </w:rPr>
      </w:pPr>
      <w:r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u w:val="single"/>
          <w:shd w:val="clear" w:fill="FFFFFF"/>
          <w:lang w:val="en-US"/>
        </w:rPr>
        <w:t>Risks and Note</w:t>
      </w:r>
    </w:p>
    <w:p>
      <w:pPr>
        <w:numPr>
          <w:ilvl w:val="0"/>
          <w:numId w:val="4"/>
        </w:numPr>
        <w:spacing w:after="200" w:line="276" w:lineRule="auto"/>
        <w:ind w:left="840" w:leftChars="0" w:hanging="4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Accuracy of deep learning depends on quantity and quality of dataset used during training.The output will be predicted on the basis of dataset.  Accuracy issues might occur.</w:t>
      </w:r>
    </w:p>
    <w:p>
      <w:pPr>
        <w:numPr>
          <w:ilvl w:val="0"/>
          <w:numId w:val="4"/>
        </w:numPr>
        <w:spacing w:after="200" w:line="276" w:lineRule="auto"/>
        <w:ind w:left="840" w:leftChars="0" w:hanging="4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Queries in chatbot will be given as per document provided </w:t>
      </w:r>
    </w:p>
    <w:p>
      <w:pPr>
        <w:numPr>
          <w:ilvl w:val="0"/>
          <w:numId w:val="4"/>
        </w:numPr>
        <w:spacing w:after="200" w:line="276" w:lineRule="auto"/>
        <w:ind w:left="840" w:leftChars="0" w:hanging="4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The LSTM model will used for stock price prediction and with the help of Hierarchical Risk Parity (HRP) the expected returns and stock splits are done.</w:t>
      </w:r>
    </w:p>
    <w:p>
      <w:pPr>
        <w:numPr>
          <w:ilvl w:val="0"/>
          <w:numId w:val="4"/>
        </w:numPr>
        <w:spacing w:after="200" w:line="276" w:lineRule="auto"/>
        <w:ind w:left="840" w:leftChars="0" w:hanging="4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highlight w:val="yellow"/>
          <w:shd w:val="clear" w:fill="FFFFFF"/>
          <w:lang w:val="en-US"/>
        </w:rPr>
        <w:t>Will try to implement interactive graph on analytics page, if not feasible we will do in static graph.</w:t>
      </w:r>
    </w:p>
    <w:p>
      <w:pPr>
        <w:numPr>
          <w:ilvl w:val="0"/>
          <w:numId w:val="4"/>
        </w:numPr>
        <w:spacing w:after="200" w:line="276" w:lineRule="auto"/>
        <w:ind w:left="840" w:leftChars="0" w:hanging="4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highlight w:val="yellow"/>
          <w:shd w:val="clear" w:fill="FFFFFF"/>
          <w:lang w:val="en-US"/>
        </w:rPr>
        <w:t>Will try to implement analytic graph in chatbot, if not implementable we may avoid integration.</w:t>
      </w: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u w:val="single"/>
          <w:shd w:val="clear" w:fill="FFFFFF"/>
          <w:lang w:val="en-US"/>
        </w:rPr>
      </w:pPr>
      <w:r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u w:val="single"/>
          <w:shd w:val="clear" w:fill="FFFFFF"/>
          <w:lang w:val="en-US"/>
        </w:rPr>
        <w:t>Hardware Specification</w:t>
      </w:r>
    </w:p>
    <w:p>
      <w:pPr>
        <w:numPr>
          <w:ilvl w:val="0"/>
          <w:numId w:val="4"/>
        </w:numPr>
        <w:spacing w:after="200" w:line="276" w:lineRule="auto"/>
        <w:ind w:left="840" w:leftChars="0" w:hanging="4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Processor: i3 or i5</w:t>
      </w:r>
    </w:p>
    <w:p>
      <w:pPr>
        <w:numPr>
          <w:ilvl w:val="0"/>
          <w:numId w:val="4"/>
        </w:numPr>
        <w:spacing w:after="200" w:line="276" w:lineRule="auto"/>
        <w:ind w:left="840" w:leftChars="0" w:hanging="4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RAM: 8GB (Minimum)</w:t>
      </w:r>
    </w:p>
    <w:p>
      <w:pPr>
        <w:numPr>
          <w:ilvl w:val="0"/>
          <w:numId w:val="4"/>
        </w:numPr>
        <w:spacing w:after="200" w:line="276" w:lineRule="auto"/>
        <w:ind w:left="840" w:leftChars="0" w:hanging="4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Hard Disk: 500GB or above</w:t>
      </w:r>
    </w:p>
    <w:p>
      <w:pPr>
        <w:numPr>
          <w:ilvl w:val="0"/>
          <w:numId w:val="4"/>
        </w:numPr>
        <w:spacing w:after="200" w:line="276" w:lineRule="auto"/>
        <w:ind w:left="840" w:leftChars="0" w:hanging="4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Mouse</w:t>
      </w:r>
    </w:p>
    <w:p>
      <w:pPr>
        <w:numPr>
          <w:ilvl w:val="0"/>
          <w:numId w:val="4"/>
        </w:numPr>
        <w:spacing w:after="200" w:line="276" w:lineRule="auto"/>
        <w:ind w:left="840" w:leftChars="0" w:hanging="4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Keyboard</w:t>
      </w:r>
    </w:p>
    <w:p>
      <w:pPr>
        <w:numPr>
          <w:ilvl w:val="0"/>
          <w:numId w:val="0"/>
        </w:numPr>
        <w:spacing w:after="200" w:line="276" w:lineRule="auto"/>
        <w:jc w:val="both"/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u w:val="single"/>
          <w:shd w:val="clear" w:fill="FFFFFF"/>
          <w:lang w:val="en-US"/>
        </w:rPr>
      </w:pPr>
    </w:p>
    <w:p>
      <w:pPr>
        <w:numPr>
          <w:ilvl w:val="0"/>
          <w:numId w:val="0"/>
        </w:numPr>
        <w:spacing w:after="200" w:line="276" w:lineRule="auto"/>
        <w:ind w:firstLine="720" w:firstLineChars="0"/>
        <w:jc w:val="both"/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u w:val="single"/>
          <w:shd w:val="clear" w:fill="FFFFFF"/>
          <w:lang w:val="en-US"/>
        </w:rPr>
      </w:pPr>
      <w:r>
        <w:rPr>
          <w:rFonts w:hint="default" w:eastAsia="pg-1ff1"/>
          <w:b/>
          <w:bCs/>
          <w:i w:val="0"/>
          <w:iCs w:val="0"/>
          <w:caps w:val="0"/>
          <w:color w:val="1F1F1F"/>
          <w:spacing w:val="0"/>
          <w:sz w:val="28"/>
          <w:szCs w:val="28"/>
          <w:u w:val="single"/>
          <w:shd w:val="clear" w:fill="FFFFFF"/>
          <w:lang w:val="en-US"/>
        </w:rPr>
        <w:t>Software Specification</w:t>
      </w:r>
    </w:p>
    <w:p>
      <w:pPr>
        <w:numPr>
          <w:ilvl w:val="0"/>
          <w:numId w:val="4"/>
        </w:numPr>
        <w:spacing w:after="200" w:line="276" w:lineRule="auto"/>
        <w:ind w:left="840" w:leftChars="0" w:hanging="4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Tool: Python IDLE, Anaconda, Visual Studio Code</w:t>
      </w:r>
    </w:p>
    <w:p>
      <w:pPr>
        <w:numPr>
          <w:ilvl w:val="0"/>
          <w:numId w:val="4"/>
        </w:numPr>
        <w:spacing w:after="200" w:line="276" w:lineRule="auto"/>
        <w:ind w:left="840" w:leftChars="0" w:hanging="4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 Python: version3</w:t>
      </w:r>
    </w:p>
    <w:p>
      <w:pPr>
        <w:numPr>
          <w:ilvl w:val="0"/>
          <w:numId w:val="4"/>
        </w:numPr>
        <w:spacing w:after="200" w:line="276" w:lineRule="auto"/>
        <w:ind w:left="840" w:leftChars="0" w:hanging="420" w:firstLineChars="0"/>
        <w:jc w:val="both"/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</w:pPr>
      <w:r>
        <w:rPr>
          <w:rFonts w:hint="default" w:eastAsia="pg-1ff1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 xml:space="preserve"> Operating System: Windows 10</w:t>
      </w:r>
    </w:p>
    <w:p>
      <w:pPr>
        <w:jc w:val="both"/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g-1ff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4A71A6"/>
    <w:multiLevelType w:val="singleLevel"/>
    <w:tmpl w:val="E04A71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1F7ADBB"/>
    <w:multiLevelType w:val="singleLevel"/>
    <w:tmpl w:val="31F7ADBB"/>
    <w:lvl w:ilvl="0" w:tentative="0">
      <w:start w:val="2"/>
      <w:numFmt w:val="decimal"/>
      <w:suff w:val="space"/>
      <w:lvlText w:val="%1)"/>
      <w:lvlJc w:val="left"/>
    </w:lvl>
  </w:abstractNum>
  <w:abstractNum w:abstractNumId="2">
    <w:nsid w:val="414CF83D"/>
    <w:multiLevelType w:val="singleLevel"/>
    <w:tmpl w:val="414CF83D"/>
    <w:lvl w:ilvl="0" w:tentative="0">
      <w:start w:val="3"/>
      <w:numFmt w:val="decimal"/>
      <w:suff w:val="space"/>
      <w:lvlText w:val="%1)"/>
      <w:lvlJc w:val="left"/>
    </w:lvl>
  </w:abstractNum>
  <w:abstractNum w:abstractNumId="3">
    <w:nsid w:val="6008BEDF"/>
    <w:multiLevelType w:val="singleLevel"/>
    <w:tmpl w:val="6008BEDF"/>
    <w:lvl w:ilvl="0" w:tentative="0">
      <w:start w:val="6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1445A"/>
    <w:rsid w:val="38B80D3D"/>
    <w:rsid w:val="7511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character" w:default="1" w:styleId="2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2024-04-30T11:54:00Z</dcterms:created>
  <dc:creator>Bharadwaj Peringara</dc:creator>
  <cp:lastModifiedBy>Bharadwaj Peringara</cp:lastModifiedBy>
  <dcterms:modified xsi:type="dcterms:W3CDTF">2024-04-30T12:11:39Z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E22779639297474888CA9A04FFA86C39_11</vt:lpwstr>
  </property>
</Properties>
</file>