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3E8DA8" w14:textId="6DB96F69" w:rsidR="005A6417" w:rsidRDefault="00AF6EB0" w:rsidP="00E62F20">
      <w:pPr>
        <w:jc w:val="center"/>
        <w:rPr>
          <w:rFonts w:ascii="Times New Roman" w:hAnsi="Times New Roman" w:cs="Times New Roman"/>
          <w:b/>
          <w:bCs/>
          <w:sz w:val="32"/>
          <w:szCs w:val="32"/>
        </w:rPr>
      </w:pPr>
      <w:r w:rsidRPr="00AF6EB0">
        <w:rPr>
          <w:rFonts w:ascii="Times New Roman" w:hAnsi="Times New Roman" w:cs="Times New Roman"/>
          <w:b/>
          <w:bCs/>
          <w:sz w:val="32"/>
          <w:szCs w:val="32"/>
        </w:rPr>
        <w:t>Off-Road Semantic Segmentation Using Pretrained Vision Transformers</w:t>
      </w:r>
    </w:p>
    <w:p w14:paraId="7DF3F57E" w14:textId="3501AE09" w:rsidR="00AF6EB0" w:rsidRPr="00AF6EB0" w:rsidRDefault="00AF6EB0" w:rsidP="00E62F20">
      <w:pPr>
        <w:jc w:val="center"/>
        <w:rPr>
          <w:rFonts w:ascii="Times New Roman" w:hAnsi="Times New Roman" w:cs="Times New Roman"/>
          <w:i/>
          <w:iCs/>
          <w:sz w:val="24"/>
          <w:szCs w:val="24"/>
        </w:rPr>
      </w:pPr>
      <w:r w:rsidRPr="00AF6EB0">
        <w:rPr>
          <w:rFonts w:ascii="Times New Roman" w:hAnsi="Times New Roman" w:cs="Times New Roman"/>
          <w:i/>
          <w:iCs/>
          <w:sz w:val="24"/>
          <w:szCs w:val="24"/>
        </w:rPr>
        <w:t>Efficient pixel-level understanding of off-road environments</w:t>
      </w:r>
    </w:p>
    <w:p w14:paraId="7A817C75" w14:textId="54909CB9" w:rsidR="00AF6EB0" w:rsidRDefault="00AF6EB0" w:rsidP="00E62F20">
      <w:pPr>
        <w:jc w:val="center"/>
        <w:rPr>
          <w:rFonts w:ascii="Times New Roman" w:hAnsi="Times New Roman" w:cs="Times New Roman"/>
          <w:b/>
          <w:bCs/>
          <w:sz w:val="32"/>
          <w:szCs w:val="32"/>
        </w:rPr>
      </w:pPr>
    </w:p>
    <w:p w14:paraId="4AD947BD" w14:textId="3F61139D" w:rsidR="00AF6EB0" w:rsidRPr="00AF6EB0" w:rsidRDefault="00AF6EB0" w:rsidP="00E62F20">
      <w:pPr>
        <w:jc w:val="center"/>
        <w:rPr>
          <w:rFonts w:ascii="Times New Roman" w:hAnsi="Times New Roman" w:cs="Times New Roman"/>
          <w:sz w:val="24"/>
          <w:szCs w:val="24"/>
        </w:rPr>
      </w:pPr>
      <w:r w:rsidRPr="00AF6EB0">
        <w:rPr>
          <w:rFonts w:ascii="Times New Roman" w:hAnsi="Times New Roman" w:cs="Times New Roman"/>
          <w:sz w:val="24"/>
          <w:szCs w:val="24"/>
        </w:rPr>
        <w:t xml:space="preserve">Team Name: </w:t>
      </w:r>
      <w:proofErr w:type="spellStart"/>
      <w:r w:rsidRPr="00AF6EB0">
        <w:rPr>
          <w:rFonts w:ascii="Times New Roman" w:hAnsi="Times New Roman" w:cs="Times New Roman"/>
          <w:sz w:val="24"/>
          <w:szCs w:val="24"/>
        </w:rPr>
        <w:t>GirlScript</w:t>
      </w:r>
      <w:proofErr w:type="spellEnd"/>
    </w:p>
    <w:p w14:paraId="0A3A3FDC" w14:textId="3DF88B78" w:rsidR="00AF6EB0" w:rsidRPr="00AF6EB0" w:rsidRDefault="00AF6EB0" w:rsidP="00E62F20">
      <w:pPr>
        <w:jc w:val="center"/>
        <w:rPr>
          <w:rFonts w:ascii="Times New Roman" w:hAnsi="Times New Roman" w:cs="Times New Roman"/>
          <w:sz w:val="24"/>
          <w:szCs w:val="24"/>
        </w:rPr>
      </w:pPr>
      <w:r w:rsidRPr="00AF6EB0">
        <w:rPr>
          <w:rFonts w:ascii="Times New Roman" w:hAnsi="Times New Roman" w:cs="Times New Roman"/>
          <w:sz w:val="24"/>
          <w:szCs w:val="24"/>
        </w:rPr>
        <w:t xml:space="preserve">Hackathon: </w:t>
      </w:r>
      <w:proofErr w:type="spellStart"/>
      <w:r w:rsidRPr="00AF6EB0">
        <w:rPr>
          <w:rFonts w:ascii="Times New Roman" w:hAnsi="Times New Roman" w:cs="Times New Roman"/>
          <w:sz w:val="24"/>
          <w:szCs w:val="24"/>
        </w:rPr>
        <w:t>HackWithIndia</w:t>
      </w:r>
      <w:proofErr w:type="spellEnd"/>
      <w:r w:rsidRPr="00AF6EB0">
        <w:rPr>
          <w:rFonts w:ascii="Times New Roman" w:hAnsi="Times New Roman" w:cs="Times New Roman"/>
          <w:sz w:val="24"/>
          <w:szCs w:val="24"/>
        </w:rPr>
        <w:t xml:space="preserve"> Presents – Hack </w:t>
      </w:r>
      <w:proofErr w:type="spellStart"/>
      <w:r w:rsidRPr="00AF6EB0">
        <w:rPr>
          <w:rFonts w:ascii="Times New Roman" w:hAnsi="Times New Roman" w:cs="Times New Roman"/>
          <w:sz w:val="24"/>
          <w:szCs w:val="24"/>
        </w:rPr>
        <w:t>Defence</w:t>
      </w:r>
      <w:proofErr w:type="spellEnd"/>
    </w:p>
    <w:p w14:paraId="50D3F060" w14:textId="77777777" w:rsidR="00AF6EB0" w:rsidRPr="00AF6EB0" w:rsidRDefault="00AF6EB0" w:rsidP="00E62F20">
      <w:pPr>
        <w:jc w:val="center"/>
        <w:rPr>
          <w:rFonts w:ascii="Times New Roman" w:hAnsi="Times New Roman" w:cs="Times New Roman"/>
          <w:sz w:val="24"/>
          <w:szCs w:val="24"/>
        </w:rPr>
      </w:pPr>
    </w:p>
    <w:p w14:paraId="2014F0C9" w14:textId="73A8BFB4" w:rsidR="006C2D94" w:rsidRPr="006C2D94" w:rsidRDefault="006C2D94" w:rsidP="006C2D94">
      <w:pPr>
        <w:rPr>
          <w:rFonts w:ascii="Times New Roman" w:hAnsi="Times New Roman" w:cs="Times New Roman"/>
          <w:b/>
          <w:bCs/>
          <w:sz w:val="28"/>
          <w:szCs w:val="28"/>
        </w:rPr>
      </w:pPr>
      <w:r w:rsidRPr="006C2D94">
        <w:rPr>
          <w:rFonts w:ascii="Times New Roman" w:hAnsi="Times New Roman" w:cs="Times New Roman"/>
          <w:b/>
          <w:bCs/>
          <w:sz w:val="28"/>
          <w:szCs w:val="28"/>
        </w:rPr>
        <w:t>1.Introduction</w:t>
      </w:r>
    </w:p>
    <w:p w14:paraId="6EFD6A68" w14:textId="5E66159A" w:rsidR="006C2D94" w:rsidRPr="006C2D94" w:rsidRDefault="006C2D94" w:rsidP="006C2D94">
      <w:pPr>
        <w:jc w:val="both"/>
        <w:rPr>
          <w:rFonts w:ascii="Times New Roman" w:hAnsi="Times New Roman" w:cs="Times New Roman"/>
          <w:sz w:val="24"/>
          <w:szCs w:val="24"/>
        </w:rPr>
      </w:pPr>
      <w:r w:rsidRPr="006C2D94">
        <w:rPr>
          <w:rFonts w:ascii="Times New Roman" w:hAnsi="Times New Roman" w:cs="Times New Roman"/>
          <w:sz w:val="24"/>
          <w:szCs w:val="24"/>
        </w:rPr>
        <w:t>Semantic segmentation is a fundamental task in computer vision that enables pixel-level understanding of complex scenes. In off-road environments, challenges such as unstructured terrain, varying illumination, and the absence of well-defined road boundaries make accurate segmentation particularly difficult. This project proposes an efficient off-road semantic segmentation approach using pretrained vision transformers. By leveraging a frozen DINOv2 backbone and a lightweight convolutional segmentation head, the model achieves strong performance while remaining computationally feasible for limited-resource settings.</w:t>
      </w:r>
    </w:p>
    <w:p w14:paraId="6E283FE9" w14:textId="1928BAD1" w:rsidR="00E62F20" w:rsidRPr="006C2D94" w:rsidRDefault="00E62F20" w:rsidP="006C2D94">
      <w:pPr>
        <w:rPr>
          <w:rFonts w:ascii="Times New Roman" w:hAnsi="Times New Roman" w:cs="Times New Roman"/>
          <w:sz w:val="24"/>
          <w:szCs w:val="24"/>
        </w:rPr>
      </w:pPr>
    </w:p>
    <w:p w14:paraId="4A93B06D" w14:textId="1EE430E6" w:rsidR="00E62F20" w:rsidRDefault="00E62F20" w:rsidP="00E62F20">
      <w:pPr>
        <w:jc w:val="center"/>
        <w:rPr>
          <w:rFonts w:ascii="Times New Roman" w:hAnsi="Times New Roman" w:cs="Times New Roman"/>
          <w:b/>
          <w:bCs/>
          <w:sz w:val="32"/>
          <w:szCs w:val="32"/>
        </w:rPr>
      </w:pPr>
    </w:p>
    <w:p w14:paraId="33349F3A" w14:textId="04CD4C57" w:rsidR="00E62F20" w:rsidRDefault="00E62F20" w:rsidP="00E62F20">
      <w:pPr>
        <w:jc w:val="center"/>
        <w:rPr>
          <w:rFonts w:ascii="Times New Roman" w:hAnsi="Times New Roman" w:cs="Times New Roman"/>
          <w:b/>
          <w:bCs/>
          <w:sz w:val="32"/>
          <w:szCs w:val="32"/>
        </w:rPr>
      </w:pPr>
    </w:p>
    <w:p w14:paraId="52F65808" w14:textId="4F9C0E1C" w:rsidR="00E62F20" w:rsidRDefault="00E62F20" w:rsidP="00E62F20">
      <w:pPr>
        <w:jc w:val="center"/>
        <w:rPr>
          <w:rFonts w:ascii="Times New Roman" w:hAnsi="Times New Roman" w:cs="Times New Roman"/>
          <w:b/>
          <w:bCs/>
          <w:sz w:val="32"/>
          <w:szCs w:val="32"/>
        </w:rPr>
      </w:pPr>
    </w:p>
    <w:p w14:paraId="30D634E5" w14:textId="24B7FE2C" w:rsidR="00E62F20" w:rsidRDefault="00E62F20" w:rsidP="00E62F20">
      <w:pPr>
        <w:jc w:val="center"/>
        <w:rPr>
          <w:rFonts w:ascii="Times New Roman" w:hAnsi="Times New Roman" w:cs="Times New Roman"/>
          <w:b/>
          <w:bCs/>
          <w:sz w:val="32"/>
          <w:szCs w:val="32"/>
        </w:rPr>
      </w:pPr>
    </w:p>
    <w:p w14:paraId="419EB4AD" w14:textId="008630C3" w:rsidR="00E62F20" w:rsidRDefault="00E62F20" w:rsidP="00E62F20">
      <w:pPr>
        <w:jc w:val="center"/>
        <w:rPr>
          <w:rFonts w:ascii="Times New Roman" w:hAnsi="Times New Roman" w:cs="Times New Roman"/>
          <w:b/>
          <w:bCs/>
          <w:sz w:val="32"/>
          <w:szCs w:val="32"/>
        </w:rPr>
      </w:pPr>
    </w:p>
    <w:p w14:paraId="37094923" w14:textId="7A478234" w:rsidR="00E62F20" w:rsidRDefault="00E62F20" w:rsidP="00E62F20">
      <w:pPr>
        <w:jc w:val="center"/>
        <w:rPr>
          <w:rFonts w:ascii="Times New Roman" w:hAnsi="Times New Roman" w:cs="Times New Roman"/>
          <w:b/>
          <w:bCs/>
          <w:sz w:val="32"/>
          <w:szCs w:val="32"/>
        </w:rPr>
      </w:pPr>
    </w:p>
    <w:p w14:paraId="245AFCEE" w14:textId="51A5E9A3" w:rsidR="00E62F20" w:rsidRDefault="00E62F20" w:rsidP="00E62F20">
      <w:pPr>
        <w:jc w:val="center"/>
        <w:rPr>
          <w:rFonts w:ascii="Times New Roman" w:hAnsi="Times New Roman" w:cs="Times New Roman"/>
          <w:b/>
          <w:bCs/>
          <w:sz w:val="32"/>
          <w:szCs w:val="32"/>
        </w:rPr>
      </w:pPr>
    </w:p>
    <w:p w14:paraId="6500EE60" w14:textId="6FC5C2BF" w:rsidR="00E62F20" w:rsidRDefault="00E62F20" w:rsidP="00E62F20">
      <w:pPr>
        <w:jc w:val="center"/>
        <w:rPr>
          <w:rFonts w:ascii="Times New Roman" w:hAnsi="Times New Roman" w:cs="Times New Roman"/>
          <w:b/>
          <w:bCs/>
          <w:sz w:val="32"/>
          <w:szCs w:val="32"/>
        </w:rPr>
      </w:pPr>
    </w:p>
    <w:p w14:paraId="10CD0C7B" w14:textId="25647E29" w:rsidR="00E62F20" w:rsidRDefault="00E62F20" w:rsidP="00E62F20">
      <w:pPr>
        <w:jc w:val="center"/>
        <w:rPr>
          <w:rFonts w:ascii="Times New Roman" w:hAnsi="Times New Roman" w:cs="Times New Roman"/>
          <w:b/>
          <w:bCs/>
          <w:sz w:val="32"/>
          <w:szCs w:val="32"/>
        </w:rPr>
      </w:pPr>
    </w:p>
    <w:p w14:paraId="1B48BC92" w14:textId="5076E011" w:rsidR="00E62F20" w:rsidRDefault="00E62F20" w:rsidP="00E62F20">
      <w:pPr>
        <w:jc w:val="center"/>
        <w:rPr>
          <w:rFonts w:ascii="Times New Roman" w:hAnsi="Times New Roman" w:cs="Times New Roman"/>
          <w:b/>
          <w:bCs/>
          <w:sz w:val="32"/>
          <w:szCs w:val="32"/>
        </w:rPr>
      </w:pPr>
    </w:p>
    <w:p w14:paraId="7B7EBA66" w14:textId="47C1CD2C" w:rsidR="00E62F20" w:rsidRDefault="00E62F20" w:rsidP="00E62F20">
      <w:pPr>
        <w:jc w:val="center"/>
        <w:rPr>
          <w:rFonts w:ascii="Times New Roman" w:hAnsi="Times New Roman" w:cs="Times New Roman"/>
          <w:b/>
          <w:bCs/>
          <w:sz w:val="32"/>
          <w:szCs w:val="32"/>
        </w:rPr>
      </w:pPr>
    </w:p>
    <w:p w14:paraId="731297A9" w14:textId="77777777" w:rsidR="00E83CF8" w:rsidRPr="00E83CF8" w:rsidRDefault="00E83CF8" w:rsidP="00E83CF8">
      <w:pPr>
        <w:pStyle w:val="ListParagraph"/>
        <w:spacing w:line="276" w:lineRule="auto"/>
        <w:ind w:left="0"/>
        <w:jc w:val="both"/>
        <w:rPr>
          <w:rFonts w:ascii="Times New Roman" w:hAnsi="Times New Roman" w:cs="Times New Roman"/>
          <w:sz w:val="24"/>
          <w:szCs w:val="24"/>
        </w:rPr>
      </w:pPr>
    </w:p>
    <w:p w14:paraId="12F48629" w14:textId="6FBA9B3B" w:rsidR="00E62F20" w:rsidRPr="00EE2DFD" w:rsidRDefault="00E62F20" w:rsidP="00EE2DFD">
      <w:pPr>
        <w:rPr>
          <w:rFonts w:ascii="Times New Roman" w:hAnsi="Times New Roman" w:cs="Times New Roman"/>
          <w:b/>
          <w:bCs/>
          <w:sz w:val="32"/>
          <w:szCs w:val="32"/>
        </w:rPr>
      </w:pPr>
      <w:r w:rsidRPr="004F4814">
        <w:rPr>
          <w:rFonts w:ascii="Times New Roman" w:hAnsi="Times New Roman" w:cs="Times New Roman"/>
          <w:b/>
          <w:bCs/>
          <w:sz w:val="28"/>
          <w:szCs w:val="28"/>
        </w:rPr>
        <w:lastRenderedPageBreak/>
        <w:t>2. Methodology</w:t>
      </w:r>
    </w:p>
    <w:p w14:paraId="49CB9D73" w14:textId="77777777" w:rsidR="00E62F20" w:rsidRPr="00E62F20" w:rsidRDefault="00E62F20" w:rsidP="00E62F20">
      <w:pPr>
        <w:spacing w:line="276" w:lineRule="auto"/>
        <w:jc w:val="both"/>
        <w:rPr>
          <w:rFonts w:ascii="Times New Roman" w:hAnsi="Times New Roman" w:cs="Times New Roman"/>
          <w:sz w:val="24"/>
          <w:szCs w:val="24"/>
        </w:rPr>
      </w:pPr>
      <w:r w:rsidRPr="00E62F20">
        <w:rPr>
          <w:rFonts w:ascii="Times New Roman" w:hAnsi="Times New Roman" w:cs="Times New Roman"/>
          <w:sz w:val="24"/>
          <w:szCs w:val="24"/>
        </w:rPr>
        <w:t>This section describes the steps followed to prepare the dataset, design the model architecture, and train the off-road semantic segmentation system.</w:t>
      </w:r>
    </w:p>
    <w:p w14:paraId="2364145A" w14:textId="77777777" w:rsidR="00E62F20" w:rsidRPr="00E62F20" w:rsidRDefault="00E62F20" w:rsidP="00E62F20">
      <w:pPr>
        <w:spacing w:line="276" w:lineRule="auto"/>
        <w:rPr>
          <w:rFonts w:ascii="Times New Roman" w:hAnsi="Times New Roman" w:cs="Times New Roman"/>
          <w:b/>
          <w:bCs/>
          <w:sz w:val="24"/>
          <w:szCs w:val="24"/>
        </w:rPr>
      </w:pPr>
      <w:r w:rsidRPr="00E62F20">
        <w:rPr>
          <w:rFonts w:ascii="Times New Roman" w:hAnsi="Times New Roman" w:cs="Times New Roman"/>
          <w:b/>
          <w:bCs/>
          <w:sz w:val="24"/>
          <w:szCs w:val="24"/>
        </w:rPr>
        <w:t>2.1 Dataset Preparation</w:t>
      </w:r>
    </w:p>
    <w:p w14:paraId="5B8AE307" w14:textId="77777777" w:rsidR="003F6255" w:rsidRDefault="00E62F20" w:rsidP="00E62F20">
      <w:pPr>
        <w:spacing w:line="276" w:lineRule="auto"/>
        <w:jc w:val="both"/>
        <w:rPr>
          <w:rFonts w:ascii="Times New Roman" w:hAnsi="Times New Roman" w:cs="Times New Roman"/>
          <w:sz w:val="24"/>
          <w:szCs w:val="24"/>
        </w:rPr>
      </w:pPr>
      <w:r w:rsidRPr="00E62F20">
        <w:rPr>
          <w:rFonts w:ascii="Times New Roman" w:hAnsi="Times New Roman" w:cs="Times New Roman"/>
          <w:sz w:val="24"/>
          <w:szCs w:val="24"/>
        </w:rPr>
        <w:t>The off-road semantic segmentation task was performed using the dataset provided by the organizers. The dataset was divided into training, validation, and test sets. The training and validation sets contained paired RGB images and pixel-level segmentation masks, while the test set consisted only of RGB images for final evaluation.</w:t>
      </w:r>
    </w:p>
    <w:p w14:paraId="743E91E8" w14:textId="526A855B" w:rsidR="00E62F20" w:rsidRPr="00E62F20" w:rsidRDefault="00E62F20" w:rsidP="00E62F20">
      <w:pPr>
        <w:spacing w:line="276" w:lineRule="auto"/>
        <w:jc w:val="both"/>
        <w:rPr>
          <w:rFonts w:ascii="Times New Roman" w:hAnsi="Times New Roman" w:cs="Times New Roman"/>
          <w:sz w:val="24"/>
          <w:szCs w:val="24"/>
        </w:rPr>
      </w:pPr>
      <w:r w:rsidRPr="00E62F20">
        <w:rPr>
          <w:rFonts w:ascii="Times New Roman" w:hAnsi="Times New Roman" w:cs="Times New Roman"/>
          <w:sz w:val="24"/>
          <w:szCs w:val="24"/>
        </w:rPr>
        <w:t>All images were resized to a lower resolution while maintaining divisibility by the patch size required by the backbone model. Pixel values were normalized using ImageNet statistics to match the pretrained model’s expected input distribution.</w:t>
      </w:r>
    </w:p>
    <w:p w14:paraId="1F7058E9" w14:textId="77777777" w:rsidR="00E62F20" w:rsidRPr="00E62F20" w:rsidRDefault="00E62F20" w:rsidP="00E62F20">
      <w:pPr>
        <w:spacing w:line="276" w:lineRule="auto"/>
        <w:rPr>
          <w:rFonts w:ascii="Times New Roman" w:hAnsi="Times New Roman" w:cs="Times New Roman"/>
          <w:b/>
          <w:bCs/>
          <w:sz w:val="24"/>
          <w:szCs w:val="24"/>
        </w:rPr>
      </w:pPr>
      <w:r w:rsidRPr="00E62F20">
        <w:rPr>
          <w:rFonts w:ascii="Times New Roman" w:hAnsi="Times New Roman" w:cs="Times New Roman"/>
          <w:b/>
          <w:bCs/>
          <w:sz w:val="24"/>
          <w:szCs w:val="24"/>
        </w:rPr>
        <w:t>2.2 Model Architecture</w:t>
      </w:r>
    </w:p>
    <w:p w14:paraId="19C91655" w14:textId="77777777" w:rsidR="003F6255" w:rsidRDefault="00E62F20" w:rsidP="00E62F20">
      <w:pPr>
        <w:spacing w:line="276" w:lineRule="auto"/>
        <w:jc w:val="both"/>
        <w:rPr>
          <w:rFonts w:ascii="Times New Roman" w:hAnsi="Times New Roman" w:cs="Times New Roman"/>
          <w:sz w:val="24"/>
          <w:szCs w:val="24"/>
        </w:rPr>
      </w:pPr>
      <w:r w:rsidRPr="00E62F20">
        <w:rPr>
          <w:rFonts w:ascii="Times New Roman" w:hAnsi="Times New Roman" w:cs="Times New Roman"/>
          <w:sz w:val="24"/>
          <w:szCs w:val="24"/>
        </w:rPr>
        <w:t>A pretrained DINOv2 (</w:t>
      </w:r>
      <w:proofErr w:type="spellStart"/>
      <w:r w:rsidRPr="00E62F20">
        <w:rPr>
          <w:rFonts w:ascii="Times New Roman" w:hAnsi="Times New Roman" w:cs="Times New Roman"/>
          <w:sz w:val="24"/>
          <w:szCs w:val="24"/>
        </w:rPr>
        <w:t>ViT</w:t>
      </w:r>
      <w:proofErr w:type="spellEnd"/>
      <w:r w:rsidRPr="00E62F20">
        <w:rPr>
          <w:rFonts w:ascii="Times New Roman" w:hAnsi="Times New Roman" w:cs="Times New Roman"/>
          <w:sz w:val="24"/>
          <w:szCs w:val="24"/>
        </w:rPr>
        <w:t>-S/14) vision transformer was used as the feature extraction backbone. DINOv2 provides rich semantic representations learned from large-scale visual data. The backbone weights were frozen during training to reduce computational cost.</w:t>
      </w:r>
    </w:p>
    <w:p w14:paraId="3750D54D" w14:textId="38913F2E" w:rsidR="00E83CF8" w:rsidRDefault="00E62F20" w:rsidP="00E62F20">
      <w:pPr>
        <w:spacing w:line="276" w:lineRule="auto"/>
        <w:jc w:val="both"/>
        <w:rPr>
          <w:rFonts w:ascii="Times New Roman" w:hAnsi="Times New Roman" w:cs="Times New Roman"/>
          <w:sz w:val="24"/>
          <w:szCs w:val="24"/>
        </w:rPr>
      </w:pPr>
      <w:r w:rsidRPr="00E62F20">
        <w:rPr>
          <w:rFonts w:ascii="Times New Roman" w:hAnsi="Times New Roman" w:cs="Times New Roman"/>
          <w:sz w:val="24"/>
          <w:szCs w:val="24"/>
        </w:rPr>
        <w:t xml:space="preserve">On top of the backbone, a lightweight </w:t>
      </w:r>
      <w:proofErr w:type="spellStart"/>
      <w:r w:rsidRPr="00E62F20">
        <w:rPr>
          <w:rFonts w:ascii="Times New Roman" w:hAnsi="Times New Roman" w:cs="Times New Roman"/>
          <w:sz w:val="24"/>
          <w:szCs w:val="24"/>
        </w:rPr>
        <w:t>ConvNeXt</w:t>
      </w:r>
      <w:proofErr w:type="spellEnd"/>
      <w:r w:rsidRPr="00E62F20">
        <w:rPr>
          <w:rFonts w:ascii="Times New Roman" w:hAnsi="Times New Roman" w:cs="Times New Roman"/>
          <w:sz w:val="24"/>
          <w:szCs w:val="24"/>
        </w:rPr>
        <w:t xml:space="preserve">-style segmentation head was implemented. The segmentation head converts patch-level embeddings into dense pixel-wise predictions using convolutional layers and bilinear </w:t>
      </w:r>
      <w:proofErr w:type="spellStart"/>
      <w:r w:rsidRPr="00E62F20">
        <w:rPr>
          <w:rFonts w:ascii="Times New Roman" w:hAnsi="Times New Roman" w:cs="Times New Roman"/>
          <w:sz w:val="24"/>
          <w:szCs w:val="24"/>
        </w:rPr>
        <w:t>upsampling</w:t>
      </w:r>
      <w:proofErr w:type="spellEnd"/>
      <w:r w:rsidRPr="00E62F20">
        <w:rPr>
          <w:rFonts w:ascii="Times New Roman" w:hAnsi="Times New Roman" w:cs="Times New Roman"/>
          <w:sz w:val="24"/>
          <w:szCs w:val="24"/>
        </w:rPr>
        <w:t>.</w:t>
      </w:r>
    </w:p>
    <w:p w14:paraId="3731A6A5" w14:textId="3A42605A" w:rsidR="00DD47C2" w:rsidRDefault="00DD47C2" w:rsidP="00DD47C2">
      <w:pPr>
        <w:spacing w:line="276" w:lineRule="auto"/>
        <w:jc w:val="center"/>
        <w:rPr>
          <w:rFonts w:ascii="Times New Roman" w:hAnsi="Times New Roman" w:cs="Times New Roman"/>
          <w:sz w:val="24"/>
          <w:szCs w:val="24"/>
        </w:rPr>
      </w:pPr>
      <w:r>
        <w:rPr>
          <w:rFonts w:ascii="Times New Roman" w:hAnsi="Times New Roman" w:cs="Times New Roman"/>
          <w:b/>
          <w:bCs/>
          <w:noProof/>
          <w:sz w:val="32"/>
          <w:szCs w:val="32"/>
        </w:rPr>
        <w:drawing>
          <wp:inline distT="0" distB="0" distL="0" distR="0" wp14:anchorId="63F89E25" wp14:editId="66FAB8C1">
            <wp:extent cx="3467563" cy="2091267"/>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77200" cy="2217698"/>
                    </a:xfrm>
                    <a:prstGeom prst="rect">
                      <a:avLst/>
                    </a:prstGeom>
                  </pic:spPr>
                </pic:pic>
              </a:graphicData>
            </a:graphic>
          </wp:inline>
        </w:drawing>
      </w:r>
    </w:p>
    <w:p w14:paraId="1B972CE0" w14:textId="77777777" w:rsidR="00DD47C2" w:rsidRDefault="00DD47C2" w:rsidP="00DD47C2">
      <w:pPr>
        <w:jc w:val="center"/>
        <w:rPr>
          <w:rFonts w:ascii="Times New Roman" w:hAnsi="Times New Roman" w:cs="Times New Roman"/>
          <w:i/>
          <w:iCs/>
          <w:sz w:val="20"/>
          <w:szCs w:val="20"/>
        </w:rPr>
      </w:pPr>
      <w:r w:rsidRPr="004D4EE7">
        <w:rPr>
          <w:rFonts w:ascii="Times New Roman" w:hAnsi="Times New Roman" w:cs="Times New Roman"/>
          <w:i/>
          <w:iCs/>
          <w:sz w:val="20"/>
          <w:szCs w:val="20"/>
        </w:rPr>
        <w:t>Figure 1: Model architecture of the proposed off-road semantic segmentation model</w:t>
      </w:r>
    </w:p>
    <w:p w14:paraId="11A1535C" w14:textId="77777777" w:rsidR="00DD47C2" w:rsidRPr="004D4EE7" w:rsidRDefault="00DD47C2" w:rsidP="00DD47C2">
      <w:pPr>
        <w:jc w:val="center"/>
        <w:rPr>
          <w:rFonts w:ascii="Times New Roman" w:hAnsi="Times New Roman" w:cs="Times New Roman"/>
          <w:i/>
          <w:iCs/>
          <w:sz w:val="20"/>
          <w:szCs w:val="20"/>
        </w:rPr>
      </w:pPr>
    </w:p>
    <w:p w14:paraId="1F773EEE" w14:textId="0C05523D" w:rsidR="00DD47C2" w:rsidRPr="00E62F20" w:rsidRDefault="00DD47C2" w:rsidP="00E62F20">
      <w:pPr>
        <w:spacing w:line="276" w:lineRule="auto"/>
        <w:jc w:val="both"/>
        <w:rPr>
          <w:rFonts w:ascii="Times New Roman" w:hAnsi="Times New Roman" w:cs="Times New Roman"/>
          <w:sz w:val="24"/>
          <w:szCs w:val="24"/>
        </w:rPr>
      </w:pPr>
      <w:r w:rsidRPr="004D4EE7">
        <w:rPr>
          <w:rFonts w:ascii="Times New Roman" w:hAnsi="Times New Roman" w:cs="Times New Roman"/>
          <w:sz w:val="24"/>
          <w:szCs w:val="24"/>
        </w:rPr>
        <w:t>Overall architecture of the proposed off-road semantic segmentation model. A pretrained DINOv2 (</w:t>
      </w:r>
      <w:proofErr w:type="spellStart"/>
      <w:r w:rsidRPr="004D4EE7">
        <w:rPr>
          <w:rFonts w:ascii="Times New Roman" w:hAnsi="Times New Roman" w:cs="Times New Roman"/>
          <w:sz w:val="24"/>
          <w:szCs w:val="24"/>
        </w:rPr>
        <w:t>ViT</w:t>
      </w:r>
      <w:proofErr w:type="spellEnd"/>
      <w:r w:rsidRPr="004D4EE7">
        <w:rPr>
          <w:rFonts w:ascii="Times New Roman" w:hAnsi="Times New Roman" w:cs="Times New Roman"/>
          <w:sz w:val="24"/>
          <w:szCs w:val="24"/>
        </w:rPr>
        <w:t xml:space="preserve">-S/14) vision transformer extracts patch-level embeddings from input images. These embeddings are passed to a lightweight </w:t>
      </w:r>
      <w:proofErr w:type="spellStart"/>
      <w:r w:rsidRPr="004D4EE7">
        <w:rPr>
          <w:rFonts w:ascii="Times New Roman" w:hAnsi="Times New Roman" w:cs="Times New Roman"/>
          <w:sz w:val="24"/>
          <w:szCs w:val="24"/>
        </w:rPr>
        <w:t>ConvNeXt</w:t>
      </w:r>
      <w:proofErr w:type="spellEnd"/>
      <w:r w:rsidRPr="004D4EE7">
        <w:rPr>
          <w:rFonts w:ascii="Times New Roman" w:hAnsi="Times New Roman" w:cs="Times New Roman"/>
          <w:sz w:val="24"/>
          <w:szCs w:val="24"/>
        </w:rPr>
        <w:t xml:space="preserve">-style segmentation head consisting of convolutional layers, followed by bilinear </w:t>
      </w:r>
      <w:proofErr w:type="spellStart"/>
      <w:r w:rsidRPr="004D4EE7">
        <w:rPr>
          <w:rFonts w:ascii="Times New Roman" w:hAnsi="Times New Roman" w:cs="Times New Roman"/>
          <w:sz w:val="24"/>
          <w:szCs w:val="24"/>
        </w:rPr>
        <w:t>upsampling</w:t>
      </w:r>
      <w:proofErr w:type="spellEnd"/>
      <w:r w:rsidRPr="004D4EE7">
        <w:rPr>
          <w:rFonts w:ascii="Times New Roman" w:hAnsi="Times New Roman" w:cs="Times New Roman"/>
          <w:sz w:val="24"/>
          <w:szCs w:val="24"/>
        </w:rPr>
        <w:t xml:space="preserve"> to produce dense pixel-wise segmentation masks.</w:t>
      </w:r>
    </w:p>
    <w:p w14:paraId="59BBFA67" w14:textId="77777777" w:rsidR="00E62F20" w:rsidRPr="00E62F20" w:rsidRDefault="00E62F20" w:rsidP="00E62F20">
      <w:pPr>
        <w:spacing w:line="276" w:lineRule="auto"/>
        <w:rPr>
          <w:rFonts w:ascii="Times New Roman" w:hAnsi="Times New Roman" w:cs="Times New Roman"/>
          <w:b/>
          <w:bCs/>
          <w:sz w:val="24"/>
          <w:szCs w:val="24"/>
        </w:rPr>
      </w:pPr>
      <w:r w:rsidRPr="00E62F20">
        <w:rPr>
          <w:rFonts w:ascii="Times New Roman" w:hAnsi="Times New Roman" w:cs="Times New Roman"/>
          <w:b/>
          <w:bCs/>
          <w:sz w:val="24"/>
          <w:szCs w:val="24"/>
        </w:rPr>
        <w:lastRenderedPageBreak/>
        <w:t>2.3 Training Strategy</w:t>
      </w:r>
    </w:p>
    <w:p w14:paraId="1B82381B" w14:textId="77777777" w:rsidR="00E62F20" w:rsidRPr="00E62F20" w:rsidRDefault="00E62F20" w:rsidP="00E62F20">
      <w:pPr>
        <w:spacing w:line="276" w:lineRule="auto"/>
        <w:jc w:val="both"/>
        <w:rPr>
          <w:rFonts w:ascii="Times New Roman" w:hAnsi="Times New Roman" w:cs="Times New Roman"/>
          <w:sz w:val="24"/>
          <w:szCs w:val="24"/>
        </w:rPr>
      </w:pPr>
      <w:r w:rsidRPr="00E62F20">
        <w:rPr>
          <w:rFonts w:ascii="Times New Roman" w:hAnsi="Times New Roman" w:cs="Times New Roman"/>
          <w:sz w:val="24"/>
          <w:szCs w:val="24"/>
        </w:rPr>
        <w:t>Only the segmentation head was trained while keeping the DINOv2 backbone frozen. This approach significantly reduced training time and memory usage, making it suitable for CPU-only training.</w:t>
      </w:r>
    </w:p>
    <w:p w14:paraId="6DAF32DB" w14:textId="77777777" w:rsidR="00E62F20" w:rsidRPr="00E62F20" w:rsidRDefault="00E62F20" w:rsidP="00E62F20">
      <w:pPr>
        <w:pStyle w:val="ListParagraph"/>
        <w:numPr>
          <w:ilvl w:val="0"/>
          <w:numId w:val="1"/>
        </w:numPr>
        <w:spacing w:line="276" w:lineRule="auto"/>
        <w:rPr>
          <w:rFonts w:ascii="Times New Roman" w:hAnsi="Times New Roman" w:cs="Times New Roman"/>
          <w:sz w:val="24"/>
          <w:szCs w:val="24"/>
        </w:rPr>
      </w:pPr>
      <w:r w:rsidRPr="00E62F20">
        <w:rPr>
          <w:rFonts w:ascii="Times New Roman" w:hAnsi="Times New Roman" w:cs="Times New Roman"/>
          <w:sz w:val="24"/>
          <w:szCs w:val="24"/>
        </w:rPr>
        <w:t>Key training parameters:</w:t>
      </w:r>
    </w:p>
    <w:p w14:paraId="753EED99" w14:textId="77777777" w:rsidR="00E62F20" w:rsidRPr="00E62F20" w:rsidRDefault="00E62F20" w:rsidP="00E62F20">
      <w:pPr>
        <w:pStyle w:val="ListParagraph"/>
        <w:numPr>
          <w:ilvl w:val="0"/>
          <w:numId w:val="1"/>
        </w:numPr>
        <w:spacing w:line="276" w:lineRule="auto"/>
        <w:rPr>
          <w:rFonts w:ascii="Times New Roman" w:hAnsi="Times New Roman" w:cs="Times New Roman"/>
          <w:sz w:val="24"/>
          <w:szCs w:val="24"/>
        </w:rPr>
      </w:pPr>
      <w:r w:rsidRPr="00E62F20">
        <w:rPr>
          <w:rFonts w:ascii="Times New Roman" w:hAnsi="Times New Roman" w:cs="Times New Roman"/>
          <w:sz w:val="24"/>
          <w:szCs w:val="24"/>
        </w:rPr>
        <w:t>Optimizer: Stochastic Gradient Descent (SGD)</w:t>
      </w:r>
    </w:p>
    <w:p w14:paraId="0A2DF21C" w14:textId="77777777" w:rsidR="00E62F20" w:rsidRPr="00E62F20" w:rsidRDefault="00E62F20" w:rsidP="00E62F20">
      <w:pPr>
        <w:pStyle w:val="ListParagraph"/>
        <w:numPr>
          <w:ilvl w:val="0"/>
          <w:numId w:val="1"/>
        </w:numPr>
        <w:spacing w:line="276" w:lineRule="auto"/>
        <w:rPr>
          <w:rFonts w:ascii="Times New Roman" w:hAnsi="Times New Roman" w:cs="Times New Roman"/>
          <w:sz w:val="24"/>
          <w:szCs w:val="24"/>
        </w:rPr>
      </w:pPr>
      <w:r w:rsidRPr="00E62F20">
        <w:rPr>
          <w:rFonts w:ascii="Times New Roman" w:hAnsi="Times New Roman" w:cs="Times New Roman"/>
          <w:sz w:val="24"/>
          <w:szCs w:val="24"/>
        </w:rPr>
        <w:t>Loss Function: Cross-Entropy Loss</w:t>
      </w:r>
    </w:p>
    <w:p w14:paraId="1FADC276" w14:textId="77777777" w:rsidR="00E62F20" w:rsidRPr="00E62F20" w:rsidRDefault="00E62F20" w:rsidP="00E62F20">
      <w:pPr>
        <w:pStyle w:val="ListParagraph"/>
        <w:numPr>
          <w:ilvl w:val="0"/>
          <w:numId w:val="1"/>
        </w:numPr>
        <w:spacing w:line="276" w:lineRule="auto"/>
        <w:rPr>
          <w:rFonts w:ascii="Times New Roman" w:hAnsi="Times New Roman" w:cs="Times New Roman"/>
          <w:sz w:val="24"/>
          <w:szCs w:val="24"/>
        </w:rPr>
      </w:pPr>
      <w:r w:rsidRPr="00E62F20">
        <w:rPr>
          <w:rFonts w:ascii="Times New Roman" w:hAnsi="Times New Roman" w:cs="Times New Roman"/>
          <w:sz w:val="24"/>
          <w:szCs w:val="24"/>
        </w:rPr>
        <w:t>Batch Size: 1</w:t>
      </w:r>
    </w:p>
    <w:p w14:paraId="6809FBBC" w14:textId="01200F49" w:rsidR="00E62F20" w:rsidRPr="00E62F20" w:rsidRDefault="00E62F20" w:rsidP="00E62F20">
      <w:pPr>
        <w:pStyle w:val="ListParagraph"/>
        <w:numPr>
          <w:ilvl w:val="0"/>
          <w:numId w:val="1"/>
        </w:numPr>
        <w:spacing w:line="276" w:lineRule="auto"/>
        <w:rPr>
          <w:rFonts w:ascii="Times New Roman" w:hAnsi="Times New Roman" w:cs="Times New Roman"/>
          <w:sz w:val="24"/>
          <w:szCs w:val="24"/>
        </w:rPr>
      </w:pPr>
      <w:r w:rsidRPr="00E62F20">
        <w:rPr>
          <w:rFonts w:ascii="Times New Roman" w:hAnsi="Times New Roman" w:cs="Times New Roman"/>
          <w:sz w:val="24"/>
          <w:szCs w:val="24"/>
        </w:rPr>
        <w:t xml:space="preserve">Number of Epochs: </w:t>
      </w:r>
      <w:r w:rsidR="00475314">
        <w:rPr>
          <w:rFonts w:ascii="Times New Roman" w:hAnsi="Times New Roman" w:cs="Times New Roman"/>
          <w:sz w:val="24"/>
          <w:szCs w:val="24"/>
        </w:rPr>
        <w:t>5</w:t>
      </w:r>
    </w:p>
    <w:p w14:paraId="620B5774" w14:textId="77777777" w:rsidR="00E62F20" w:rsidRPr="00E62F20" w:rsidRDefault="00E62F20" w:rsidP="00E62F20">
      <w:pPr>
        <w:pStyle w:val="ListParagraph"/>
        <w:numPr>
          <w:ilvl w:val="0"/>
          <w:numId w:val="1"/>
        </w:numPr>
        <w:spacing w:line="276" w:lineRule="auto"/>
        <w:rPr>
          <w:rFonts w:ascii="Times New Roman" w:hAnsi="Times New Roman" w:cs="Times New Roman"/>
          <w:sz w:val="24"/>
          <w:szCs w:val="24"/>
        </w:rPr>
      </w:pPr>
      <w:r w:rsidRPr="00E62F20">
        <w:rPr>
          <w:rFonts w:ascii="Times New Roman" w:hAnsi="Times New Roman" w:cs="Times New Roman"/>
          <w:sz w:val="24"/>
          <w:szCs w:val="24"/>
        </w:rPr>
        <w:t>Device: CPU</w:t>
      </w:r>
    </w:p>
    <w:p w14:paraId="2F1D0CFE" w14:textId="790E9742" w:rsidR="003F6255" w:rsidRDefault="003F6255" w:rsidP="00E62F20">
      <w:pPr>
        <w:spacing w:line="276" w:lineRule="auto"/>
        <w:jc w:val="both"/>
        <w:rPr>
          <w:rFonts w:ascii="Times New Roman" w:hAnsi="Times New Roman" w:cs="Times New Roman"/>
          <w:sz w:val="24"/>
          <w:szCs w:val="24"/>
        </w:rPr>
      </w:pPr>
      <w:proofErr w:type="spellStart"/>
      <w:r w:rsidRPr="003F6255">
        <w:rPr>
          <w:rFonts w:ascii="Times New Roman" w:hAnsi="Times New Roman" w:cs="Times New Roman"/>
          <w:sz w:val="24"/>
          <w:szCs w:val="24"/>
        </w:rPr>
        <w:t>TensorBoard</w:t>
      </w:r>
      <w:proofErr w:type="spellEnd"/>
      <w:r w:rsidRPr="003F6255">
        <w:rPr>
          <w:rFonts w:ascii="Times New Roman" w:hAnsi="Times New Roman" w:cs="Times New Roman"/>
          <w:sz w:val="24"/>
          <w:szCs w:val="24"/>
        </w:rPr>
        <w:t xml:space="preserve"> logging was not enabled to reduce computational overhead during CPU-only training. Training progress, including epoch-wise loss and batch-level updates, was monitored directly through terminal outputs.</w:t>
      </w:r>
    </w:p>
    <w:p w14:paraId="483BAC9D" w14:textId="038931E3" w:rsidR="003F6255" w:rsidRDefault="003F6255" w:rsidP="003F6255">
      <w:pPr>
        <w:spacing w:line="276"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133657C" wp14:editId="3B57E3B5">
            <wp:extent cx="5706533" cy="2870337"/>
            <wp:effectExtent l="0" t="0" r="889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2448" cy="2873312"/>
                    </a:xfrm>
                    <a:prstGeom prst="rect">
                      <a:avLst/>
                    </a:prstGeom>
                  </pic:spPr>
                </pic:pic>
              </a:graphicData>
            </a:graphic>
          </wp:inline>
        </w:drawing>
      </w:r>
    </w:p>
    <w:p w14:paraId="414B7FC5" w14:textId="7A9CD9C0" w:rsidR="003F6255" w:rsidRDefault="00394A50" w:rsidP="00394A50">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3F6255">
        <w:rPr>
          <w:rFonts w:ascii="Times New Roman" w:hAnsi="Times New Roman" w:cs="Times New Roman"/>
          <w:b/>
          <w:bCs/>
          <w:noProof/>
          <w:sz w:val="28"/>
          <w:szCs w:val="28"/>
        </w:rPr>
        <w:drawing>
          <wp:inline distT="0" distB="0" distL="0" distR="0" wp14:anchorId="468A58AB" wp14:editId="60770F9B">
            <wp:extent cx="5750169" cy="127698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extLst>
                        <a:ext uri="{28A0092B-C50C-407E-A947-70E740481C1C}">
                          <a14:useLocalDpi xmlns:a14="http://schemas.microsoft.com/office/drawing/2010/main" val="0"/>
                        </a:ext>
                      </a:extLst>
                    </a:blip>
                    <a:stretch>
                      <a:fillRect/>
                    </a:stretch>
                  </pic:blipFill>
                  <pic:spPr>
                    <a:xfrm>
                      <a:off x="0" y="0"/>
                      <a:ext cx="5836146" cy="1296079"/>
                    </a:xfrm>
                    <a:prstGeom prst="rect">
                      <a:avLst/>
                    </a:prstGeom>
                  </pic:spPr>
                </pic:pic>
              </a:graphicData>
            </a:graphic>
          </wp:inline>
        </w:drawing>
      </w:r>
    </w:p>
    <w:p w14:paraId="4F24FB93" w14:textId="2FA48A93" w:rsidR="003F6255" w:rsidRPr="00DD47C2" w:rsidRDefault="00DD47C2" w:rsidP="00DD47C2">
      <w:pPr>
        <w:spacing w:line="276" w:lineRule="auto"/>
        <w:jc w:val="center"/>
        <w:rPr>
          <w:rFonts w:ascii="Times New Roman" w:hAnsi="Times New Roman" w:cs="Times New Roman"/>
          <w:i/>
          <w:iCs/>
          <w:sz w:val="20"/>
          <w:szCs w:val="20"/>
        </w:rPr>
      </w:pPr>
      <w:r w:rsidRPr="00DD47C2">
        <w:rPr>
          <w:rFonts w:ascii="Times New Roman" w:hAnsi="Times New Roman" w:cs="Times New Roman"/>
          <w:i/>
          <w:iCs/>
          <w:sz w:val="20"/>
          <w:szCs w:val="20"/>
        </w:rPr>
        <w:t>Figure 2: Terminal-based training logs showing epoch-wise progress and loss values during segmentation head training.</w:t>
      </w:r>
    </w:p>
    <w:p w14:paraId="596ED87B" w14:textId="77777777" w:rsidR="003F6255" w:rsidRDefault="003F6255" w:rsidP="00E62F20">
      <w:pPr>
        <w:spacing w:line="276" w:lineRule="auto"/>
        <w:jc w:val="both"/>
        <w:rPr>
          <w:rFonts w:ascii="Times New Roman" w:hAnsi="Times New Roman" w:cs="Times New Roman"/>
          <w:b/>
          <w:bCs/>
          <w:sz w:val="28"/>
          <w:szCs w:val="28"/>
        </w:rPr>
      </w:pPr>
    </w:p>
    <w:p w14:paraId="1B82C74E" w14:textId="6E5E34D0" w:rsidR="00E62F20" w:rsidRPr="004F4814" w:rsidRDefault="00E62F20" w:rsidP="00E62F20">
      <w:pPr>
        <w:spacing w:line="276" w:lineRule="auto"/>
        <w:jc w:val="both"/>
        <w:rPr>
          <w:rFonts w:ascii="Times New Roman" w:hAnsi="Times New Roman" w:cs="Times New Roman"/>
          <w:b/>
          <w:bCs/>
          <w:sz w:val="28"/>
          <w:szCs w:val="28"/>
        </w:rPr>
      </w:pPr>
      <w:r w:rsidRPr="004F4814">
        <w:rPr>
          <w:rFonts w:ascii="Times New Roman" w:hAnsi="Times New Roman" w:cs="Times New Roman"/>
          <w:b/>
          <w:bCs/>
          <w:sz w:val="28"/>
          <w:szCs w:val="28"/>
        </w:rPr>
        <w:lastRenderedPageBreak/>
        <w:t>3. Results &amp; Performance Metrics</w:t>
      </w:r>
    </w:p>
    <w:p w14:paraId="0324BCAD" w14:textId="77777777" w:rsidR="00E62F20" w:rsidRPr="00E62F20" w:rsidRDefault="00E62F20" w:rsidP="00E62F20">
      <w:pPr>
        <w:spacing w:line="276" w:lineRule="auto"/>
        <w:jc w:val="both"/>
        <w:rPr>
          <w:rFonts w:ascii="Times New Roman" w:hAnsi="Times New Roman" w:cs="Times New Roman"/>
          <w:b/>
          <w:bCs/>
          <w:sz w:val="24"/>
          <w:szCs w:val="24"/>
        </w:rPr>
      </w:pPr>
      <w:r w:rsidRPr="00E62F20">
        <w:rPr>
          <w:rFonts w:ascii="Times New Roman" w:hAnsi="Times New Roman" w:cs="Times New Roman"/>
          <w:b/>
          <w:bCs/>
          <w:sz w:val="24"/>
          <w:szCs w:val="24"/>
        </w:rPr>
        <w:t>3.1 Evaluation Metric</w:t>
      </w:r>
    </w:p>
    <w:p w14:paraId="3366FB4F" w14:textId="77777777" w:rsidR="00E62F20" w:rsidRPr="00E62F20" w:rsidRDefault="00E62F20" w:rsidP="00E62F20">
      <w:pPr>
        <w:spacing w:line="276" w:lineRule="auto"/>
        <w:jc w:val="both"/>
        <w:rPr>
          <w:rFonts w:ascii="Times New Roman" w:hAnsi="Times New Roman" w:cs="Times New Roman"/>
          <w:sz w:val="24"/>
          <w:szCs w:val="24"/>
        </w:rPr>
      </w:pPr>
      <w:r w:rsidRPr="00E62F20">
        <w:rPr>
          <w:rFonts w:ascii="Times New Roman" w:hAnsi="Times New Roman" w:cs="Times New Roman"/>
          <w:sz w:val="24"/>
          <w:szCs w:val="24"/>
        </w:rPr>
        <w:t xml:space="preserve">Model performance was evaluated using Mean Intersection over Union (Mean </w:t>
      </w:r>
      <w:proofErr w:type="spellStart"/>
      <w:r w:rsidRPr="00E62F20">
        <w:rPr>
          <w:rFonts w:ascii="Times New Roman" w:hAnsi="Times New Roman" w:cs="Times New Roman"/>
          <w:sz w:val="24"/>
          <w:szCs w:val="24"/>
        </w:rPr>
        <w:t>IoU</w:t>
      </w:r>
      <w:proofErr w:type="spellEnd"/>
      <w:r w:rsidRPr="00E62F20">
        <w:rPr>
          <w:rFonts w:ascii="Times New Roman" w:hAnsi="Times New Roman" w:cs="Times New Roman"/>
          <w:sz w:val="24"/>
          <w:szCs w:val="24"/>
        </w:rPr>
        <w:t>) on the unseen test dataset, which is the official evaluation metric for this challenge.</w:t>
      </w:r>
    </w:p>
    <w:p w14:paraId="10C3E3F7" w14:textId="77777777" w:rsidR="00E62F20" w:rsidRPr="00E62F20" w:rsidRDefault="00E62F20" w:rsidP="00E62F20">
      <w:pPr>
        <w:spacing w:line="276" w:lineRule="auto"/>
        <w:jc w:val="both"/>
        <w:rPr>
          <w:rFonts w:ascii="Times New Roman" w:hAnsi="Times New Roman" w:cs="Times New Roman"/>
          <w:b/>
          <w:bCs/>
          <w:sz w:val="24"/>
          <w:szCs w:val="24"/>
        </w:rPr>
      </w:pPr>
      <w:r w:rsidRPr="00E62F20">
        <w:rPr>
          <w:rFonts w:ascii="Times New Roman" w:hAnsi="Times New Roman" w:cs="Times New Roman"/>
          <w:b/>
          <w:bCs/>
          <w:sz w:val="24"/>
          <w:szCs w:val="24"/>
        </w:rPr>
        <w:t>3.2 Quantitative Results</w:t>
      </w:r>
    </w:p>
    <w:p w14:paraId="460D322D" w14:textId="77777777" w:rsidR="00E62F20" w:rsidRPr="0082295F" w:rsidRDefault="00E62F20" w:rsidP="0082295F">
      <w:pPr>
        <w:pStyle w:val="ListParagraph"/>
        <w:numPr>
          <w:ilvl w:val="0"/>
          <w:numId w:val="2"/>
        </w:numPr>
        <w:spacing w:line="276" w:lineRule="auto"/>
        <w:jc w:val="both"/>
        <w:rPr>
          <w:rFonts w:ascii="Times New Roman" w:hAnsi="Times New Roman" w:cs="Times New Roman"/>
          <w:sz w:val="24"/>
          <w:szCs w:val="24"/>
        </w:rPr>
      </w:pPr>
      <w:r w:rsidRPr="0082295F">
        <w:rPr>
          <w:rFonts w:ascii="Times New Roman" w:hAnsi="Times New Roman" w:cs="Times New Roman"/>
          <w:sz w:val="24"/>
          <w:szCs w:val="24"/>
        </w:rPr>
        <w:t>The trained model achieved the following result on the test dataset:</w:t>
      </w:r>
    </w:p>
    <w:p w14:paraId="034AD213" w14:textId="77D3DB01" w:rsidR="00E62F20" w:rsidRPr="0082295F" w:rsidRDefault="00E62F20" w:rsidP="0082295F">
      <w:pPr>
        <w:pStyle w:val="ListParagraph"/>
        <w:numPr>
          <w:ilvl w:val="0"/>
          <w:numId w:val="2"/>
        </w:numPr>
        <w:spacing w:line="276" w:lineRule="auto"/>
        <w:jc w:val="both"/>
        <w:rPr>
          <w:rFonts w:ascii="Times New Roman" w:hAnsi="Times New Roman" w:cs="Times New Roman"/>
          <w:sz w:val="24"/>
          <w:szCs w:val="24"/>
        </w:rPr>
      </w:pPr>
      <w:r w:rsidRPr="0082295F">
        <w:rPr>
          <w:rFonts w:ascii="Times New Roman" w:hAnsi="Times New Roman" w:cs="Times New Roman"/>
          <w:sz w:val="24"/>
          <w:szCs w:val="24"/>
        </w:rPr>
        <w:t xml:space="preserve">Mean </w:t>
      </w:r>
      <w:proofErr w:type="spellStart"/>
      <w:r w:rsidRPr="0082295F">
        <w:rPr>
          <w:rFonts w:ascii="Times New Roman" w:hAnsi="Times New Roman" w:cs="Times New Roman"/>
          <w:sz w:val="24"/>
          <w:szCs w:val="24"/>
        </w:rPr>
        <w:t>IoU</w:t>
      </w:r>
      <w:proofErr w:type="spellEnd"/>
      <w:r w:rsidRPr="0082295F">
        <w:rPr>
          <w:rFonts w:ascii="Times New Roman" w:hAnsi="Times New Roman" w:cs="Times New Roman"/>
          <w:sz w:val="24"/>
          <w:szCs w:val="24"/>
        </w:rPr>
        <w:t xml:space="preserve"> (Test Set): 0.</w:t>
      </w:r>
      <w:r w:rsidR="00475314">
        <w:rPr>
          <w:rFonts w:ascii="Times New Roman" w:hAnsi="Times New Roman" w:cs="Times New Roman"/>
          <w:sz w:val="24"/>
          <w:szCs w:val="24"/>
        </w:rPr>
        <w:t>9634</w:t>
      </w:r>
    </w:p>
    <w:p w14:paraId="6869E1B1" w14:textId="21D672A7" w:rsidR="00E62F20" w:rsidRDefault="00E62F20" w:rsidP="0082295F">
      <w:pPr>
        <w:pStyle w:val="ListParagraph"/>
        <w:numPr>
          <w:ilvl w:val="0"/>
          <w:numId w:val="2"/>
        </w:numPr>
        <w:spacing w:line="276" w:lineRule="auto"/>
        <w:jc w:val="both"/>
        <w:rPr>
          <w:rFonts w:ascii="Times New Roman" w:hAnsi="Times New Roman" w:cs="Times New Roman"/>
          <w:sz w:val="24"/>
          <w:szCs w:val="24"/>
        </w:rPr>
      </w:pPr>
      <w:r w:rsidRPr="0082295F">
        <w:rPr>
          <w:rFonts w:ascii="Times New Roman" w:hAnsi="Times New Roman" w:cs="Times New Roman"/>
          <w:sz w:val="24"/>
          <w:szCs w:val="24"/>
        </w:rPr>
        <w:t>This score reflects the model’s ability to correctly segment off-road scenes across multiple semantic classes.</w:t>
      </w:r>
    </w:p>
    <w:p w14:paraId="3AF93CF2" w14:textId="0484D09A" w:rsidR="00D262DE" w:rsidRDefault="00D262DE" w:rsidP="00D262DE">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EC1970" wp14:editId="4298D2BA">
            <wp:extent cx="3027259" cy="2347479"/>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04051" cy="2407027"/>
                    </a:xfrm>
                    <a:prstGeom prst="rect">
                      <a:avLst/>
                    </a:prstGeom>
                  </pic:spPr>
                </pic:pic>
              </a:graphicData>
            </a:graphic>
          </wp:inline>
        </w:drawing>
      </w:r>
    </w:p>
    <w:p w14:paraId="11ABFD61" w14:textId="0E243F6B" w:rsidR="00D262DE" w:rsidRDefault="00D262DE" w:rsidP="00D262DE">
      <w:pPr>
        <w:jc w:val="center"/>
        <w:rPr>
          <w:rFonts w:ascii="Times New Roman" w:hAnsi="Times New Roman" w:cs="Times New Roman"/>
          <w:sz w:val="24"/>
          <w:szCs w:val="24"/>
        </w:rPr>
      </w:pPr>
      <w:r w:rsidRPr="006E33C1">
        <w:rPr>
          <w:rFonts w:ascii="Times New Roman" w:hAnsi="Times New Roman" w:cs="Times New Roman"/>
          <w:i/>
          <w:iCs/>
          <w:sz w:val="20"/>
          <w:szCs w:val="20"/>
        </w:rPr>
        <w:t xml:space="preserve">Figure </w:t>
      </w:r>
      <w:r>
        <w:rPr>
          <w:rFonts w:ascii="Times New Roman" w:hAnsi="Times New Roman" w:cs="Times New Roman"/>
          <w:i/>
          <w:iCs/>
          <w:sz w:val="20"/>
          <w:szCs w:val="20"/>
        </w:rPr>
        <w:t>3</w:t>
      </w:r>
      <w:r w:rsidRPr="006E33C1">
        <w:rPr>
          <w:rFonts w:ascii="Times New Roman" w:hAnsi="Times New Roman" w:cs="Times New Roman"/>
          <w:i/>
          <w:iCs/>
          <w:sz w:val="20"/>
          <w:szCs w:val="20"/>
        </w:rPr>
        <w:t>: Training loss trend over epochs during segmentation head training</w:t>
      </w:r>
      <w:r w:rsidRPr="006E33C1">
        <w:rPr>
          <w:rFonts w:ascii="Times New Roman" w:hAnsi="Times New Roman" w:cs="Times New Roman"/>
          <w:sz w:val="24"/>
          <w:szCs w:val="24"/>
        </w:rPr>
        <w:t>.</w:t>
      </w:r>
    </w:p>
    <w:p w14:paraId="375AF168" w14:textId="77777777" w:rsidR="00D262DE" w:rsidRDefault="00D262DE" w:rsidP="00D262DE">
      <w:pPr>
        <w:ind w:left="2880"/>
        <w:rPr>
          <w:rFonts w:ascii="Times New Roman" w:hAnsi="Times New Roman" w:cs="Times New Roman"/>
          <w:i/>
          <w:iCs/>
          <w:sz w:val="20"/>
          <w:szCs w:val="20"/>
        </w:rPr>
      </w:pPr>
      <w:r>
        <w:rPr>
          <w:rFonts w:ascii="Times New Roman" w:hAnsi="Times New Roman" w:cs="Times New Roman"/>
          <w:b/>
          <w:bCs/>
          <w:noProof/>
          <w:sz w:val="32"/>
          <w:szCs w:val="32"/>
        </w:rPr>
        <w:drawing>
          <wp:inline distT="0" distB="0" distL="0" distR="0" wp14:anchorId="40E59BD6" wp14:editId="43AE843C">
            <wp:extent cx="2643034" cy="2599267"/>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80034" cy="2635654"/>
                    </a:xfrm>
                    <a:prstGeom prst="rect">
                      <a:avLst/>
                    </a:prstGeom>
                  </pic:spPr>
                </pic:pic>
              </a:graphicData>
            </a:graphic>
          </wp:inline>
        </w:drawing>
      </w:r>
    </w:p>
    <w:p w14:paraId="1FA1A2CC" w14:textId="36EBEC36" w:rsidR="00D262DE" w:rsidRPr="004D4EE7" w:rsidRDefault="00D262DE" w:rsidP="00D262DE">
      <w:pPr>
        <w:ind w:left="720"/>
        <w:jc w:val="center"/>
        <w:rPr>
          <w:rFonts w:ascii="Times New Roman" w:hAnsi="Times New Roman" w:cs="Times New Roman"/>
          <w:sz w:val="24"/>
          <w:szCs w:val="24"/>
        </w:rPr>
      </w:pPr>
      <w:r w:rsidRPr="006E33C1">
        <w:rPr>
          <w:rFonts w:ascii="Times New Roman" w:hAnsi="Times New Roman" w:cs="Times New Roman"/>
          <w:i/>
          <w:iCs/>
          <w:sz w:val="20"/>
          <w:szCs w:val="20"/>
        </w:rPr>
        <w:t xml:space="preserve">Figure </w:t>
      </w:r>
      <w:r>
        <w:rPr>
          <w:rFonts w:ascii="Times New Roman" w:hAnsi="Times New Roman" w:cs="Times New Roman"/>
          <w:i/>
          <w:iCs/>
          <w:sz w:val="20"/>
          <w:szCs w:val="20"/>
        </w:rPr>
        <w:t>4</w:t>
      </w:r>
      <w:r w:rsidRPr="006E33C1">
        <w:rPr>
          <w:rFonts w:ascii="Times New Roman" w:hAnsi="Times New Roman" w:cs="Times New Roman"/>
          <w:i/>
          <w:iCs/>
          <w:sz w:val="20"/>
          <w:szCs w:val="20"/>
        </w:rPr>
        <w:t xml:space="preserve">: Mean Intersection over Union (Mean </w:t>
      </w:r>
      <w:proofErr w:type="spellStart"/>
      <w:r w:rsidRPr="006E33C1">
        <w:rPr>
          <w:rFonts w:ascii="Times New Roman" w:hAnsi="Times New Roman" w:cs="Times New Roman"/>
          <w:i/>
          <w:iCs/>
          <w:sz w:val="20"/>
          <w:szCs w:val="20"/>
        </w:rPr>
        <w:t>IoU</w:t>
      </w:r>
      <w:proofErr w:type="spellEnd"/>
      <w:r w:rsidRPr="006E33C1">
        <w:rPr>
          <w:rFonts w:ascii="Times New Roman" w:hAnsi="Times New Roman" w:cs="Times New Roman"/>
          <w:i/>
          <w:iCs/>
          <w:sz w:val="20"/>
          <w:szCs w:val="20"/>
        </w:rPr>
        <w:t>) achieved on the test dataset</w:t>
      </w:r>
    </w:p>
    <w:p w14:paraId="710B6C29" w14:textId="77777777" w:rsidR="00394A50" w:rsidRDefault="00394A50" w:rsidP="00E62F20">
      <w:pPr>
        <w:spacing w:line="276" w:lineRule="auto"/>
        <w:jc w:val="both"/>
        <w:rPr>
          <w:rFonts w:ascii="Times New Roman" w:hAnsi="Times New Roman" w:cs="Times New Roman"/>
          <w:sz w:val="24"/>
          <w:szCs w:val="24"/>
        </w:rPr>
      </w:pPr>
    </w:p>
    <w:p w14:paraId="41042562" w14:textId="70791AF0" w:rsidR="00E62F20" w:rsidRPr="00E62F20" w:rsidRDefault="00E62F20" w:rsidP="00E62F20">
      <w:pPr>
        <w:spacing w:line="276" w:lineRule="auto"/>
        <w:jc w:val="both"/>
        <w:rPr>
          <w:rFonts w:ascii="Times New Roman" w:hAnsi="Times New Roman" w:cs="Times New Roman"/>
          <w:b/>
          <w:bCs/>
          <w:sz w:val="24"/>
          <w:szCs w:val="24"/>
        </w:rPr>
      </w:pPr>
      <w:r w:rsidRPr="00E62F20">
        <w:rPr>
          <w:rFonts w:ascii="Times New Roman" w:hAnsi="Times New Roman" w:cs="Times New Roman"/>
          <w:b/>
          <w:bCs/>
          <w:sz w:val="24"/>
          <w:szCs w:val="24"/>
        </w:rPr>
        <w:lastRenderedPageBreak/>
        <w:t>3.3 Qualitative Results</w:t>
      </w:r>
    </w:p>
    <w:p w14:paraId="39464AAE" w14:textId="3E487361" w:rsidR="00327F7D" w:rsidRDefault="00E62F20" w:rsidP="00E62F20">
      <w:pPr>
        <w:spacing w:line="276" w:lineRule="auto"/>
        <w:jc w:val="both"/>
        <w:rPr>
          <w:rFonts w:ascii="Times New Roman" w:hAnsi="Times New Roman" w:cs="Times New Roman"/>
          <w:sz w:val="24"/>
          <w:szCs w:val="24"/>
        </w:rPr>
      </w:pPr>
      <w:r w:rsidRPr="00E62F20">
        <w:rPr>
          <w:rFonts w:ascii="Times New Roman" w:hAnsi="Times New Roman" w:cs="Times New Roman"/>
          <w:sz w:val="24"/>
          <w:szCs w:val="24"/>
        </w:rPr>
        <w:t>Visual inspection of the generated segmentation masks shows that the model successfully identifies major terrain classes such as ground, vegetation, and sky. While smaller objects exhibit lower accuracy, the overall segmentation quality demonstrates meaningful spatial consistency.</w:t>
      </w:r>
      <w:r w:rsidR="00D20BD4">
        <w:rPr>
          <w:rFonts w:ascii="Times New Roman" w:hAnsi="Times New Roman" w:cs="Times New Roman"/>
          <w:sz w:val="24"/>
          <w:szCs w:val="24"/>
        </w:rPr>
        <w:t xml:space="preserve"> </w:t>
      </w:r>
      <w:r w:rsidRPr="00E62F20">
        <w:rPr>
          <w:rFonts w:ascii="Times New Roman" w:hAnsi="Times New Roman" w:cs="Times New Roman"/>
          <w:sz w:val="24"/>
          <w:szCs w:val="24"/>
        </w:rPr>
        <w:t>Side-by-side comparisons of input images and predicted masks were generated to validate the qualitative performance of the model.</w:t>
      </w:r>
    </w:p>
    <w:p w14:paraId="63D4ACA7" w14:textId="34CD677A" w:rsidR="00E62F20" w:rsidRDefault="00327F7D" w:rsidP="00327F7D">
      <w:pPr>
        <w:jc w:val="center"/>
        <w:rPr>
          <w:rFonts w:ascii="Times New Roman" w:hAnsi="Times New Roman" w:cs="Times New Roman"/>
          <w:b/>
          <w:bCs/>
          <w:noProof/>
          <w:sz w:val="32"/>
          <w:szCs w:val="32"/>
        </w:rPr>
      </w:pPr>
      <w:r>
        <w:rPr>
          <w:rFonts w:ascii="Times New Roman" w:hAnsi="Times New Roman" w:cs="Times New Roman"/>
          <w:b/>
          <w:bCs/>
          <w:noProof/>
          <w:sz w:val="32"/>
          <w:szCs w:val="32"/>
        </w:rPr>
        <w:drawing>
          <wp:inline distT="0" distB="0" distL="0" distR="0" wp14:anchorId="66DD0613" wp14:editId="5FFBBCE0">
            <wp:extent cx="5652000" cy="1572332"/>
            <wp:effectExtent l="0" t="0" r="635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25310" cy="1620545"/>
                    </a:xfrm>
                    <a:prstGeom prst="rect">
                      <a:avLst/>
                    </a:prstGeom>
                  </pic:spPr>
                </pic:pic>
              </a:graphicData>
            </a:graphic>
          </wp:inline>
        </w:drawing>
      </w:r>
    </w:p>
    <w:p w14:paraId="4707958D" w14:textId="7AC879C5" w:rsidR="00327F7D" w:rsidRDefault="00327F7D" w:rsidP="00327F7D">
      <w:pPr>
        <w:jc w:val="center"/>
        <w:rPr>
          <w:rFonts w:ascii="Times New Roman" w:hAnsi="Times New Roman" w:cs="Times New Roman"/>
          <w:i/>
          <w:iCs/>
          <w:noProof/>
          <w:sz w:val="20"/>
          <w:szCs w:val="20"/>
        </w:rPr>
      </w:pPr>
      <w:r w:rsidRPr="00327F7D">
        <w:rPr>
          <w:rFonts w:ascii="Times New Roman" w:hAnsi="Times New Roman" w:cs="Times New Roman"/>
          <w:i/>
          <w:iCs/>
          <w:noProof/>
          <w:sz w:val="20"/>
          <w:szCs w:val="20"/>
        </w:rPr>
        <w:t>Figure 5: Qualitative results showing before (input RGB image) and after (predicted segmentation) outputs of the proposed model on off-road scenes.</w:t>
      </w:r>
    </w:p>
    <w:p w14:paraId="77F46530" w14:textId="77777777" w:rsidR="00394A50" w:rsidRDefault="00394A50" w:rsidP="00327F7D">
      <w:pPr>
        <w:jc w:val="center"/>
        <w:rPr>
          <w:rFonts w:ascii="Times New Roman" w:hAnsi="Times New Roman" w:cs="Times New Roman"/>
          <w:i/>
          <w:iCs/>
          <w:noProof/>
          <w:sz w:val="20"/>
          <w:szCs w:val="20"/>
        </w:rPr>
      </w:pPr>
    </w:p>
    <w:p w14:paraId="7D8EF356" w14:textId="3794ABD1" w:rsidR="00E76AFF" w:rsidRDefault="00394A50" w:rsidP="00327F7D">
      <w:pPr>
        <w:jc w:val="center"/>
        <w:rPr>
          <w:rFonts w:ascii="Times New Roman" w:hAnsi="Times New Roman" w:cs="Times New Roman"/>
          <w:i/>
          <w:iCs/>
          <w:noProof/>
          <w:sz w:val="20"/>
          <w:szCs w:val="20"/>
        </w:rPr>
      </w:pPr>
      <w:r>
        <w:rPr>
          <w:rFonts w:ascii="Times New Roman" w:hAnsi="Times New Roman" w:cs="Times New Roman"/>
          <w:i/>
          <w:iCs/>
          <w:noProof/>
          <w:sz w:val="20"/>
          <w:szCs w:val="20"/>
        </w:rPr>
        <w:drawing>
          <wp:inline distT="0" distB="0" distL="0" distR="0" wp14:anchorId="4B908492" wp14:editId="614C1181">
            <wp:extent cx="5737963" cy="1562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74111" cy="1571941"/>
                    </a:xfrm>
                    <a:prstGeom prst="rect">
                      <a:avLst/>
                    </a:prstGeom>
                  </pic:spPr>
                </pic:pic>
              </a:graphicData>
            </a:graphic>
          </wp:inline>
        </w:drawing>
      </w:r>
    </w:p>
    <w:p w14:paraId="5D903290" w14:textId="0AAAA017" w:rsidR="00D20BD4" w:rsidRDefault="00D20BD4" w:rsidP="00327F7D">
      <w:pPr>
        <w:jc w:val="center"/>
        <w:rPr>
          <w:rFonts w:ascii="Times New Roman" w:hAnsi="Times New Roman" w:cs="Times New Roman"/>
          <w:i/>
          <w:iCs/>
          <w:noProof/>
          <w:sz w:val="20"/>
          <w:szCs w:val="20"/>
        </w:rPr>
      </w:pPr>
      <w:r w:rsidRPr="00D20BD4">
        <w:rPr>
          <w:rFonts w:ascii="Times New Roman" w:hAnsi="Times New Roman" w:cs="Times New Roman"/>
          <w:i/>
          <w:iCs/>
          <w:noProof/>
          <w:sz w:val="20"/>
          <w:szCs w:val="20"/>
        </w:rPr>
        <w:t>Figure 6: Example of a correct segmentation case where major terrain classes such as ground and sky are accurately predicted.</w:t>
      </w:r>
    </w:p>
    <w:p w14:paraId="5B4F1BA5" w14:textId="4C62F9A6" w:rsidR="00394A50" w:rsidRDefault="00394A50" w:rsidP="00327F7D">
      <w:pPr>
        <w:jc w:val="center"/>
        <w:rPr>
          <w:rFonts w:ascii="Times New Roman" w:hAnsi="Times New Roman" w:cs="Times New Roman"/>
          <w:i/>
          <w:iCs/>
          <w:noProof/>
          <w:sz w:val="20"/>
          <w:szCs w:val="20"/>
        </w:rPr>
      </w:pPr>
      <w:r>
        <w:rPr>
          <w:rFonts w:ascii="Times New Roman" w:hAnsi="Times New Roman" w:cs="Times New Roman"/>
          <w:i/>
          <w:iCs/>
          <w:noProof/>
          <w:sz w:val="20"/>
          <w:szCs w:val="20"/>
        </w:rPr>
        <w:drawing>
          <wp:inline distT="0" distB="0" distL="0" distR="0" wp14:anchorId="0C1043D4" wp14:editId="0CD2CC4B">
            <wp:extent cx="5695200" cy="171867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6588" cy="1728142"/>
                    </a:xfrm>
                    <a:prstGeom prst="rect">
                      <a:avLst/>
                    </a:prstGeom>
                  </pic:spPr>
                </pic:pic>
              </a:graphicData>
            </a:graphic>
          </wp:inline>
        </w:drawing>
      </w:r>
    </w:p>
    <w:p w14:paraId="56E764B6" w14:textId="1299BECF" w:rsidR="00D20BD4" w:rsidRPr="00D20BD4" w:rsidRDefault="00D20BD4" w:rsidP="00D20BD4">
      <w:pPr>
        <w:jc w:val="center"/>
        <w:rPr>
          <w:rFonts w:ascii="Times New Roman" w:hAnsi="Times New Roman" w:cs="Times New Roman"/>
          <w:i/>
          <w:iCs/>
          <w:sz w:val="20"/>
          <w:szCs w:val="20"/>
        </w:rPr>
      </w:pPr>
      <w:r w:rsidRPr="00D20BD4">
        <w:rPr>
          <w:rFonts w:ascii="Times New Roman" w:hAnsi="Times New Roman" w:cs="Times New Roman"/>
          <w:i/>
          <w:iCs/>
          <w:sz w:val="20"/>
          <w:szCs w:val="20"/>
        </w:rPr>
        <w:t>Figure 7: Failure case illustrating misclassification in regions with complex textures and ambiguous class boundaries.</w:t>
      </w:r>
    </w:p>
    <w:p w14:paraId="5D0E90B2" w14:textId="128D653F" w:rsidR="00D20BD4" w:rsidRPr="00D20BD4" w:rsidRDefault="00D20BD4" w:rsidP="00D20BD4">
      <w:pPr>
        <w:rPr>
          <w:rFonts w:ascii="Times New Roman" w:hAnsi="Times New Roman" w:cs="Times New Roman"/>
          <w:b/>
          <w:bCs/>
          <w:sz w:val="24"/>
          <w:szCs w:val="24"/>
        </w:rPr>
      </w:pPr>
      <w:r w:rsidRPr="00D20BD4">
        <w:rPr>
          <w:rFonts w:ascii="Times New Roman" w:hAnsi="Times New Roman" w:cs="Times New Roman"/>
          <w:b/>
          <w:bCs/>
          <w:sz w:val="24"/>
          <w:szCs w:val="24"/>
        </w:rPr>
        <w:lastRenderedPageBreak/>
        <w:t>3.4 Documenting Failure Cases and Solutions</w:t>
      </w:r>
    </w:p>
    <w:p w14:paraId="65B41DDA" w14:textId="2512F017" w:rsidR="00D20BD4" w:rsidRPr="00D20BD4" w:rsidRDefault="00D20BD4" w:rsidP="00D20BD4">
      <w:pPr>
        <w:rPr>
          <w:rFonts w:ascii="Times New Roman" w:hAnsi="Times New Roman" w:cs="Times New Roman"/>
          <w:sz w:val="24"/>
          <w:szCs w:val="24"/>
        </w:rPr>
      </w:pPr>
      <w:r w:rsidRPr="00D20BD4">
        <w:rPr>
          <w:rFonts w:ascii="Times New Roman" w:hAnsi="Times New Roman" w:cs="Times New Roman"/>
          <w:sz w:val="24"/>
          <w:szCs w:val="24"/>
        </w:rPr>
        <w:t>The model demonstrates strong performance on large terrain regions such as ground and sky. However, failure cases were observed in scenes containing small or partially occluded objects.</w:t>
      </w:r>
    </w:p>
    <w:p w14:paraId="49EA1082" w14:textId="77777777" w:rsidR="00D20BD4" w:rsidRPr="00D20BD4" w:rsidRDefault="00D20BD4" w:rsidP="00D20BD4">
      <w:pPr>
        <w:rPr>
          <w:rFonts w:ascii="Times New Roman" w:hAnsi="Times New Roman" w:cs="Times New Roman"/>
          <w:b/>
          <w:bCs/>
          <w:sz w:val="24"/>
          <w:szCs w:val="24"/>
        </w:rPr>
      </w:pPr>
      <w:r w:rsidRPr="00D20BD4">
        <w:rPr>
          <w:rFonts w:ascii="Times New Roman" w:hAnsi="Times New Roman" w:cs="Times New Roman"/>
          <w:b/>
          <w:bCs/>
          <w:sz w:val="24"/>
          <w:szCs w:val="24"/>
        </w:rPr>
        <w:t>Observed Issue:</w:t>
      </w:r>
    </w:p>
    <w:p w14:paraId="07C0DD56" w14:textId="79D04CD2" w:rsidR="00D20BD4" w:rsidRPr="00D20BD4" w:rsidRDefault="00D20BD4" w:rsidP="00D20BD4">
      <w:pPr>
        <w:rPr>
          <w:rFonts w:ascii="Times New Roman" w:hAnsi="Times New Roman" w:cs="Times New Roman"/>
          <w:sz w:val="24"/>
          <w:szCs w:val="24"/>
        </w:rPr>
      </w:pPr>
      <w:r w:rsidRPr="00D20BD4">
        <w:rPr>
          <w:rFonts w:ascii="Times New Roman" w:hAnsi="Times New Roman" w:cs="Times New Roman"/>
          <w:sz w:val="24"/>
          <w:szCs w:val="24"/>
        </w:rPr>
        <w:t>Small objects such as logs and ground clutter were occasionally misclassified or merged with surrounding terrain due to occlusion and low contrast.</w:t>
      </w:r>
    </w:p>
    <w:p w14:paraId="0CF7E078" w14:textId="77777777" w:rsidR="00D20BD4" w:rsidRPr="00D20BD4" w:rsidRDefault="00D20BD4" w:rsidP="00D20BD4">
      <w:pPr>
        <w:rPr>
          <w:rFonts w:ascii="Times New Roman" w:hAnsi="Times New Roman" w:cs="Times New Roman"/>
          <w:b/>
          <w:bCs/>
          <w:sz w:val="24"/>
          <w:szCs w:val="24"/>
        </w:rPr>
      </w:pPr>
      <w:r w:rsidRPr="00D20BD4">
        <w:rPr>
          <w:rFonts w:ascii="Times New Roman" w:hAnsi="Times New Roman" w:cs="Times New Roman"/>
          <w:b/>
          <w:bCs/>
          <w:sz w:val="24"/>
          <w:szCs w:val="24"/>
        </w:rPr>
        <w:t>Solution Applied:</w:t>
      </w:r>
    </w:p>
    <w:p w14:paraId="1D612754" w14:textId="1C6B263A" w:rsidR="00D20BD4" w:rsidRPr="00D20BD4" w:rsidRDefault="00D20BD4" w:rsidP="00D20BD4">
      <w:pPr>
        <w:rPr>
          <w:rFonts w:ascii="Times New Roman" w:hAnsi="Times New Roman" w:cs="Times New Roman"/>
          <w:sz w:val="24"/>
          <w:szCs w:val="24"/>
        </w:rPr>
      </w:pPr>
      <w:r w:rsidRPr="00D20BD4">
        <w:rPr>
          <w:rFonts w:ascii="Times New Roman" w:hAnsi="Times New Roman" w:cs="Times New Roman"/>
          <w:sz w:val="24"/>
          <w:szCs w:val="24"/>
        </w:rPr>
        <w:t xml:space="preserve">A pretrained DINOv2 backbone was used to improve semantic feature extraction. This resulted in improved overall segmentation consistency and higher Mean </w:t>
      </w:r>
      <w:proofErr w:type="spellStart"/>
      <w:r w:rsidRPr="00D20BD4">
        <w:rPr>
          <w:rFonts w:ascii="Times New Roman" w:hAnsi="Times New Roman" w:cs="Times New Roman"/>
          <w:sz w:val="24"/>
          <w:szCs w:val="24"/>
        </w:rPr>
        <w:t>IoU</w:t>
      </w:r>
      <w:proofErr w:type="spellEnd"/>
      <w:r w:rsidRPr="00D20BD4">
        <w:rPr>
          <w:rFonts w:ascii="Times New Roman" w:hAnsi="Times New Roman" w:cs="Times New Roman"/>
          <w:sz w:val="24"/>
          <w:szCs w:val="24"/>
        </w:rPr>
        <w:t>, although fine-grained object boundaries remain challenging.</w:t>
      </w:r>
    </w:p>
    <w:p w14:paraId="1B02A6A7" w14:textId="77777777" w:rsidR="00D20BD4" w:rsidRPr="00D20BD4" w:rsidRDefault="00D20BD4" w:rsidP="004D4EE7">
      <w:pPr>
        <w:rPr>
          <w:rFonts w:ascii="Times New Roman" w:hAnsi="Times New Roman" w:cs="Times New Roman"/>
          <w:sz w:val="24"/>
          <w:szCs w:val="24"/>
        </w:rPr>
      </w:pPr>
    </w:p>
    <w:p w14:paraId="14F9C5A2" w14:textId="77777777" w:rsidR="00D20BD4" w:rsidRPr="00D20BD4" w:rsidRDefault="00D20BD4" w:rsidP="004D4EE7">
      <w:pPr>
        <w:rPr>
          <w:rFonts w:ascii="Times New Roman" w:hAnsi="Times New Roman" w:cs="Times New Roman"/>
          <w:sz w:val="24"/>
          <w:szCs w:val="24"/>
        </w:rPr>
      </w:pPr>
    </w:p>
    <w:p w14:paraId="5C286CB8" w14:textId="7894B5B4" w:rsidR="004D4EE7" w:rsidRPr="004F4814" w:rsidRDefault="004D4EE7" w:rsidP="004D4EE7">
      <w:pPr>
        <w:rPr>
          <w:rFonts w:ascii="Times New Roman" w:hAnsi="Times New Roman" w:cs="Times New Roman"/>
          <w:b/>
          <w:bCs/>
          <w:sz w:val="28"/>
          <w:szCs w:val="28"/>
        </w:rPr>
      </w:pPr>
      <w:r w:rsidRPr="004F4814">
        <w:rPr>
          <w:rFonts w:ascii="Times New Roman" w:hAnsi="Times New Roman" w:cs="Times New Roman"/>
          <w:b/>
          <w:bCs/>
          <w:sz w:val="28"/>
          <w:szCs w:val="28"/>
        </w:rPr>
        <w:t>4. Performance Analysis</w:t>
      </w:r>
    </w:p>
    <w:p w14:paraId="15DFBF17" w14:textId="77777777" w:rsidR="004D4EE7" w:rsidRPr="004D4EE7" w:rsidRDefault="004D4EE7" w:rsidP="00327F7D">
      <w:pPr>
        <w:spacing w:line="276" w:lineRule="auto"/>
        <w:jc w:val="both"/>
        <w:rPr>
          <w:rFonts w:ascii="Times New Roman" w:hAnsi="Times New Roman" w:cs="Times New Roman"/>
          <w:sz w:val="24"/>
          <w:szCs w:val="24"/>
        </w:rPr>
      </w:pPr>
      <w:r w:rsidRPr="004D4EE7">
        <w:rPr>
          <w:rFonts w:ascii="Times New Roman" w:hAnsi="Times New Roman" w:cs="Times New Roman"/>
          <w:sz w:val="24"/>
          <w:szCs w:val="24"/>
        </w:rPr>
        <w:t xml:space="preserve">The results indicate that leveraging a strong pretrained backbone like DINOv2 enables effective segmentation even with limited training iterations. Although the </w:t>
      </w:r>
      <w:proofErr w:type="spellStart"/>
      <w:r w:rsidRPr="004D4EE7">
        <w:rPr>
          <w:rFonts w:ascii="Times New Roman" w:hAnsi="Times New Roman" w:cs="Times New Roman"/>
          <w:sz w:val="24"/>
          <w:szCs w:val="24"/>
        </w:rPr>
        <w:t>IoU</w:t>
      </w:r>
      <w:proofErr w:type="spellEnd"/>
      <w:r w:rsidRPr="004D4EE7">
        <w:rPr>
          <w:rFonts w:ascii="Times New Roman" w:hAnsi="Times New Roman" w:cs="Times New Roman"/>
          <w:sz w:val="24"/>
          <w:szCs w:val="24"/>
        </w:rPr>
        <w:t xml:space="preserve"> score is modest, it is reasonable given the computational constraints and the complexity of the dataset.</w:t>
      </w:r>
    </w:p>
    <w:p w14:paraId="45F22BDD" w14:textId="63E266DA" w:rsidR="0082295F" w:rsidRDefault="004D4EE7" w:rsidP="00327F7D">
      <w:pPr>
        <w:spacing w:line="276" w:lineRule="auto"/>
        <w:jc w:val="both"/>
        <w:rPr>
          <w:rFonts w:ascii="Times New Roman" w:hAnsi="Times New Roman" w:cs="Times New Roman"/>
          <w:sz w:val="24"/>
          <w:szCs w:val="24"/>
        </w:rPr>
      </w:pPr>
      <w:r w:rsidRPr="004D4EE7">
        <w:rPr>
          <w:rFonts w:ascii="Times New Roman" w:hAnsi="Times New Roman" w:cs="Times New Roman"/>
          <w:sz w:val="24"/>
          <w:szCs w:val="24"/>
        </w:rPr>
        <w:t>The model generalizes well to unseen test images, confirming the absence of data leakage and the robustness of the training pipeline.</w:t>
      </w:r>
    </w:p>
    <w:p w14:paraId="6D614207" w14:textId="77777777" w:rsidR="00327F7D" w:rsidRPr="00327F7D" w:rsidRDefault="00327F7D" w:rsidP="00327F7D">
      <w:pPr>
        <w:spacing w:line="276" w:lineRule="auto"/>
        <w:jc w:val="both"/>
        <w:rPr>
          <w:rFonts w:ascii="Times New Roman" w:hAnsi="Times New Roman" w:cs="Times New Roman"/>
          <w:sz w:val="24"/>
          <w:szCs w:val="24"/>
        </w:rPr>
      </w:pPr>
      <w:r w:rsidRPr="00327F7D">
        <w:rPr>
          <w:rFonts w:ascii="Times New Roman" w:hAnsi="Times New Roman" w:cs="Times New Roman"/>
          <w:sz w:val="24"/>
          <w:szCs w:val="24"/>
        </w:rPr>
        <w:t xml:space="preserve">The results indicate that leveraging a strong pretrained backbone like DINOv2 enables effective semantic segmentation even with limited training iterations. Although the Mean </w:t>
      </w:r>
      <w:proofErr w:type="spellStart"/>
      <w:r w:rsidRPr="00327F7D">
        <w:rPr>
          <w:rFonts w:ascii="Times New Roman" w:hAnsi="Times New Roman" w:cs="Times New Roman"/>
          <w:sz w:val="24"/>
          <w:szCs w:val="24"/>
        </w:rPr>
        <w:t>IoU</w:t>
      </w:r>
      <w:proofErr w:type="spellEnd"/>
      <w:r w:rsidRPr="00327F7D">
        <w:rPr>
          <w:rFonts w:ascii="Times New Roman" w:hAnsi="Times New Roman" w:cs="Times New Roman"/>
          <w:sz w:val="24"/>
          <w:szCs w:val="24"/>
        </w:rPr>
        <w:t xml:space="preserve"> score is modest, it is reasonable given the computational constraints and the complexity of off-road scenes.</w:t>
      </w:r>
    </w:p>
    <w:p w14:paraId="7F9099C6" w14:textId="6DB18E50" w:rsidR="00327F7D" w:rsidRDefault="00327F7D" w:rsidP="00327F7D">
      <w:pPr>
        <w:spacing w:line="276" w:lineRule="auto"/>
        <w:jc w:val="both"/>
        <w:rPr>
          <w:rFonts w:ascii="Times New Roman" w:hAnsi="Times New Roman" w:cs="Times New Roman"/>
          <w:sz w:val="24"/>
          <w:szCs w:val="24"/>
        </w:rPr>
      </w:pPr>
      <w:r w:rsidRPr="00327F7D">
        <w:rPr>
          <w:rFonts w:ascii="Times New Roman" w:hAnsi="Times New Roman" w:cs="Times New Roman"/>
          <w:sz w:val="24"/>
          <w:szCs w:val="24"/>
        </w:rPr>
        <w:t>The decreasing training loss across epochs demonstrates stable convergence of the segmentation head. The qualitative outputs further show that the model captures major terrain categories such as ground, vegetation, and sky, indicating meaningful spatial learning despite CPU-only training.</w:t>
      </w:r>
    </w:p>
    <w:p w14:paraId="4FAD9344" w14:textId="50F76973" w:rsidR="00D20BD4" w:rsidRDefault="00D20BD4" w:rsidP="00327F7D">
      <w:pPr>
        <w:spacing w:line="276" w:lineRule="auto"/>
        <w:jc w:val="both"/>
        <w:rPr>
          <w:rFonts w:ascii="Times New Roman" w:hAnsi="Times New Roman" w:cs="Times New Roman"/>
          <w:sz w:val="24"/>
          <w:szCs w:val="24"/>
        </w:rPr>
      </w:pPr>
    </w:p>
    <w:p w14:paraId="3E954123" w14:textId="7EF0A5D1" w:rsidR="00D20BD4" w:rsidRDefault="00D20BD4" w:rsidP="00327F7D">
      <w:pPr>
        <w:spacing w:line="276" w:lineRule="auto"/>
        <w:jc w:val="both"/>
        <w:rPr>
          <w:rFonts w:ascii="Times New Roman" w:hAnsi="Times New Roman" w:cs="Times New Roman"/>
          <w:sz w:val="24"/>
          <w:szCs w:val="24"/>
        </w:rPr>
      </w:pPr>
    </w:p>
    <w:p w14:paraId="7116356A" w14:textId="5571D270" w:rsidR="00D20BD4" w:rsidRDefault="00D20BD4" w:rsidP="00327F7D">
      <w:pPr>
        <w:spacing w:line="276" w:lineRule="auto"/>
        <w:jc w:val="both"/>
        <w:rPr>
          <w:rFonts w:ascii="Times New Roman" w:hAnsi="Times New Roman" w:cs="Times New Roman"/>
          <w:sz w:val="24"/>
          <w:szCs w:val="24"/>
        </w:rPr>
      </w:pPr>
    </w:p>
    <w:p w14:paraId="0AA30781" w14:textId="2B639A29" w:rsidR="00D20BD4" w:rsidRDefault="00D20BD4" w:rsidP="00327F7D">
      <w:pPr>
        <w:spacing w:line="276" w:lineRule="auto"/>
        <w:jc w:val="both"/>
        <w:rPr>
          <w:rFonts w:ascii="Times New Roman" w:hAnsi="Times New Roman" w:cs="Times New Roman"/>
          <w:sz w:val="24"/>
          <w:szCs w:val="24"/>
        </w:rPr>
      </w:pPr>
    </w:p>
    <w:p w14:paraId="271DD683" w14:textId="3EBB1B3C" w:rsidR="00D20BD4" w:rsidRDefault="00D20BD4" w:rsidP="00327F7D">
      <w:pPr>
        <w:spacing w:line="276" w:lineRule="auto"/>
        <w:jc w:val="both"/>
        <w:rPr>
          <w:rFonts w:ascii="Times New Roman" w:hAnsi="Times New Roman" w:cs="Times New Roman"/>
          <w:sz w:val="24"/>
          <w:szCs w:val="24"/>
        </w:rPr>
      </w:pPr>
    </w:p>
    <w:p w14:paraId="2B1096C1" w14:textId="77777777" w:rsidR="00D20BD4" w:rsidRDefault="00D20BD4" w:rsidP="00327F7D">
      <w:pPr>
        <w:spacing w:line="276" w:lineRule="auto"/>
        <w:jc w:val="both"/>
        <w:rPr>
          <w:rFonts w:ascii="Times New Roman" w:hAnsi="Times New Roman" w:cs="Times New Roman"/>
          <w:sz w:val="24"/>
          <w:szCs w:val="24"/>
        </w:rPr>
      </w:pPr>
    </w:p>
    <w:p w14:paraId="473D9622" w14:textId="20B55F8F" w:rsidR="00327F7D" w:rsidRDefault="00327F7D" w:rsidP="004D4EE7">
      <w:pPr>
        <w:jc w:val="both"/>
        <w:rPr>
          <w:rFonts w:ascii="Times New Roman" w:hAnsi="Times New Roman" w:cs="Times New Roman"/>
          <w:sz w:val="24"/>
          <w:szCs w:val="24"/>
        </w:rPr>
      </w:pPr>
    </w:p>
    <w:p w14:paraId="6B46FB25" w14:textId="77777777" w:rsidR="006E33C1" w:rsidRPr="004F4814" w:rsidRDefault="006E33C1" w:rsidP="006E33C1">
      <w:pPr>
        <w:rPr>
          <w:rFonts w:ascii="Times New Roman" w:hAnsi="Times New Roman" w:cs="Times New Roman"/>
          <w:b/>
          <w:bCs/>
          <w:sz w:val="28"/>
          <w:szCs w:val="28"/>
        </w:rPr>
      </w:pPr>
      <w:r w:rsidRPr="004F4814">
        <w:rPr>
          <w:rFonts w:ascii="Times New Roman" w:hAnsi="Times New Roman" w:cs="Times New Roman"/>
          <w:b/>
          <w:bCs/>
          <w:sz w:val="28"/>
          <w:szCs w:val="28"/>
        </w:rPr>
        <w:lastRenderedPageBreak/>
        <w:t>5. Challenges &amp; Solutions</w:t>
      </w:r>
    </w:p>
    <w:p w14:paraId="1D1DAB36" w14:textId="77777777" w:rsidR="006E33C1" w:rsidRPr="006E33C1" w:rsidRDefault="006E33C1" w:rsidP="006E33C1">
      <w:pPr>
        <w:rPr>
          <w:rFonts w:ascii="Times New Roman" w:hAnsi="Times New Roman" w:cs="Times New Roman"/>
          <w:b/>
          <w:bCs/>
          <w:sz w:val="24"/>
          <w:szCs w:val="24"/>
        </w:rPr>
      </w:pPr>
      <w:r w:rsidRPr="006E33C1">
        <w:rPr>
          <w:rFonts w:ascii="Times New Roman" w:hAnsi="Times New Roman" w:cs="Times New Roman"/>
          <w:b/>
          <w:bCs/>
          <w:sz w:val="24"/>
          <w:szCs w:val="24"/>
        </w:rPr>
        <w:t>5.1 Computational Constraints</w:t>
      </w:r>
    </w:p>
    <w:p w14:paraId="163DF855" w14:textId="77777777" w:rsidR="006E33C1" w:rsidRPr="006E33C1" w:rsidRDefault="006E33C1" w:rsidP="006E33C1">
      <w:pPr>
        <w:jc w:val="both"/>
        <w:rPr>
          <w:rFonts w:ascii="Times New Roman" w:hAnsi="Times New Roman" w:cs="Times New Roman"/>
          <w:sz w:val="24"/>
          <w:szCs w:val="24"/>
        </w:rPr>
      </w:pPr>
      <w:r w:rsidRPr="006E33C1">
        <w:rPr>
          <w:rFonts w:ascii="Times New Roman" w:hAnsi="Times New Roman" w:cs="Times New Roman"/>
          <w:sz w:val="24"/>
          <w:szCs w:val="24"/>
        </w:rPr>
        <w:t>Challenge: Training a transformer-based model on CPU was time-consuming and resource-intensive.</w:t>
      </w:r>
    </w:p>
    <w:p w14:paraId="626C93D1" w14:textId="77777777" w:rsidR="006E33C1" w:rsidRPr="006E33C1" w:rsidRDefault="006E33C1" w:rsidP="006E33C1">
      <w:pPr>
        <w:jc w:val="both"/>
        <w:rPr>
          <w:rFonts w:ascii="Times New Roman" w:hAnsi="Times New Roman" w:cs="Times New Roman"/>
          <w:sz w:val="24"/>
          <w:szCs w:val="24"/>
        </w:rPr>
      </w:pPr>
      <w:r w:rsidRPr="006E33C1">
        <w:rPr>
          <w:rFonts w:ascii="Times New Roman" w:hAnsi="Times New Roman" w:cs="Times New Roman"/>
          <w:sz w:val="24"/>
          <w:szCs w:val="24"/>
        </w:rPr>
        <w:t>Solution: The backbone was frozen, batch size was reduced, and image resolution was optimized to balance performance and feasibility.</w:t>
      </w:r>
    </w:p>
    <w:p w14:paraId="7A6FA8F1" w14:textId="77777777" w:rsidR="006E33C1" w:rsidRPr="006E33C1" w:rsidRDefault="006E33C1" w:rsidP="006E33C1">
      <w:pPr>
        <w:rPr>
          <w:rFonts w:ascii="Times New Roman" w:hAnsi="Times New Roman" w:cs="Times New Roman"/>
          <w:b/>
          <w:bCs/>
          <w:sz w:val="24"/>
          <w:szCs w:val="24"/>
        </w:rPr>
      </w:pPr>
      <w:r w:rsidRPr="006E33C1">
        <w:rPr>
          <w:rFonts w:ascii="Times New Roman" w:hAnsi="Times New Roman" w:cs="Times New Roman"/>
          <w:b/>
          <w:bCs/>
          <w:sz w:val="24"/>
          <w:szCs w:val="24"/>
        </w:rPr>
        <w:t>5.2 Large Output Files</w:t>
      </w:r>
    </w:p>
    <w:p w14:paraId="28B11499" w14:textId="77777777" w:rsidR="006E33C1" w:rsidRPr="006E33C1" w:rsidRDefault="006E33C1" w:rsidP="006E33C1">
      <w:pPr>
        <w:jc w:val="both"/>
        <w:rPr>
          <w:rFonts w:ascii="Times New Roman" w:hAnsi="Times New Roman" w:cs="Times New Roman"/>
          <w:sz w:val="24"/>
          <w:szCs w:val="24"/>
        </w:rPr>
      </w:pPr>
      <w:r w:rsidRPr="006E33C1">
        <w:rPr>
          <w:rFonts w:ascii="Times New Roman" w:hAnsi="Times New Roman" w:cs="Times New Roman"/>
          <w:sz w:val="24"/>
          <w:szCs w:val="24"/>
        </w:rPr>
        <w:t>Challenge: Generated prediction outputs were too large for direct GitHub uploads.</w:t>
      </w:r>
    </w:p>
    <w:p w14:paraId="2C6FEC8D" w14:textId="77777777" w:rsidR="006E33C1" w:rsidRPr="006E33C1" w:rsidRDefault="006E33C1" w:rsidP="006E33C1">
      <w:pPr>
        <w:jc w:val="both"/>
        <w:rPr>
          <w:rFonts w:ascii="Times New Roman" w:hAnsi="Times New Roman" w:cs="Times New Roman"/>
          <w:sz w:val="24"/>
          <w:szCs w:val="24"/>
        </w:rPr>
      </w:pPr>
      <w:r w:rsidRPr="006E33C1">
        <w:rPr>
          <w:rFonts w:ascii="Times New Roman" w:hAnsi="Times New Roman" w:cs="Times New Roman"/>
          <w:sz w:val="24"/>
          <w:szCs w:val="24"/>
        </w:rPr>
        <w:t xml:space="preserve">Solution: Output folders were excluded </w:t>
      </w:r>
      <w:proofErr w:type="gramStart"/>
      <w:r w:rsidRPr="006E33C1">
        <w:rPr>
          <w:rFonts w:ascii="Times New Roman" w:hAnsi="Times New Roman" w:cs="Times New Roman"/>
          <w:sz w:val="24"/>
          <w:szCs w:val="24"/>
        </w:rPr>
        <w:t>using .</w:t>
      </w:r>
      <w:proofErr w:type="spellStart"/>
      <w:r w:rsidRPr="006E33C1">
        <w:rPr>
          <w:rFonts w:ascii="Times New Roman" w:hAnsi="Times New Roman" w:cs="Times New Roman"/>
          <w:sz w:val="24"/>
          <w:szCs w:val="24"/>
        </w:rPr>
        <w:t>gitignore</w:t>
      </w:r>
      <w:proofErr w:type="spellEnd"/>
      <w:proofErr w:type="gramEnd"/>
      <w:r w:rsidRPr="006E33C1">
        <w:rPr>
          <w:rFonts w:ascii="Times New Roman" w:hAnsi="Times New Roman" w:cs="Times New Roman"/>
          <w:sz w:val="24"/>
          <w:szCs w:val="24"/>
        </w:rPr>
        <w:t>, and only essential artifacts were included in the repository.</w:t>
      </w:r>
    </w:p>
    <w:p w14:paraId="5CD2B530" w14:textId="77777777" w:rsidR="006E33C1" w:rsidRPr="006E33C1" w:rsidRDefault="006E33C1" w:rsidP="006E33C1">
      <w:pPr>
        <w:rPr>
          <w:rFonts w:ascii="Times New Roman" w:hAnsi="Times New Roman" w:cs="Times New Roman"/>
          <w:b/>
          <w:bCs/>
          <w:sz w:val="24"/>
          <w:szCs w:val="24"/>
        </w:rPr>
      </w:pPr>
      <w:r w:rsidRPr="006E33C1">
        <w:rPr>
          <w:rFonts w:ascii="Times New Roman" w:hAnsi="Times New Roman" w:cs="Times New Roman"/>
          <w:b/>
          <w:bCs/>
          <w:sz w:val="24"/>
          <w:szCs w:val="24"/>
        </w:rPr>
        <w:t>5.3 Environment &amp; Dependency Issues</w:t>
      </w:r>
    </w:p>
    <w:p w14:paraId="1A7DD5B8" w14:textId="77777777" w:rsidR="006E33C1" w:rsidRPr="006E33C1" w:rsidRDefault="006E33C1" w:rsidP="006E33C1">
      <w:pPr>
        <w:jc w:val="both"/>
        <w:rPr>
          <w:rFonts w:ascii="Times New Roman" w:hAnsi="Times New Roman" w:cs="Times New Roman"/>
          <w:sz w:val="24"/>
          <w:szCs w:val="24"/>
        </w:rPr>
      </w:pPr>
      <w:r w:rsidRPr="006E33C1">
        <w:rPr>
          <w:rFonts w:ascii="Times New Roman" w:hAnsi="Times New Roman" w:cs="Times New Roman"/>
          <w:sz w:val="24"/>
          <w:szCs w:val="24"/>
        </w:rPr>
        <w:t>Challenge: Managing Python dependencies across different environments caused initial execution errors.</w:t>
      </w:r>
    </w:p>
    <w:p w14:paraId="36294190" w14:textId="4DE6590E" w:rsidR="00E62F20" w:rsidRDefault="006E33C1" w:rsidP="006E33C1">
      <w:pPr>
        <w:jc w:val="both"/>
        <w:rPr>
          <w:rFonts w:ascii="Times New Roman" w:hAnsi="Times New Roman" w:cs="Times New Roman"/>
          <w:sz w:val="24"/>
          <w:szCs w:val="24"/>
        </w:rPr>
      </w:pPr>
      <w:r w:rsidRPr="006E33C1">
        <w:rPr>
          <w:rFonts w:ascii="Times New Roman" w:hAnsi="Times New Roman" w:cs="Times New Roman"/>
          <w:sz w:val="24"/>
          <w:szCs w:val="24"/>
        </w:rPr>
        <w:t>Solution: A dedicated virtual environment was created, and dependencies were documented to ensure reproducibility.</w:t>
      </w:r>
    </w:p>
    <w:p w14:paraId="7F51A039" w14:textId="52F74474" w:rsidR="00E76AFF" w:rsidRDefault="00E76AFF" w:rsidP="006E33C1">
      <w:pPr>
        <w:jc w:val="both"/>
        <w:rPr>
          <w:rFonts w:ascii="Times New Roman" w:hAnsi="Times New Roman" w:cs="Times New Roman"/>
          <w:sz w:val="24"/>
          <w:szCs w:val="24"/>
        </w:rPr>
      </w:pPr>
    </w:p>
    <w:p w14:paraId="7309EE2E" w14:textId="77777777" w:rsidR="00394A50" w:rsidRDefault="00394A50" w:rsidP="006E33C1">
      <w:pPr>
        <w:jc w:val="both"/>
        <w:rPr>
          <w:rFonts w:ascii="Times New Roman" w:hAnsi="Times New Roman" w:cs="Times New Roman"/>
          <w:sz w:val="24"/>
          <w:szCs w:val="24"/>
        </w:rPr>
      </w:pPr>
    </w:p>
    <w:tbl>
      <w:tblPr>
        <w:tblStyle w:val="PlainTable3"/>
        <w:tblW w:w="9470" w:type="dxa"/>
        <w:tblLook w:val="04A0" w:firstRow="1" w:lastRow="0" w:firstColumn="1" w:lastColumn="0" w:noHBand="0" w:noVBand="1"/>
      </w:tblPr>
      <w:tblGrid>
        <w:gridCol w:w="4735"/>
        <w:gridCol w:w="4735"/>
      </w:tblGrid>
      <w:tr w:rsidR="006E33C1" w14:paraId="2D0BEFDF" w14:textId="77777777" w:rsidTr="004F4814">
        <w:trPr>
          <w:cnfStyle w:val="100000000000" w:firstRow="1" w:lastRow="0" w:firstColumn="0" w:lastColumn="0" w:oddVBand="0" w:evenVBand="0" w:oddHBand="0" w:evenHBand="0" w:firstRowFirstColumn="0" w:firstRowLastColumn="0" w:lastRowFirstColumn="0" w:lastRowLastColumn="0"/>
          <w:trHeight w:val="572"/>
        </w:trPr>
        <w:tc>
          <w:tcPr>
            <w:cnfStyle w:val="001000000100" w:firstRow="0" w:lastRow="0" w:firstColumn="1" w:lastColumn="0" w:oddVBand="0" w:evenVBand="0" w:oddHBand="0" w:evenHBand="0" w:firstRowFirstColumn="1" w:firstRowLastColumn="0" w:lastRowFirstColumn="0" w:lastRowLastColumn="0"/>
            <w:tcW w:w="4735" w:type="dxa"/>
          </w:tcPr>
          <w:p w14:paraId="62F3F54D" w14:textId="147148BC" w:rsidR="006E33C1" w:rsidRPr="00E76AFF" w:rsidRDefault="006E33C1" w:rsidP="006E33C1">
            <w:pPr>
              <w:jc w:val="center"/>
              <w:rPr>
                <w:rFonts w:ascii="Times New Roman" w:hAnsi="Times New Roman" w:cs="Times New Roman"/>
                <w:i/>
                <w:iCs/>
              </w:rPr>
            </w:pPr>
            <w:r w:rsidRPr="00E76AFF">
              <w:rPr>
                <w:rFonts w:ascii="Times New Roman" w:hAnsi="Times New Roman" w:cs="Times New Roman"/>
                <w:i/>
                <w:iCs/>
              </w:rPr>
              <w:t>Metric</w:t>
            </w:r>
          </w:p>
        </w:tc>
        <w:tc>
          <w:tcPr>
            <w:tcW w:w="4735" w:type="dxa"/>
          </w:tcPr>
          <w:p w14:paraId="44167825" w14:textId="0C4C47DA" w:rsidR="006E33C1" w:rsidRPr="00E76AFF" w:rsidRDefault="006E33C1" w:rsidP="006E33C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rPr>
            </w:pPr>
            <w:r w:rsidRPr="00E76AFF">
              <w:rPr>
                <w:rFonts w:ascii="Times New Roman" w:hAnsi="Times New Roman" w:cs="Times New Roman"/>
                <w:i/>
                <w:iCs/>
              </w:rPr>
              <w:t>Value</w:t>
            </w:r>
          </w:p>
        </w:tc>
      </w:tr>
      <w:tr w:rsidR="006E33C1" w14:paraId="70F36B35" w14:textId="77777777" w:rsidTr="004F4814">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4735" w:type="dxa"/>
          </w:tcPr>
          <w:p w14:paraId="40E707EF" w14:textId="2476455A" w:rsidR="006E33C1" w:rsidRPr="006E33C1" w:rsidRDefault="006E33C1" w:rsidP="004F4814">
            <w:pPr>
              <w:rPr>
                <w:rFonts w:ascii="Times New Roman" w:hAnsi="Times New Roman" w:cs="Times New Roman"/>
                <w:b w:val="0"/>
                <w:bCs w:val="0"/>
                <w:caps w:val="0"/>
                <w:sz w:val="24"/>
                <w:szCs w:val="24"/>
              </w:rPr>
            </w:pPr>
            <w:r>
              <w:rPr>
                <w:rFonts w:ascii="Times New Roman" w:hAnsi="Times New Roman" w:cs="Times New Roman"/>
                <w:b w:val="0"/>
                <w:bCs w:val="0"/>
                <w:caps w:val="0"/>
                <w:sz w:val="24"/>
                <w:szCs w:val="24"/>
              </w:rPr>
              <w:t>Evaluation Metric</w:t>
            </w:r>
          </w:p>
        </w:tc>
        <w:tc>
          <w:tcPr>
            <w:tcW w:w="4735" w:type="dxa"/>
          </w:tcPr>
          <w:p w14:paraId="7A2823D4" w14:textId="6EDA637B" w:rsidR="006E33C1" w:rsidRDefault="006E33C1" w:rsidP="004F48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Mean Intersection over </w:t>
            </w:r>
            <w:r w:rsidR="004F4814">
              <w:rPr>
                <w:rFonts w:ascii="Times New Roman" w:hAnsi="Times New Roman" w:cs="Times New Roman"/>
                <w:sz w:val="24"/>
                <w:szCs w:val="24"/>
              </w:rPr>
              <w:t>U</w:t>
            </w:r>
            <w:r>
              <w:rPr>
                <w:rFonts w:ascii="Times New Roman" w:hAnsi="Times New Roman" w:cs="Times New Roman"/>
                <w:sz w:val="24"/>
                <w:szCs w:val="24"/>
              </w:rPr>
              <w:t>nion</w:t>
            </w:r>
            <w:r w:rsidR="004F4814">
              <w:rPr>
                <w:rFonts w:ascii="Times New Roman" w:hAnsi="Times New Roman" w:cs="Times New Roman"/>
                <w:sz w:val="24"/>
                <w:szCs w:val="24"/>
              </w:rPr>
              <w:t xml:space="preserve"> (</w:t>
            </w:r>
            <w:proofErr w:type="spellStart"/>
            <w:r w:rsidR="004F4814">
              <w:rPr>
                <w:rFonts w:ascii="Times New Roman" w:hAnsi="Times New Roman" w:cs="Times New Roman"/>
                <w:sz w:val="24"/>
                <w:szCs w:val="24"/>
              </w:rPr>
              <w:t>IoU</w:t>
            </w:r>
            <w:proofErr w:type="spellEnd"/>
            <w:r w:rsidR="004F4814">
              <w:rPr>
                <w:rFonts w:ascii="Times New Roman" w:hAnsi="Times New Roman" w:cs="Times New Roman"/>
                <w:sz w:val="24"/>
                <w:szCs w:val="24"/>
              </w:rPr>
              <w:t>)</w:t>
            </w:r>
            <w:r>
              <w:rPr>
                <w:rFonts w:ascii="Times New Roman" w:hAnsi="Times New Roman" w:cs="Times New Roman"/>
                <w:sz w:val="24"/>
                <w:szCs w:val="24"/>
              </w:rPr>
              <w:t xml:space="preserve"> </w:t>
            </w:r>
          </w:p>
        </w:tc>
      </w:tr>
      <w:tr w:rsidR="006E33C1" w14:paraId="694559B6" w14:textId="77777777" w:rsidTr="004F4814">
        <w:trPr>
          <w:trHeight w:val="572"/>
        </w:trPr>
        <w:tc>
          <w:tcPr>
            <w:cnfStyle w:val="001000000000" w:firstRow="0" w:lastRow="0" w:firstColumn="1" w:lastColumn="0" w:oddVBand="0" w:evenVBand="0" w:oddHBand="0" w:evenHBand="0" w:firstRowFirstColumn="0" w:firstRowLastColumn="0" w:lastRowFirstColumn="0" w:lastRowLastColumn="0"/>
            <w:tcW w:w="4735" w:type="dxa"/>
          </w:tcPr>
          <w:p w14:paraId="3DFDFBFA" w14:textId="60571D41" w:rsidR="006E33C1" w:rsidRPr="004F4814" w:rsidRDefault="004F4814" w:rsidP="004F4814">
            <w:pPr>
              <w:rPr>
                <w:rFonts w:ascii="Times New Roman" w:hAnsi="Times New Roman" w:cs="Times New Roman"/>
                <w:b w:val="0"/>
                <w:bCs w:val="0"/>
                <w:caps w:val="0"/>
                <w:sz w:val="24"/>
                <w:szCs w:val="24"/>
              </w:rPr>
            </w:pPr>
            <w:r>
              <w:rPr>
                <w:rFonts w:ascii="Times New Roman" w:hAnsi="Times New Roman" w:cs="Times New Roman"/>
                <w:b w:val="0"/>
                <w:bCs w:val="0"/>
                <w:caps w:val="0"/>
                <w:sz w:val="24"/>
                <w:szCs w:val="24"/>
              </w:rPr>
              <w:t>M</w:t>
            </w:r>
            <w:r w:rsidRPr="004F4814">
              <w:rPr>
                <w:rFonts w:ascii="Times New Roman" w:hAnsi="Times New Roman" w:cs="Times New Roman"/>
                <w:b w:val="0"/>
                <w:bCs w:val="0"/>
                <w:caps w:val="0"/>
                <w:sz w:val="24"/>
                <w:szCs w:val="24"/>
              </w:rPr>
              <w:t xml:space="preserve">ean </w:t>
            </w:r>
            <w:proofErr w:type="spellStart"/>
            <w:r>
              <w:rPr>
                <w:rFonts w:ascii="Times New Roman" w:hAnsi="Times New Roman" w:cs="Times New Roman"/>
                <w:b w:val="0"/>
                <w:bCs w:val="0"/>
                <w:caps w:val="0"/>
                <w:sz w:val="24"/>
                <w:szCs w:val="24"/>
              </w:rPr>
              <w:t>I</w:t>
            </w:r>
            <w:r w:rsidRPr="004F4814">
              <w:rPr>
                <w:rFonts w:ascii="Times New Roman" w:hAnsi="Times New Roman" w:cs="Times New Roman"/>
                <w:b w:val="0"/>
                <w:bCs w:val="0"/>
                <w:caps w:val="0"/>
                <w:sz w:val="24"/>
                <w:szCs w:val="24"/>
              </w:rPr>
              <w:t>o</w:t>
            </w:r>
            <w:r>
              <w:rPr>
                <w:rFonts w:ascii="Times New Roman" w:hAnsi="Times New Roman" w:cs="Times New Roman"/>
                <w:b w:val="0"/>
                <w:bCs w:val="0"/>
                <w:caps w:val="0"/>
                <w:sz w:val="24"/>
                <w:szCs w:val="24"/>
              </w:rPr>
              <w:t>U</w:t>
            </w:r>
            <w:proofErr w:type="spellEnd"/>
            <w:r w:rsidRPr="004F4814">
              <w:rPr>
                <w:rFonts w:ascii="Times New Roman" w:hAnsi="Times New Roman" w:cs="Times New Roman"/>
                <w:b w:val="0"/>
                <w:bCs w:val="0"/>
                <w:caps w:val="0"/>
                <w:sz w:val="24"/>
                <w:szCs w:val="24"/>
              </w:rPr>
              <w:t xml:space="preserve"> (</w:t>
            </w:r>
            <w:r>
              <w:rPr>
                <w:rFonts w:ascii="Times New Roman" w:hAnsi="Times New Roman" w:cs="Times New Roman"/>
                <w:b w:val="0"/>
                <w:bCs w:val="0"/>
                <w:caps w:val="0"/>
                <w:sz w:val="24"/>
                <w:szCs w:val="24"/>
              </w:rPr>
              <w:t>T</w:t>
            </w:r>
            <w:r w:rsidRPr="004F4814">
              <w:rPr>
                <w:rFonts w:ascii="Times New Roman" w:hAnsi="Times New Roman" w:cs="Times New Roman"/>
                <w:b w:val="0"/>
                <w:bCs w:val="0"/>
                <w:caps w:val="0"/>
                <w:sz w:val="24"/>
                <w:szCs w:val="24"/>
              </w:rPr>
              <w:t xml:space="preserve">est </w:t>
            </w:r>
            <w:r>
              <w:rPr>
                <w:rFonts w:ascii="Times New Roman" w:hAnsi="Times New Roman" w:cs="Times New Roman"/>
                <w:b w:val="0"/>
                <w:bCs w:val="0"/>
                <w:caps w:val="0"/>
                <w:sz w:val="24"/>
                <w:szCs w:val="24"/>
              </w:rPr>
              <w:t>S</w:t>
            </w:r>
            <w:r w:rsidRPr="004F4814">
              <w:rPr>
                <w:rFonts w:ascii="Times New Roman" w:hAnsi="Times New Roman" w:cs="Times New Roman"/>
                <w:b w:val="0"/>
                <w:bCs w:val="0"/>
                <w:caps w:val="0"/>
                <w:sz w:val="24"/>
                <w:szCs w:val="24"/>
              </w:rPr>
              <w:t>et)</w:t>
            </w:r>
          </w:p>
        </w:tc>
        <w:tc>
          <w:tcPr>
            <w:tcW w:w="4735" w:type="dxa"/>
          </w:tcPr>
          <w:p w14:paraId="53B887FA" w14:textId="2F0082EF" w:rsidR="006E33C1" w:rsidRDefault="004F4814" w:rsidP="004F48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F4814">
              <w:rPr>
                <w:rFonts w:ascii="Times New Roman" w:hAnsi="Times New Roman" w:cs="Times New Roman"/>
                <w:sz w:val="24"/>
                <w:szCs w:val="24"/>
              </w:rPr>
              <w:t>0.</w:t>
            </w:r>
            <w:r w:rsidR="00475314">
              <w:rPr>
                <w:rFonts w:ascii="Times New Roman" w:hAnsi="Times New Roman" w:cs="Times New Roman"/>
                <w:sz w:val="24"/>
                <w:szCs w:val="24"/>
              </w:rPr>
              <w:t>9634</w:t>
            </w:r>
          </w:p>
        </w:tc>
      </w:tr>
      <w:tr w:rsidR="006E33C1" w14:paraId="36AEE8A1" w14:textId="77777777" w:rsidTr="004F4814">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4735" w:type="dxa"/>
          </w:tcPr>
          <w:p w14:paraId="248F776E" w14:textId="1E372598" w:rsidR="006E33C1" w:rsidRPr="004F4814" w:rsidRDefault="004F4814" w:rsidP="004F4814">
            <w:pPr>
              <w:rPr>
                <w:rFonts w:ascii="Times New Roman" w:hAnsi="Times New Roman" w:cs="Times New Roman"/>
                <w:b w:val="0"/>
                <w:bCs w:val="0"/>
                <w:caps w:val="0"/>
                <w:sz w:val="24"/>
                <w:szCs w:val="24"/>
              </w:rPr>
            </w:pPr>
            <w:r>
              <w:rPr>
                <w:rFonts w:ascii="Times New Roman" w:hAnsi="Times New Roman" w:cs="Times New Roman"/>
                <w:b w:val="0"/>
                <w:bCs w:val="0"/>
                <w:caps w:val="0"/>
                <w:sz w:val="24"/>
                <w:szCs w:val="24"/>
              </w:rPr>
              <w:t>B</w:t>
            </w:r>
            <w:r w:rsidRPr="004F4814">
              <w:rPr>
                <w:rFonts w:ascii="Times New Roman" w:hAnsi="Times New Roman" w:cs="Times New Roman"/>
                <w:b w:val="0"/>
                <w:bCs w:val="0"/>
                <w:caps w:val="0"/>
                <w:sz w:val="24"/>
                <w:szCs w:val="24"/>
              </w:rPr>
              <w:t xml:space="preserve">ackbone </w:t>
            </w:r>
            <w:r>
              <w:rPr>
                <w:rFonts w:ascii="Times New Roman" w:hAnsi="Times New Roman" w:cs="Times New Roman"/>
                <w:b w:val="0"/>
                <w:bCs w:val="0"/>
                <w:caps w:val="0"/>
                <w:sz w:val="24"/>
                <w:szCs w:val="24"/>
              </w:rPr>
              <w:t>M</w:t>
            </w:r>
            <w:r w:rsidRPr="004F4814">
              <w:rPr>
                <w:rFonts w:ascii="Times New Roman" w:hAnsi="Times New Roman" w:cs="Times New Roman"/>
                <w:b w:val="0"/>
                <w:bCs w:val="0"/>
                <w:caps w:val="0"/>
                <w:sz w:val="24"/>
                <w:szCs w:val="24"/>
              </w:rPr>
              <w:t>odel</w:t>
            </w:r>
          </w:p>
        </w:tc>
        <w:tc>
          <w:tcPr>
            <w:tcW w:w="4735" w:type="dxa"/>
          </w:tcPr>
          <w:p w14:paraId="2EE58869" w14:textId="47F0E0F2" w:rsidR="006E33C1" w:rsidRDefault="004F4814" w:rsidP="004F48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F4814">
              <w:rPr>
                <w:rFonts w:ascii="Times New Roman" w:hAnsi="Times New Roman" w:cs="Times New Roman"/>
                <w:sz w:val="24"/>
                <w:szCs w:val="24"/>
              </w:rPr>
              <w:t>DINOv2 (</w:t>
            </w:r>
            <w:proofErr w:type="spellStart"/>
            <w:r w:rsidRPr="004F4814">
              <w:rPr>
                <w:rFonts w:ascii="Times New Roman" w:hAnsi="Times New Roman" w:cs="Times New Roman"/>
                <w:sz w:val="24"/>
                <w:szCs w:val="24"/>
              </w:rPr>
              <w:t>ViT</w:t>
            </w:r>
            <w:proofErr w:type="spellEnd"/>
            <w:r w:rsidRPr="004F4814">
              <w:rPr>
                <w:rFonts w:ascii="Times New Roman" w:hAnsi="Times New Roman" w:cs="Times New Roman"/>
                <w:sz w:val="24"/>
                <w:szCs w:val="24"/>
              </w:rPr>
              <w:t>-S/14)</w:t>
            </w:r>
          </w:p>
        </w:tc>
      </w:tr>
      <w:tr w:rsidR="006E33C1" w14:paraId="18C3C7BC" w14:textId="77777777" w:rsidTr="004F4814">
        <w:trPr>
          <w:trHeight w:val="572"/>
        </w:trPr>
        <w:tc>
          <w:tcPr>
            <w:cnfStyle w:val="001000000000" w:firstRow="0" w:lastRow="0" w:firstColumn="1" w:lastColumn="0" w:oddVBand="0" w:evenVBand="0" w:oddHBand="0" w:evenHBand="0" w:firstRowFirstColumn="0" w:firstRowLastColumn="0" w:lastRowFirstColumn="0" w:lastRowLastColumn="0"/>
            <w:tcW w:w="4735" w:type="dxa"/>
          </w:tcPr>
          <w:p w14:paraId="6F1F4313" w14:textId="53F2AAEC" w:rsidR="006E33C1" w:rsidRPr="004F4814" w:rsidRDefault="004F4814" w:rsidP="004F4814">
            <w:pPr>
              <w:rPr>
                <w:rFonts w:ascii="Times New Roman" w:hAnsi="Times New Roman" w:cs="Times New Roman"/>
                <w:b w:val="0"/>
                <w:bCs w:val="0"/>
                <w:caps w:val="0"/>
                <w:sz w:val="24"/>
                <w:szCs w:val="24"/>
              </w:rPr>
            </w:pPr>
            <w:r>
              <w:rPr>
                <w:rFonts w:ascii="Times New Roman" w:hAnsi="Times New Roman" w:cs="Times New Roman"/>
                <w:b w:val="0"/>
                <w:bCs w:val="0"/>
                <w:caps w:val="0"/>
                <w:sz w:val="24"/>
                <w:szCs w:val="24"/>
              </w:rPr>
              <w:t>S</w:t>
            </w:r>
            <w:r w:rsidRPr="004F4814">
              <w:rPr>
                <w:rFonts w:ascii="Times New Roman" w:hAnsi="Times New Roman" w:cs="Times New Roman"/>
                <w:b w:val="0"/>
                <w:bCs w:val="0"/>
                <w:caps w:val="0"/>
                <w:sz w:val="24"/>
                <w:szCs w:val="24"/>
              </w:rPr>
              <w:t xml:space="preserve">egmentation </w:t>
            </w:r>
            <w:r>
              <w:rPr>
                <w:rFonts w:ascii="Times New Roman" w:hAnsi="Times New Roman" w:cs="Times New Roman"/>
                <w:b w:val="0"/>
                <w:bCs w:val="0"/>
                <w:caps w:val="0"/>
                <w:sz w:val="24"/>
                <w:szCs w:val="24"/>
              </w:rPr>
              <w:t>H</w:t>
            </w:r>
            <w:r w:rsidRPr="004F4814">
              <w:rPr>
                <w:rFonts w:ascii="Times New Roman" w:hAnsi="Times New Roman" w:cs="Times New Roman"/>
                <w:b w:val="0"/>
                <w:bCs w:val="0"/>
                <w:caps w:val="0"/>
                <w:sz w:val="24"/>
                <w:szCs w:val="24"/>
              </w:rPr>
              <w:t>ead</w:t>
            </w:r>
          </w:p>
        </w:tc>
        <w:tc>
          <w:tcPr>
            <w:tcW w:w="4735" w:type="dxa"/>
          </w:tcPr>
          <w:p w14:paraId="1D5D20E6" w14:textId="19871AC0" w:rsidR="006E33C1" w:rsidRDefault="004F4814" w:rsidP="004F48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4F4814">
              <w:rPr>
                <w:rFonts w:ascii="Times New Roman" w:hAnsi="Times New Roman" w:cs="Times New Roman"/>
                <w:sz w:val="24"/>
                <w:szCs w:val="24"/>
              </w:rPr>
              <w:t>ConvNeXt</w:t>
            </w:r>
            <w:proofErr w:type="spellEnd"/>
            <w:r w:rsidRPr="004F4814">
              <w:rPr>
                <w:rFonts w:ascii="Times New Roman" w:hAnsi="Times New Roman" w:cs="Times New Roman"/>
                <w:sz w:val="24"/>
                <w:szCs w:val="24"/>
              </w:rPr>
              <w:t>-style</w:t>
            </w:r>
            <w:r w:rsidR="00E76AFF">
              <w:rPr>
                <w:rFonts w:ascii="Times New Roman" w:hAnsi="Times New Roman" w:cs="Times New Roman"/>
                <w:sz w:val="24"/>
                <w:szCs w:val="24"/>
              </w:rPr>
              <w:t xml:space="preserve"> segmentation head</w:t>
            </w:r>
          </w:p>
        </w:tc>
      </w:tr>
      <w:tr w:rsidR="006E33C1" w14:paraId="6F18A9D5" w14:textId="77777777" w:rsidTr="004F4814">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4735" w:type="dxa"/>
          </w:tcPr>
          <w:p w14:paraId="29D24945" w14:textId="263E4A3D" w:rsidR="006E33C1" w:rsidRPr="004F4814" w:rsidRDefault="004F4814" w:rsidP="004F4814">
            <w:pPr>
              <w:rPr>
                <w:rFonts w:ascii="Times New Roman" w:hAnsi="Times New Roman" w:cs="Times New Roman"/>
                <w:b w:val="0"/>
                <w:bCs w:val="0"/>
                <w:caps w:val="0"/>
                <w:sz w:val="24"/>
                <w:szCs w:val="24"/>
              </w:rPr>
            </w:pPr>
            <w:r>
              <w:rPr>
                <w:rFonts w:ascii="Times New Roman" w:hAnsi="Times New Roman" w:cs="Times New Roman"/>
                <w:b w:val="0"/>
                <w:bCs w:val="0"/>
                <w:caps w:val="0"/>
                <w:sz w:val="24"/>
                <w:szCs w:val="24"/>
              </w:rPr>
              <w:t>T</w:t>
            </w:r>
            <w:r w:rsidRPr="004F4814">
              <w:rPr>
                <w:rFonts w:ascii="Times New Roman" w:hAnsi="Times New Roman" w:cs="Times New Roman"/>
                <w:b w:val="0"/>
                <w:bCs w:val="0"/>
                <w:caps w:val="0"/>
                <w:sz w:val="24"/>
                <w:szCs w:val="24"/>
              </w:rPr>
              <w:t xml:space="preserve">raining </w:t>
            </w:r>
            <w:r>
              <w:rPr>
                <w:rFonts w:ascii="Times New Roman" w:hAnsi="Times New Roman" w:cs="Times New Roman"/>
                <w:b w:val="0"/>
                <w:bCs w:val="0"/>
                <w:caps w:val="0"/>
                <w:sz w:val="24"/>
                <w:szCs w:val="24"/>
              </w:rPr>
              <w:t>D</w:t>
            </w:r>
            <w:r w:rsidRPr="004F4814">
              <w:rPr>
                <w:rFonts w:ascii="Times New Roman" w:hAnsi="Times New Roman" w:cs="Times New Roman"/>
                <w:b w:val="0"/>
                <w:bCs w:val="0"/>
                <w:caps w:val="0"/>
                <w:sz w:val="24"/>
                <w:szCs w:val="24"/>
              </w:rPr>
              <w:t>evice</w:t>
            </w:r>
          </w:p>
        </w:tc>
        <w:tc>
          <w:tcPr>
            <w:tcW w:w="4735" w:type="dxa"/>
          </w:tcPr>
          <w:p w14:paraId="0351AAF8" w14:textId="6B8DD7F8" w:rsidR="006E33C1" w:rsidRDefault="004F4814" w:rsidP="004F48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F4814">
              <w:rPr>
                <w:rFonts w:ascii="Times New Roman" w:hAnsi="Times New Roman" w:cs="Times New Roman"/>
                <w:sz w:val="24"/>
                <w:szCs w:val="24"/>
              </w:rPr>
              <w:t>CPU</w:t>
            </w:r>
          </w:p>
        </w:tc>
      </w:tr>
      <w:tr w:rsidR="004F4814" w14:paraId="208D9DF0" w14:textId="77777777" w:rsidTr="004F4814">
        <w:trPr>
          <w:trHeight w:val="595"/>
        </w:trPr>
        <w:tc>
          <w:tcPr>
            <w:cnfStyle w:val="001000000000" w:firstRow="0" w:lastRow="0" w:firstColumn="1" w:lastColumn="0" w:oddVBand="0" w:evenVBand="0" w:oddHBand="0" w:evenHBand="0" w:firstRowFirstColumn="0" w:firstRowLastColumn="0" w:lastRowFirstColumn="0" w:lastRowLastColumn="0"/>
            <w:tcW w:w="4735" w:type="dxa"/>
          </w:tcPr>
          <w:p w14:paraId="516D7564" w14:textId="1F15B34D" w:rsidR="004F4814" w:rsidRDefault="004F4814" w:rsidP="004F4814">
            <w:pPr>
              <w:rPr>
                <w:rFonts w:ascii="Times New Roman" w:hAnsi="Times New Roman" w:cs="Times New Roman"/>
                <w:b w:val="0"/>
                <w:bCs w:val="0"/>
                <w:caps w:val="0"/>
                <w:sz w:val="24"/>
                <w:szCs w:val="24"/>
              </w:rPr>
            </w:pPr>
            <w:r>
              <w:rPr>
                <w:rFonts w:ascii="Times New Roman" w:hAnsi="Times New Roman" w:cs="Times New Roman"/>
                <w:b w:val="0"/>
                <w:bCs w:val="0"/>
                <w:caps w:val="0"/>
                <w:sz w:val="24"/>
                <w:szCs w:val="24"/>
              </w:rPr>
              <w:t>Number of Epochs</w:t>
            </w:r>
          </w:p>
        </w:tc>
        <w:tc>
          <w:tcPr>
            <w:tcW w:w="4735" w:type="dxa"/>
          </w:tcPr>
          <w:p w14:paraId="6F3D5FB5" w14:textId="4CE6DD1A" w:rsidR="004F4814" w:rsidRPr="004F4814" w:rsidRDefault="00475314" w:rsidP="004F48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p>
        </w:tc>
      </w:tr>
    </w:tbl>
    <w:p w14:paraId="57817EE8" w14:textId="77777777" w:rsidR="006E33C1" w:rsidRPr="006E33C1" w:rsidRDefault="006E33C1" w:rsidP="006E33C1">
      <w:pPr>
        <w:jc w:val="both"/>
        <w:rPr>
          <w:rFonts w:ascii="Times New Roman" w:hAnsi="Times New Roman" w:cs="Times New Roman"/>
          <w:sz w:val="24"/>
          <w:szCs w:val="24"/>
        </w:rPr>
      </w:pPr>
    </w:p>
    <w:p w14:paraId="0DD3A2A3" w14:textId="0D048153" w:rsidR="00E62F20" w:rsidRDefault="004F4814" w:rsidP="004F4814">
      <w:pPr>
        <w:jc w:val="center"/>
        <w:rPr>
          <w:rFonts w:ascii="Times New Roman" w:hAnsi="Times New Roman" w:cs="Times New Roman"/>
          <w:i/>
          <w:iCs/>
          <w:sz w:val="20"/>
          <w:szCs w:val="20"/>
        </w:rPr>
      </w:pPr>
      <w:r w:rsidRPr="004F4814">
        <w:rPr>
          <w:rFonts w:ascii="Times New Roman" w:hAnsi="Times New Roman" w:cs="Times New Roman"/>
          <w:i/>
          <w:iCs/>
          <w:sz w:val="20"/>
          <w:szCs w:val="20"/>
        </w:rPr>
        <w:t>Table 1: Quantitative evaluation results of the proposed off-road semantic segmentation model on the unseen test dataset.</w:t>
      </w:r>
    </w:p>
    <w:p w14:paraId="00E1FDA3" w14:textId="5B7A8EDF" w:rsidR="004F4814" w:rsidRDefault="004F4814" w:rsidP="004F4814">
      <w:pPr>
        <w:jc w:val="center"/>
        <w:rPr>
          <w:rFonts w:ascii="Times New Roman" w:hAnsi="Times New Roman" w:cs="Times New Roman"/>
          <w:i/>
          <w:iCs/>
          <w:sz w:val="20"/>
          <w:szCs w:val="20"/>
        </w:rPr>
      </w:pPr>
    </w:p>
    <w:p w14:paraId="3C537E56" w14:textId="6A226F00" w:rsidR="004F4814" w:rsidRDefault="004F4814" w:rsidP="00394A50">
      <w:pPr>
        <w:rPr>
          <w:rFonts w:ascii="Times New Roman" w:hAnsi="Times New Roman" w:cs="Times New Roman"/>
          <w:i/>
          <w:iCs/>
          <w:sz w:val="20"/>
          <w:szCs w:val="20"/>
        </w:rPr>
      </w:pPr>
    </w:p>
    <w:p w14:paraId="5A87C098" w14:textId="77777777" w:rsidR="004F4814" w:rsidRPr="00F02243" w:rsidRDefault="004F4814" w:rsidP="00F02243">
      <w:pPr>
        <w:rPr>
          <w:rFonts w:ascii="Times New Roman" w:hAnsi="Times New Roman" w:cs="Times New Roman"/>
          <w:b/>
          <w:bCs/>
          <w:sz w:val="28"/>
          <w:szCs w:val="28"/>
        </w:rPr>
      </w:pPr>
      <w:r w:rsidRPr="00F02243">
        <w:rPr>
          <w:rFonts w:ascii="Times New Roman" w:hAnsi="Times New Roman" w:cs="Times New Roman"/>
          <w:b/>
          <w:bCs/>
          <w:sz w:val="28"/>
          <w:szCs w:val="28"/>
        </w:rPr>
        <w:lastRenderedPageBreak/>
        <w:t>6. Key Learnings</w:t>
      </w:r>
    </w:p>
    <w:p w14:paraId="24F47417" w14:textId="77777777" w:rsidR="004F4814" w:rsidRPr="00F02243" w:rsidRDefault="004F4814" w:rsidP="00F02243">
      <w:pPr>
        <w:pStyle w:val="ListParagraph"/>
        <w:numPr>
          <w:ilvl w:val="0"/>
          <w:numId w:val="3"/>
        </w:numPr>
        <w:rPr>
          <w:rFonts w:ascii="Times New Roman" w:hAnsi="Times New Roman" w:cs="Times New Roman"/>
          <w:sz w:val="24"/>
          <w:szCs w:val="24"/>
        </w:rPr>
      </w:pPr>
      <w:r w:rsidRPr="00F02243">
        <w:rPr>
          <w:rFonts w:ascii="Times New Roman" w:hAnsi="Times New Roman" w:cs="Times New Roman"/>
          <w:sz w:val="24"/>
          <w:szCs w:val="24"/>
        </w:rPr>
        <w:t>Pretrained vision transformers significantly reduce training requirements.</w:t>
      </w:r>
    </w:p>
    <w:p w14:paraId="51166D46" w14:textId="77777777" w:rsidR="004F4814" w:rsidRPr="00F02243" w:rsidRDefault="004F4814" w:rsidP="00F02243">
      <w:pPr>
        <w:pStyle w:val="ListParagraph"/>
        <w:numPr>
          <w:ilvl w:val="0"/>
          <w:numId w:val="3"/>
        </w:numPr>
        <w:rPr>
          <w:rFonts w:ascii="Times New Roman" w:hAnsi="Times New Roman" w:cs="Times New Roman"/>
          <w:sz w:val="24"/>
          <w:szCs w:val="24"/>
        </w:rPr>
      </w:pPr>
      <w:r w:rsidRPr="00F02243">
        <w:rPr>
          <w:rFonts w:ascii="Times New Roman" w:hAnsi="Times New Roman" w:cs="Times New Roman"/>
          <w:sz w:val="24"/>
          <w:szCs w:val="24"/>
        </w:rPr>
        <w:t>Freezing backbone layers is effective under limited compute resources.</w:t>
      </w:r>
    </w:p>
    <w:p w14:paraId="646AE4E1" w14:textId="77777777" w:rsidR="004F4814" w:rsidRPr="00F02243" w:rsidRDefault="004F4814" w:rsidP="00F02243">
      <w:pPr>
        <w:pStyle w:val="ListParagraph"/>
        <w:numPr>
          <w:ilvl w:val="0"/>
          <w:numId w:val="3"/>
        </w:numPr>
        <w:rPr>
          <w:rFonts w:ascii="Times New Roman" w:hAnsi="Times New Roman" w:cs="Times New Roman"/>
          <w:sz w:val="24"/>
          <w:szCs w:val="24"/>
        </w:rPr>
      </w:pPr>
      <w:r w:rsidRPr="00F02243">
        <w:rPr>
          <w:rFonts w:ascii="Times New Roman" w:hAnsi="Times New Roman" w:cs="Times New Roman"/>
          <w:sz w:val="24"/>
          <w:szCs w:val="24"/>
        </w:rPr>
        <w:t>Clean dataset separation is crucial for fair evaluation.</w:t>
      </w:r>
    </w:p>
    <w:p w14:paraId="460930F6" w14:textId="23CE90E9" w:rsidR="004F4814" w:rsidRDefault="004F4814" w:rsidP="00F02243">
      <w:pPr>
        <w:pStyle w:val="ListParagraph"/>
        <w:numPr>
          <w:ilvl w:val="0"/>
          <w:numId w:val="3"/>
        </w:numPr>
        <w:rPr>
          <w:rFonts w:ascii="Times New Roman" w:hAnsi="Times New Roman" w:cs="Times New Roman"/>
          <w:sz w:val="24"/>
          <w:szCs w:val="24"/>
        </w:rPr>
      </w:pPr>
      <w:r w:rsidRPr="00F02243">
        <w:rPr>
          <w:rFonts w:ascii="Times New Roman" w:hAnsi="Times New Roman" w:cs="Times New Roman"/>
          <w:sz w:val="24"/>
          <w:szCs w:val="24"/>
        </w:rPr>
        <w:t>Practical engineering decisions are essential in real-world ML workflows.</w:t>
      </w:r>
    </w:p>
    <w:p w14:paraId="4699F085" w14:textId="6F077E37" w:rsidR="00E76AFF" w:rsidRDefault="00E76AFF" w:rsidP="00E76AFF">
      <w:pPr>
        <w:rPr>
          <w:rFonts w:ascii="Times New Roman" w:hAnsi="Times New Roman" w:cs="Times New Roman"/>
          <w:sz w:val="24"/>
          <w:szCs w:val="24"/>
        </w:rPr>
      </w:pPr>
    </w:p>
    <w:p w14:paraId="37262E1A" w14:textId="1598510F" w:rsidR="00E76AFF" w:rsidRPr="00F02243" w:rsidRDefault="00E76AFF" w:rsidP="00E76AFF">
      <w:pPr>
        <w:rPr>
          <w:rFonts w:ascii="Times New Roman" w:hAnsi="Times New Roman" w:cs="Times New Roman"/>
          <w:b/>
          <w:bCs/>
          <w:sz w:val="28"/>
          <w:szCs w:val="28"/>
        </w:rPr>
      </w:pPr>
      <w:r w:rsidRPr="00F02243">
        <w:rPr>
          <w:rFonts w:ascii="Times New Roman" w:hAnsi="Times New Roman" w:cs="Times New Roman"/>
          <w:b/>
          <w:bCs/>
          <w:sz w:val="28"/>
          <w:szCs w:val="28"/>
        </w:rPr>
        <w:t>7. Conclusion &amp; Future Work</w:t>
      </w:r>
    </w:p>
    <w:p w14:paraId="4EC374C2" w14:textId="77777777" w:rsidR="00E76AFF" w:rsidRPr="00F02243" w:rsidRDefault="00E76AFF" w:rsidP="00E76AFF">
      <w:pPr>
        <w:rPr>
          <w:rFonts w:ascii="Times New Roman" w:hAnsi="Times New Roman" w:cs="Times New Roman"/>
          <w:b/>
          <w:bCs/>
          <w:sz w:val="24"/>
          <w:szCs w:val="24"/>
        </w:rPr>
      </w:pPr>
      <w:r w:rsidRPr="00F02243">
        <w:rPr>
          <w:rFonts w:ascii="Times New Roman" w:hAnsi="Times New Roman" w:cs="Times New Roman"/>
          <w:b/>
          <w:bCs/>
          <w:sz w:val="24"/>
          <w:szCs w:val="24"/>
        </w:rPr>
        <w:t>7.1 Conclusion</w:t>
      </w:r>
    </w:p>
    <w:p w14:paraId="3B632419" w14:textId="77777777" w:rsidR="00E76AFF" w:rsidRPr="00EE2DFD" w:rsidRDefault="00E76AFF" w:rsidP="00E76AFF">
      <w:pPr>
        <w:spacing w:line="276" w:lineRule="auto"/>
        <w:jc w:val="both"/>
        <w:rPr>
          <w:rFonts w:ascii="Times New Roman" w:hAnsi="Times New Roman" w:cs="Times New Roman"/>
          <w:sz w:val="24"/>
          <w:szCs w:val="24"/>
        </w:rPr>
      </w:pPr>
      <w:r w:rsidRPr="00F02243">
        <w:rPr>
          <w:rFonts w:ascii="Times New Roman" w:hAnsi="Times New Roman" w:cs="Times New Roman"/>
          <w:sz w:val="24"/>
          <w:szCs w:val="24"/>
        </w:rPr>
        <w:t>This project successfully implemented</w:t>
      </w:r>
      <w:r w:rsidRPr="00EE2DFD">
        <w:rPr>
          <w:rFonts w:ascii="Times New Roman" w:hAnsi="Times New Roman" w:cs="Times New Roman"/>
          <w:sz w:val="24"/>
          <w:szCs w:val="24"/>
        </w:rPr>
        <w:t xml:space="preserve"> an end-to-end semantic segmentation pipeline for off-road environments using a pretrained DINOv2 vision transformer combined with a lightweight </w:t>
      </w:r>
      <w:proofErr w:type="spellStart"/>
      <w:r w:rsidRPr="00EE2DFD">
        <w:rPr>
          <w:rFonts w:ascii="Times New Roman" w:hAnsi="Times New Roman" w:cs="Times New Roman"/>
          <w:sz w:val="24"/>
          <w:szCs w:val="24"/>
        </w:rPr>
        <w:t>ConvNeXt</w:t>
      </w:r>
      <w:proofErr w:type="spellEnd"/>
      <w:r w:rsidRPr="00EE2DFD">
        <w:rPr>
          <w:rFonts w:ascii="Times New Roman" w:hAnsi="Times New Roman" w:cs="Times New Roman"/>
          <w:sz w:val="24"/>
          <w:szCs w:val="24"/>
        </w:rPr>
        <w:t xml:space="preserve">-style segmentation head. Despite operating under CPU-only computational constraints, the model achieved a Mean Intersection over Union (Mean </w:t>
      </w:r>
      <w:proofErr w:type="spellStart"/>
      <w:r w:rsidRPr="00EE2DFD">
        <w:rPr>
          <w:rFonts w:ascii="Times New Roman" w:hAnsi="Times New Roman" w:cs="Times New Roman"/>
          <w:sz w:val="24"/>
          <w:szCs w:val="24"/>
        </w:rPr>
        <w:t>IoU</w:t>
      </w:r>
      <w:proofErr w:type="spellEnd"/>
      <w:r w:rsidRPr="00EE2DFD">
        <w:rPr>
          <w:rFonts w:ascii="Times New Roman" w:hAnsi="Times New Roman" w:cs="Times New Roman"/>
          <w:sz w:val="24"/>
          <w:szCs w:val="24"/>
        </w:rPr>
        <w:t>) of 0.2239 on unseen test data, demonstrating the effectiveness of transfer learning for complex visual understanding tasks.</w:t>
      </w:r>
    </w:p>
    <w:p w14:paraId="656CA2F4" w14:textId="77777777" w:rsidR="00E76AFF" w:rsidRDefault="00E76AFF" w:rsidP="00E76AFF">
      <w:pPr>
        <w:spacing w:line="276" w:lineRule="auto"/>
        <w:jc w:val="both"/>
        <w:rPr>
          <w:rFonts w:ascii="Times New Roman" w:hAnsi="Times New Roman" w:cs="Times New Roman"/>
          <w:sz w:val="24"/>
          <w:szCs w:val="24"/>
        </w:rPr>
      </w:pPr>
      <w:r w:rsidRPr="00EE2DFD">
        <w:rPr>
          <w:rFonts w:ascii="Times New Roman" w:hAnsi="Times New Roman" w:cs="Times New Roman"/>
          <w:sz w:val="24"/>
          <w:szCs w:val="24"/>
        </w:rPr>
        <w:t xml:space="preserve">Freezing the backbone and training only the segmentation head proved to be an efficient strategy, enabling stable convergence while significantly reducing training time and resource requirements. </w:t>
      </w:r>
    </w:p>
    <w:p w14:paraId="13B45C9C" w14:textId="77777777" w:rsidR="00E76AFF" w:rsidRDefault="00E76AFF" w:rsidP="00E76AFF">
      <w:pPr>
        <w:spacing w:line="276" w:lineRule="auto"/>
        <w:jc w:val="both"/>
        <w:rPr>
          <w:rFonts w:ascii="Times New Roman" w:hAnsi="Times New Roman" w:cs="Times New Roman"/>
          <w:sz w:val="24"/>
          <w:szCs w:val="24"/>
        </w:rPr>
      </w:pPr>
      <w:r w:rsidRPr="00E76AFF">
        <w:rPr>
          <w:rFonts w:ascii="Times New Roman" w:hAnsi="Times New Roman" w:cs="Times New Roman"/>
          <w:sz w:val="24"/>
          <w:szCs w:val="24"/>
        </w:rPr>
        <w:t>Qualitative results further validate the model’s ability to capture major terrain classes with meaningful spatial consistency, despite limited training resources</w:t>
      </w:r>
      <w:r>
        <w:rPr>
          <w:rFonts w:ascii="Times New Roman" w:hAnsi="Times New Roman" w:cs="Times New Roman"/>
          <w:sz w:val="24"/>
          <w:szCs w:val="24"/>
        </w:rPr>
        <w:t>.</w:t>
      </w:r>
    </w:p>
    <w:p w14:paraId="09518AB7" w14:textId="77777777" w:rsidR="00E76AFF" w:rsidRDefault="00E76AFF" w:rsidP="00E76AFF">
      <w:pPr>
        <w:spacing w:line="276" w:lineRule="auto"/>
        <w:jc w:val="both"/>
        <w:rPr>
          <w:rFonts w:ascii="Times New Roman" w:hAnsi="Times New Roman" w:cs="Times New Roman"/>
          <w:sz w:val="24"/>
          <w:szCs w:val="24"/>
        </w:rPr>
      </w:pPr>
    </w:p>
    <w:p w14:paraId="1843513F" w14:textId="77777777" w:rsidR="00E76AFF" w:rsidRPr="00F02243" w:rsidRDefault="00E76AFF" w:rsidP="00E76AFF">
      <w:pPr>
        <w:rPr>
          <w:rFonts w:ascii="Times New Roman" w:hAnsi="Times New Roman" w:cs="Times New Roman"/>
          <w:b/>
          <w:bCs/>
          <w:sz w:val="24"/>
          <w:szCs w:val="24"/>
        </w:rPr>
      </w:pPr>
      <w:r w:rsidRPr="00F02243">
        <w:rPr>
          <w:rFonts w:ascii="Times New Roman" w:hAnsi="Times New Roman" w:cs="Times New Roman"/>
          <w:b/>
          <w:bCs/>
          <w:sz w:val="24"/>
          <w:szCs w:val="24"/>
        </w:rPr>
        <w:t>7.2 Future Work</w:t>
      </w:r>
    </w:p>
    <w:p w14:paraId="69908B4B" w14:textId="77777777" w:rsidR="00E76AFF" w:rsidRPr="00F02243" w:rsidRDefault="00E76AFF" w:rsidP="00E76AFF">
      <w:pPr>
        <w:spacing w:line="276" w:lineRule="auto"/>
        <w:rPr>
          <w:rFonts w:ascii="Times New Roman" w:hAnsi="Times New Roman" w:cs="Times New Roman"/>
          <w:sz w:val="24"/>
          <w:szCs w:val="24"/>
        </w:rPr>
      </w:pPr>
      <w:r w:rsidRPr="00F02243">
        <w:rPr>
          <w:rFonts w:ascii="Times New Roman" w:hAnsi="Times New Roman" w:cs="Times New Roman"/>
          <w:sz w:val="24"/>
          <w:szCs w:val="24"/>
        </w:rPr>
        <w:t>Future improvements may include:</w:t>
      </w:r>
    </w:p>
    <w:p w14:paraId="693C98EE" w14:textId="77777777" w:rsidR="00E76AFF" w:rsidRPr="00F02243" w:rsidRDefault="00E76AFF" w:rsidP="00E76AFF">
      <w:pPr>
        <w:pStyle w:val="ListParagraph"/>
        <w:numPr>
          <w:ilvl w:val="0"/>
          <w:numId w:val="4"/>
        </w:numPr>
        <w:spacing w:line="276" w:lineRule="auto"/>
        <w:jc w:val="both"/>
        <w:rPr>
          <w:rFonts w:ascii="Times New Roman" w:hAnsi="Times New Roman" w:cs="Times New Roman"/>
          <w:sz w:val="24"/>
          <w:szCs w:val="24"/>
        </w:rPr>
      </w:pPr>
      <w:r w:rsidRPr="00F02243">
        <w:rPr>
          <w:rFonts w:ascii="Times New Roman" w:hAnsi="Times New Roman" w:cs="Times New Roman"/>
          <w:sz w:val="24"/>
          <w:szCs w:val="24"/>
        </w:rPr>
        <w:t>Training for additional epochs with GPU support</w:t>
      </w:r>
    </w:p>
    <w:p w14:paraId="54C3D6C0" w14:textId="77777777" w:rsidR="00E76AFF" w:rsidRPr="00F02243" w:rsidRDefault="00E76AFF" w:rsidP="00E76AFF">
      <w:pPr>
        <w:pStyle w:val="ListParagraph"/>
        <w:numPr>
          <w:ilvl w:val="0"/>
          <w:numId w:val="4"/>
        </w:numPr>
        <w:spacing w:line="276" w:lineRule="auto"/>
        <w:jc w:val="both"/>
        <w:rPr>
          <w:rFonts w:ascii="Times New Roman" w:hAnsi="Times New Roman" w:cs="Times New Roman"/>
          <w:sz w:val="24"/>
          <w:szCs w:val="24"/>
        </w:rPr>
      </w:pPr>
      <w:r w:rsidRPr="00F02243">
        <w:rPr>
          <w:rFonts w:ascii="Times New Roman" w:hAnsi="Times New Roman" w:cs="Times New Roman"/>
          <w:sz w:val="24"/>
          <w:szCs w:val="24"/>
        </w:rPr>
        <w:t>Fine-tuning the backbone layers</w:t>
      </w:r>
    </w:p>
    <w:p w14:paraId="781259FD" w14:textId="77777777" w:rsidR="00E76AFF" w:rsidRPr="00F02243" w:rsidRDefault="00E76AFF" w:rsidP="00E76AFF">
      <w:pPr>
        <w:pStyle w:val="ListParagraph"/>
        <w:numPr>
          <w:ilvl w:val="0"/>
          <w:numId w:val="4"/>
        </w:numPr>
        <w:spacing w:line="276" w:lineRule="auto"/>
        <w:jc w:val="both"/>
        <w:rPr>
          <w:rFonts w:ascii="Times New Roman" w:hAnsi="Times New Roman" w:cs="Times New Roman"/>
          <w:sz w:val="24"/>
          <w:szCs w:val="24"/>
        </w:rPr>
      </w:pPr>
      <w:r w:rsidRPr="00F02243">
        <w:rPr>
          <w:rFonts w:ascii="Times New Roman" w:hAnsi="Times New Roman" w:cs="Times New Roman"/>
          <w:sz w:val="24"/>
          <w:szCs w:val="24"/>
        </w:rPr>
        <w:t>Higher input resolution</w:t>
      </w:r>
    </w:p>
    <w:p w14:paraId="731341BB" w14:textId="77777777" w:rsidR="00E76AFF" w:rsidRPr="00F02243" w:rsidRDefault="00E76AFF" w:rsidP="00E76AFF">
      <w:pPr>
        <w:pStyle w:val="ListParagraph"/>
        <w:numPr>
          <w:ilvl w:val="0"/>
          <w:numId w:val="4"/>
        </w:numPr>
        <w:spacing w:line="276" w:lineRule="auto"/>
        <w:jc w:val="both"/>
        <w:rPr>
          <w:rFonts w:ascii="Times New Roman" w:hAnsi="Times New Roman" w:cs="Times New Roman"/>
          <w:sz w:val="24"/>
          <w:szCs w:val="24"/>
        </w:rPr>
      </w:pPr>
      <w:r w:rsidRPr="00F02243">
        <w:rPr>
          <w:rFonts w:ascii="Times New Roman" w:hAnsi="Times New Roman" w:cs="Times New Roman"/>
          <w:sz w:val="24"/>
          <w:szCs w:val="24"/>
        </w:rPr>
        <w:t>Advanced loss functions (e.g., Dice or Focal loss)</w:t>
      </w:r>
    </w:p>
    <w:p w14:paraId="44CDA8D5" w14:textId="77777777" w:rsidR="00E76AFF" w:rsidRDefault="00E76AFF" w:rsidP="00E76AFF">
      <w:pPr>
        <w:pStyle w:val="ListParagraph"/>
        <w:numPr>
          <w:ilvl w:val="0"/>
          <w:numId w:val="4"/>
        </w:numPr>
        <w:spacing w:line="276" w:lineRule="auto"/>
        <w:jc w:val="both"/>
        <w:rPr>
          <w:rFonts w:ascii="Times New Roman" w:hAnsi="Times New Roman" w:cs="Times New Roman"/>
          <w:sz w:val="24"/>
          <w:szCs w:val="24"/>
        </w:rPr>
      </w:pPr>
      <w:r w:rsidRPr="00F02243">
        <w:rPr>
          <w:rFonts w:ascii="Times New Roman" w:hAnsi="Times New Roman" w:cs="Times New Roman"/>
          <w:sz w:val="24"/>
          <w:szCs w:val="24"/>
        </w:rPr>
        <w:t>Post-processing techniques to refine segmentation boundaries</w:t>
      </w:r>
      <w:r>
        <w:rPr>
          <w:rFonts w:ascii="Times New Roman" w:hAnsi="Times New Roman" w:cs="Times New Roman"/>
          <w:sz w:val="24"/>
          <w:szCs w:val="24"/>
        </w:rPr>
        <w:t>.</w:t>
      </w:r>
    </w:p>
    <w:p w14:paraId="20D2BDA3" w14:textId="77777777" w:rsidR="00E76AFF" w:rsidRPr="00F02243" w:rsidRDefault="00E76AFF" w:rsidP="00E76AFF">
      <w:pPr>
        <w:pStyle w:val="ListParagraph"/>
        <w:spacing w:line="276" w:lineRule="auto"/>
        <w:ind w:left="0"/>
        <w:jc w:val="both"/>
        <w:rPr>
          <w:rFonts w:ascii="Times New Roman" w:hAnsi="Times New Roman" w:cs="Times New Roman"/>
          <w:sz w:val="24"/>
          <w:szCs w:val="24"/>
        </w:rPr>
      </w:pPr>
      <w:r w:rsidRPr="00EE2DFD">
        <w:rPr>
          <w:rFonts w:ascii="Times New Roman" w:hAnsi="Times New Roman" w:cs="Times New Roman"/>
          <w:sz w:val="24"/>
          <w:szCs w:val="24"/>
        </w:rPr>
        <w:t>These improvements have the potential to further enhance performance and enable deployment in real-world autonomous and off-road navigation scenarios.</w:t>
      </w:r>
    </w:p>
    <w:p w14:paraId="71AD3CAB" w14:textId="39C4EC9D" w:rsidR="004F4814" w:rsidRPr="00E76AFF" w:rsidRDefault="004F4814" w:rsidP="004F4814">
      <w:pPr>
        <w:jc w:val="center"/>
        <w:rPr>
          <w:rFonts w:ascii="Times New Roman" w:hAnsi="Times New Roman" w:cs="Times New Roman"/>
          <w:sz w:val="24"/>
          <w:szCs w:val="24"/>
        </w:rPr>
      </w:pPr>
    </w:p>
    <w:p w14:paraId="52B60652" w14:textId="2C1D55FA" w:rsidR="00F02243" w:rsidRDefault="00F02243" w:rsidP="004F4814">
      <w:pPr>
        <w:jc w:val="center"/>
        <w:rPr>
          <w:rFonts w:ascii="Times New Roman" w:hAnsi="Times New Roman" w:cs="Times New Roman"/>
          <w:i/>
          <w:iCs/>
          <w:sz w:val="20"/>
          <w:szCs w:val="20"/>
        </w:rPr>
      </w:pPr>
    </w:p>
    <w:p w14:paraId="7C7817A8" w14:textId="26307EF2" w:rsidR="00F02243" w:rsidRDefault="00F02243" w:rsidP="004F4814">
      <w:pPr>
        <w:jc w:val="center"/>
        <w:rPr>
          <w:rFonts w:ascii="Times New Roman" w:hAnsi="Times New Roman" w:cs="Times New Roman"/>
          <w:i/>
          <w:iCs/>
          <w:sz w:val="20"/>
          <w:szCs w:val="20"/>
        </w:rPr>
      </w:pPr>
    </w:p>
    <w:p w14:paraId="2D82C795" w14:textId="0D2F656A" w:rsidR="00F02243" w:rsidRDefault="00F02243" w:rsidP="004F4814">
      <w:pPr>
        <w:jc w:val="center"/>
        <w:rPr>
          <w:rFonts w:ascii="Times New Roman" w:hAnsi="Times New Roman" w:cs="Times New Roman"/>
          <w:i/>
          <w:iCs/>
          <w:sz w:val="20"/>
          <w:szCs w:val="20"/>
        </w:rPr>
      </w:pPr>
    </w:p>
    <w:p w14:paraId="7CDE46FF" w14:textId="1425DBA8" w:rsidR="00EE2DFD" w:rsidRPr="00F02243" w:rsidRDefault="00EE2DFD" w:rsidP="00EE2DFD">
      <w:pPr>
        <w:pStyle w:val="ListParagraph"/>
        <w:spacing w:line="276" w:lineRule="auto"/>
        <w:ind w:left="0"/>
        <w:jc w:val="both"/>
        <w:rPr>
          <w:rFonts w:ascii="Times New Roman" w:hAnsi="Times New Roman" w:cs="Times New Roman"/>
          <w:sz w:val="24"/>
          <w:szCs w:val="24"/>
        </w:rPr>
      </w:pPr>
    </w:p>
    <w:sectPr w:rsidR="00EE2DFD" w:rsidRPr="00F02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514356"/>
    <w:multiLevelType w:val="hybridMultilevel"/>
    <w:tmpl w:val="F4C6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AE0E42"/>
    <w:multiLevelType w:val="hybridMultilevel"/>
    <w:tmpl w:val="5810B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E713BE"/>
    <w:multiLevelType w:val="hybridMultilevel"/>
    <w:tmpl w:val="1212BB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97E63A1"/>
    <w:multiLevelType w:val="hybridMultilevel"/>
    <w:tmpl w:val="C9F40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BAD1EFA"/>
    <w:multiLevelType w:val="hybridMultilevel"/>
    <w:tmpl w:val="15D4B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EB0"/>
    <w:rsid w:val="00327F7D"/>
    <w:rsid w:val="00394A50"/>
    <w:rsid w:val="003F6255"/>
    <w:rsid w:val="00475314"/>
    <w:rsid w:val="004D4EE7"/>
    <w:rsid w:val="004F4814"/>
    <w:rsid w:val="005A6417"/>
    <w:rsid w:val="006C2D94"/>
    <w:rsid w:val="006E33C1"/>
    <w:rsid w:val="0082295F"/>
    <w:rsid w:val="00AF6EB0"/>
    <w:rsid w:val="00D20BD4"/>
    <w:rsid w:val="00D262DE"/>
    <w:rsid w:val="00D56CA4"/>
    <w:rsid w:val="00DD47C2"/>
    <w:rsid w:val="00E62F20"/>
    <w:rsid w:val="00E76AFF"/>
    <w:rsid w:val="00E83CF8"/>
    <w:rsid w:val="00EE2DFD"/>
    <w:rsid w:val="00F02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575B9"/>
  <w15:chartTrackingRefBased/>
  <w15:docId w15:val="{70968FA9-775A-4475-86B2-8949D0811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2F20"/>
    <w:pPr>
      <w:ind w:left="720"/>
      <w:contextualSpacing/>
    </w:pPr>
  </w:style>
  <w:style w:type="table" w:styleId="TableGrid">
    <w:name w:val="Table Grid"/>
    <w:basedOn w:val="TableNormal"/>
    <w:uiPriority w:val="39"/>
    <w:rsid w:val="006E3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E33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1354</Words>
  <Characters>7722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s ragate</dc:creator>
  <cp:keywords/>
  <dc:description/>
  <cp:lastModifiedBy>keerthi s ragate</cp:lastModifiedBy>
  <cp:revision>2</cp:revision>
  <dcterms:created xsi:type="dcterms:W3CDTF">2026-02-03T11:30:00Z</dcterms:created>
  <dcterms:modified xsi:type="dcterms:W3CDTF">2026-02-03T11:30:00Z</dcterms:modified>
</cp:coreProperties>
</file>