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4D175" w14:textId="77777777" w:rsidR="00204F26" w:rsidRPr="00FC7E50" w:rsidRDefault="00204F26">
      <w:pPr>
        <w:pStyle w:val="Normal1"/>
        <w:widowControl w:val="0"/>
        <w:pBdr>
          <w:top w:val="nil"/>
          <w:left w:val="nil"/>
          <w:bottom w:val="nil"/>
          <w:right w:val="nil"/>
          <w:between w:val="nil"/>
        </w:pBdr>
        <w:spacing w:line="276" w:lineRule="auto"/>
        <w:rPr>
          <w:rFonts w:asciiTheme="majorHAnsi" w:eastAsia="Calibri" w:hAnsiTheme="majorHAnsi" w:cstheme="majorHAnsi"/>
          <w:sz w:val="22"/>
          <w:szCs w:val="22"/>
        </w:rPr>
      </w:pPr>
    </w:p>
    <w:tbl>
      <w:tblPr>
        <w:tblStyle w:val="a"/>
        <w:tblW w:w="8640" w:type="dxa"/>
        <w:tblInd w:w="59" w:type="dxa"/>
        <w:tblBorders>
          <w:top w:val="nil"/>
          <w:left w:val="nil"/>
          <w:bottom w:val="nil"/>
          <w:right w:val="nil"/>
          <w:insideH w:val="nil"/>
          <w:insideV w:val="nil"/>
        </w:tblBorders>
        <w:tblLayout w:type="fixed"/>
        <w:tblLook w:val="0400" w:firstRow="0" w:lastRow="0" w:firstColumn="0" w:lastColumn="0" w:noHBand="0" w:noVBand="1"/>
      </w:tblPr>
      <w:tblGrid>
        <w:gridCol w:w="1803"/>
        <w:gridCol w:w="262"/>
        <w:gridCol w:w="3481"/>
        <w:gridCol w:w="1583"/>
        <w:gridCol w:w="1511"/>
      </w:tblGrid>
      <w:tr w:rsidR="00204F26" w:rsidRPr="00FC7E50" w14:paraId="130484E2" w14:textId="77777777">
        <w:tc>
          <w:tcPr>
            <w:tcW w:w="8640" w:type="dxa"/>
            <w:gridSpan w:val="5"/>
            <w:shd w:val="clear" w:color="auto" w:fill="1F4E79"/>
          </w:tcPr>
          <w:p w14:paraId="25143366"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color w:val="FFFFFF" w:themeColor="background1"/>
                <w:sz w:val="22"/>
                <w:szCs w:val="22"/>
              </w:rPr>
            </w:pPr>
            <w:r w:rsidRPr="00FC7E50">
              <w:rPr>
                <w:rFonts w:asciiTheme="majorHAnsi" w:eastAsia="Calibri" w:hAnsiTheme="majorHAnsi" w:cstheme="majorHAnsi"/>
                <w:b/>
                <w:color w:val="FFFFFF" w:themeColor="background1"/>
                <w:sz w:val="22"/>
                <w:szCs w:val="22"/>
              </w:rPr>
              <w:t>Experience Summary</w:t>
            </w:r>
          </w:p>
        </w:tc>
      </w:tr>
      <w:tr w:rsidR="00204F26" w:rsidRPr="00FC7E50" w14:paraId="7BE0E82F" w14:textId="77777777">
        <w:tc>
          <w:tcPr>
            <w:tcW w:w="8640" w:type="dxa"/>
            <w:gridSpan w:val="5"/>
          </w:tcPr>
          <w:p w14:paraId="2F6A87C0" w14:textId="77777777" w:rsidR="00204F26" w:rsidRPr="00FC7E50" w:rsidRDefault="00204F26">
            <w:pPr>
              <w:pStyle w:val="Normal1"/>
              <w:pBdr>
                <w:top w:val="nil"/>
                <w:left w:val="nil"/>
                <w:bottom w:val="nil"/>
                <w:right w:val="nil"/>
                <w:between w:val="nil"/>
              </w:pBdr>
              <w:tabs>
                <w:tab w:val="left" w:pos="1100"/>
              </w:tabs>
              <w:rPr>
                <w:rFonts w:asciiTheme="majorHAnsi" w:eastAsia="Calibri" w:hAnsiTheme="majorHAnsi" w:cstheme="majorHAnsi"/>
                <w:sz w:val="22"/>
                <w:szCs w:val="22"/>
              </w:rPr>
            </w:pPr>
          </w:p>
          <w:p w14:paraId="24E6ACB0" w14:textId="77777777" w:rsidR="00204F26" w:rsidRPr="00FC7E50" w:rsidRDefault="00204F26">
            <w:pPr>
              <w:pStyle w:val="Normal1"/>
              <w:pBdr>
                <w:top w:val="nil"/>
                <w:left w:val="nil"/>
                <w:bottom w:val="nil"/>
                <w:right w:val="nil"/>
                <w:between w:val="nil"/>
              </w:pBdr>
              <w:spacing w:line="30" w:lineRule="auto"/>
              <w:rPr>
                <w:rFonts w:asciiTheme="majorHAnsi" w:eastAsia="Calibri" w:hAnsiTheme="majorHAnsi" w:cstheme="majorHAnsi"/>
                <w:sz w:val="22"/>
                <w:szCs w:val="22"/>
              </w:rPr>
            </w:pPr>
          </w:p>
          <w:p w14:paraId="407BB0E8" w14:textId="77ADD4D6" w:rsidR="00204F26" w:rsidRPr="00FC7E50" w:rsidRDefault="00D722C8">
            <w:pPr>
              <w:pStyle w:val="Normal1"/>
              <w:numPr>
                <w:ilvl w:val="0"/>
                <w:numId w:val="1"/>
              </w:numPr>
              <w:pBdr>
                <w:top w:val="nil"/>
                <w:left w:val="nil"/>
                <w:bottom w:val="nil"/>
                <w:right w:val="nil"/>
                <w:between w:val="nil"/>
              </w:pBdr>
              <w:tabs>
                <w:tab w:val="left" w:pos="1100"/>
              </w:tabs>
              <w:spacing w:line="360" w:lineRule="auto"/>
              <w:rPr>
                <w:rFonts w:asciiTheme="majorHAnsi" w:hAnsiTheme="majorHAnsi" w:cstheme="majorHAnsi"/>
                <w:sz w:val="22"/>
                <w:szCs w:val="22"/>
              </w:rPr>
            </w:pPr>
            <w:r w:rsidRPr="00FC7E50">
              <w:rPr>
                <w:rFonts w:asciiTheme="majorHAnsi" w:eastAsia="Calibri" w:hAnsiTheme="majorHAnsi" w:cstheme="majorHAnsi"/>
                <w:sz w:val="22"/>
                <w:szCs w:val="22"/>
              </w:rPr>
              <w:t xml:space="preserve">Having </w:t>
            </w:r>
            <w:r w:rsidR="00742980">
              <w:rPr>
                <w:rFonts w:asciiTheme="majorHAnsi" w:eastAsia="Calibri" w:hAnsiTheme="majorHAnsi" w:cstheme="majorHAnsi"/>
                <w:sz w:val="22"/>
                <w:szCs w:val="22"/>
              </w:rPr>
              <w:t>2</w:t>
            </w:r>
            <w:r w:rsidR="004578D0">
              <w:rPr>
                <w:rFonts w:asciiTheme="majorHAnsi" w:eastAsia="Calibri" w:hAnsiTheme="majorHAnsi" w:cstheme="majorHAnsi"/>
                <w:sz w:val="22"/>
                <w:szCs w:val="22"/>
              </w:rPr>
              <w:t>.3</w:t>
            </w:r>
            <w:r w:rsidRPr="00FC7E50">
              <w:rPr>
                <w:rFonts w:asciiTheme="majorHAnsi" w:eastAsia="Calibri" w:hAnsiTheme="majorHAnsi" w:cstheme="majorHAnsi"/>
                <w:sz w:val="22"/>
                <w:szCs w:val="22"/>
              </w:rPr>
              <w:t xml:space="preserve"> Years of experience in Oracle PL/SQL development</w:t>
            </w:r>
            <w:r w:rsidR="00742980">
              <w:rPr>
                <w:rFonts w:asciiTheme="majorHAnsi" w:eastAsia="Calibri" w:hAnsiTheme="majorHAnsi" w:cstheme="majorHAnsi"/>
                <w:sz w:val="22"/>
                <w:szCs w:val="22"/>
              </w:rPr>
              <w:t>.</w:t>
            </w:r>
          </w:p>
          <w:p w14:paraId="643E8D5E" w14:textId="77777777" w:rsidR="00204F26" w:rsidRPr="00FC7E50" w:rsidRDefault="00D722C8">
            <w:pPr>
              <w:pStyle w:val="Normal1"/>
              <w:numPr>
                <w:ilvl w:val="0"/>
                <w:numId w:val="1"/>
              </w:numPr>
              <w:pBdr>
                <w:top w:val="nil"/>
                <w:left w:val="nil"/>
                <w:bottom w:val="nil"/>
                <w:right w:val="nil"/>
                <w:between w:val="nil"/>
              </w:pBdr>
              <w:tabs>
                <w:tab w:val="left" w:pos="1100"/>
              </w:tabs>
              <w:spacing w:line="360" w:lineRule="auto"/>
              <w:rPr>
                <w:rFonts w:asciiTheme="majorHAnsi" w:hAnsiTheme="majorHAnsi" w:cstheme="majorHAnsi"/>
                <w:sz w:val="22"/>
                <w:szCs w:val="22"/>
              </w:rPr>
            </w:pPr>
            <w:r w:rsidRPr="00FC7E50">
              <w:rPr>
                <w:rFonts w:asciiTheme="majorHAnsi" w:eastAsia="Calibri" w:hAnsiTheme="majorHAnsi" w:cstheme="majorHAnsi"/>
                <w:sz w:val="22"/>
                <w:szCs w:val="22"/>
              </w:rPr>
              <w:t>Performed DDL and DML operations widely.</w:t>
            </w:r>
          </w:p>
          <w:p w14:paraId="4EC24E3A" w14:textId="77777777" w:rsidR="00204F26" w:rsidRPr="00FC7E50" w:rsidRDefault="00D722C8">
            <w:pPr>
              <w:pStyle w:val="Normal1"/>
              <w:numPr>
                <w:ilvl w:val="0"/>
                <w:numId w:val="1"/>
              </w:numPr>
              <w:pBdr>
                <w:top w:val="nil"/>
                <w:left w:val="nil"/>
                <w:bottom w:val="nil"/>
                <w:right w:val="nil"/>
                <w:between w:val="nil"/>
              </w:pBdr>
              <w:tabs>
                <w:tab w:val="left" w:pos="1100"/>
              </w:tabs>
              <w:spacing w:line="360" w:lineRule="auto"/>
              <w:rPr>
                <w:rFonts w:asciiTheme="majorHAnsi" w:hAnsiTheme="majorHAnsi" w:cstheme="majorHAnsi"/>
                <w:sz w:val="22"/>
                <w:szCs w:val="22"/>
              </w:rPr>
            </w:pPr>
            <w:r w:rsidRPr="00FC7E50">
              <w:rPr>
                <w:rFonts w:asciiTheme="majorHAnsi" w:eastAsia="Calibri" w:hAnsiTheme="majorHAnsi" w:cstheme="majorHAnsi"/>
                <w:sz w:val="22"/>
                <w:szCs w:val="22"/>
              </w:rPr>
              <w:t xml:space="preserve">Extensive experience in developing and modifying the stored procedures, Functions, Triggers and Cursors. </w:t>
            </w:r>
          </w:p>
          <w:p w14:paraId="0F3FE34F" w14:textId="77777777" w:rsidR="00204F26" w:rsidRPr="00FC7E50" w:rsidRDefault="00D722C8">
            <w:pPr>
              <w:pStyle w:val="Normal1"/>
              <w:numPr>
                <w:ilvl w:val="0"/>
                <w:numId w:val="1"/>
              </w:numPr>
              <w:pBdr>
                <w:top w:val="nil"/>
                <w:left w:val="nil"/>
                <w:bottom w:val="nil"/>
                <w:right w:val="nil"/>
                <w:between w:val="nil"/>
              </w:pBdr>
              <w:tabs>
                <w:tab w:val="left" w:pos="1100"/>
              </w:tabs>
              <w:spacing w:line="360" w:lineRule="auto"/>
              <w:rPr>
                <w:rFonts w:asciiTheme="majorHAnsi" w:hAnsiTheme="majorHAnsi" w:cstheme="majorHAnsi"/>
                <w:sz w:val="22"/>
                <w:szCs w:val="22"/>
              </w:rPr>
            </w:pPr>
            <w:r w:rsidRPr="00FC7E50">
              <w:rPr>
                <w:rFonts w:asciiTheme="majorHAnsi" w:eastAsia="Calibri" w:hAnsiTheme="majorHAnsi" w:cstheme="majorHAnsi"/>
                <w:sz w:val="22"/>
                <w:szCs w:val="22"/>
              </w:rPr>
              <w:t>Used Partitioning of table to improve the performance.</w:t>
            </w:r>
          </w:p>
          <w:p w14:paraId="2100182E" w14:textId="77777777" w:rsidR="00FC7E50" w:rsidRDefault="00D722C8" w:rsidP="00FC7E50">
            <w:pPr>
              <w:pStyle w:val="Normal1"/>
              <w:numPr>
                <w:ilvl w:val="0"/>
                <w:numId w:val="1"/>
              </w:numPr>
              <w:pBdr>
                <w:top w:val="nil"/>
                <w:left w:val="nil"/>
                <w:bottom w:val="nil"/>
                <w:right w:val="nil"/>
                <w:between w:val="nil"/>
              </w:pBdr>
              <w:tabs>
                <w:tab w:val="left" w:pos="1100"/>
              </w:tabs>
              <w:spacing w:line="360" w:lineRule="auto"/>
              <w:ind w:right="340"/>
              <w:rPr>
                <w:rFonts w:asciiTheme="majorHAnsi" w:hAnsiTheme="majorHAnsi" w:cstheme="majorHAnsi"/>
                <w:sz w:val="22"/>
                <w:szCs w:val="22"/>
              </w:rPr>
            </w:pPr>
            <w:r w:rsidRPr="00FC7E50">
              <w:rPr>
                <w:rFonts w:asciiTheme="majorHAnsi" w:eastAsia="Calibri" w:hAnsiTheme="majorHAnsi" w:cstheme="majorHAnsi"/>
                <w:sz w:val="22"/>
                <w:szCs w:val="22"/>
              </w:rPr>
              <w:t>Experience with Performance tuning for complex query by Rewrite and using Hints.</w:t>
            </w:r>
          </w:p>
          <w:p w14:paraId="1BAC6552" w14:textId="77777777" w:rsidR="00FC7E50" w:rsidRPr="00FC7E50" w:rsidRDefault="00FC7E50" w:rsidP="00FC7E50">
            <w:pPr>
              <w:pStyle w:val="Normal1"/>
              <w:numPr>
                <w:ilvl w:val="0"/>
                <w:numId w:val="1"/>
              </w:numPr>
              <w:pBdr>
                <w:top w:val="nil"/>
                <w:left w:val="nil"/>
                <w:bottom w:val="nil"/>
                <w:right w:val="nil"/>
                <w:between w:val="nil"/>
              </w:pBdr>
              <w:tabs>
                <w:tab w:val="left" w:pos="1100"/>
              </w:tabs>
              <w:spacing w:line="360" w:lineRule="auto"/>
              <w:ind w:right="340"/>
              <w:rPr>
                <w:rFonts w:asciiTheme="majorHAnsi" w:hAnsiTheme="majorHAnsi" w:cstheme="majorHAnsi"/>
                <w:sz w:val="22"/>
                <w:szCs w:val="22"/>
              </w:rPr>
            </w:pPr>
            <w:r w:rsidRPr="00FC7E50">
              <w:rPr>
                <w:rFonts w:asciiTheme="majorHAnsi" w:eastAsia="Calibri" w:hAnsiTheme="majorHAnsi" w:cstheme="majorHAnsi"/>
                <w:sz w:val="22"/>
                <w:szCs w:val="22"/>
              </w:rPr>
              <w:t>Involved in Performance Tuning  in procedure level by using DBMS_PROFILER.</w:t>
            </w:r>
          </w:p>
          <w:p w14:paraId="3FB7AEA4" w14:textId="77777777" w:rsidR="00FC7E50" w:rsidRPr="00FC7E50" w:rsidRDefault="00FC7E50" w:rsidP="00FC7E50">
            <w:pPr>
              <w:pStyle w:val="Normal1"/>
              <w:numPr>
                <w:ilvl w:val="0"/>
                <w:numId w:val="1"/>
              </w:numPr>
              <w:pBdr>
                <w:top w:val="nil"/>
                <w:left w:val="nil"/>
                <w:bottom w:val="nil"/>
                <w:right w:val="nil"/>
                <w:between w:val="nil"/>
              </w:pBdr>
              <w:tabs>
                <w:tab w:val="left" w:pos="1100"/>
              </w:tabs>
              <w:spacing w:line="360" w:lineRule="auto"/>
              <w:ind w:right="340"/>
              <w:rPr>
                <w:rFonts w:asciiTheme="majorHAnsi" w:hAnsiTheme="majorHAnsi" w:cstheme="majorHAnsi"/>
                <w:sz w:val="22"/>
                <w:szCs w:val="22"/>
              </w:rPr>
            </w:pPr>
            <w:r w:rsidRPr="00FC7E50">
              <w:rPr>
                <w:rFonts w:asciiTheme="majorHAnsi" w:hAnsiTheme="majorHAnsi" w:cstheme="majorHAnsi"/>
                <w:sz w:val="22"/>
                <w:szCs w:val="22"/>
              </w:rPr>
              <w:t>Fine-tuned procedures/SQL queries for maximum efficiency in various databases using Oracle Hints, for Rule based optimization</w:t>
            </w:r>
          </w:p>
          <w:p w14:paraId="04B397BB" w14:textId="77777777" w:rsidR="00204F26" w:rsidRPr="00FC7E50" w:rsidRDefault="00D722C8">
            <w:pPr>
              <w:pStyle w:val="Normal1"/>
              <w:numPr>
                <w:ilvl w:val="0"/>
                <w:numId w:val="1"/>
              </w:numPr>
              <w:pBdr>
                <w:top w:val="nil"/>
                <w:left w:val="nil"/>
                <w:bottom w:val="nil"/>
                <w:right w:val="nil"/>
                <w:between w:val="nil"/>
              </w:pBdr>
              <w:tabs>
                <w:tab w:val="left" w:pos="1100"/>
              </w:tabs>
              <w:spacing w:line="360" w:lineRule="auto"/>
              <w:ind w:right="340"/>
              <w:rPr>
                <w:rFonts w:asciiTheme="majorHAnsi" w:hAnsiTheme="majorHAnsi" w:cstheme="majorHAnsi"/>
                <w:sz w:val="22"/>
                <w:szCs w:val="22"/>
              </w:rPr>
            </w:pPr>
            <w:r w:rsidRPr="00FC7E50">
              <w:rPr>
                <w:rFonts w:asciiTheme="majorHAnsi" w:eastAsia="Calibri" w:hAnsiTheme="majorHAnsi" w:cstheme="majorHAnsi"/>
                <w:sz w:val="22"/>
                <w:szCs w:val="22"/>
              </w:rPr>
              <w:t>Developed Materialized views for data replication in distributed environment.</w:t>
            </w:r>
          </w:p>
          <w:p w14:paraId="78D0A5B7" w14:textId="375557A0" w:rsidR="00204F26" w:rsidRPr="00FC7E50" w:rsidRDefault="00D722C8">
            <w:pPr>
              <w:pStyle w:val="Normal1"/>
              <w:numPr>
                <w:ilvl w:val="0"/>
                <w:numId w:val="1"/>
              </w:numPr>
              <w:pBdr>
                <w:top w:val="nil"/>
                <w:left w:val="nil"/>
                <w:bottom w:val="nil"/>
                <w:right w:val="nil"/>
                <w:between w:val="nil"/>
              </w:pBdr>
              <w:tabs>
                <w:tab w:val="left" w:pos="1100"/>
              </w:tabs>
              <w:spacing w:line="360" w:lineRule="auto"/>
              <w:ind w:right="340"/>
              <w:rPr>
                <w:rFonts w:asciiTheme="majorHAnsi" w:hAnsiTheme="majorHAnsi" w:cstheme="majorHAnsi"/>
                <w:sz w:val="22"/>
                <w:szCs w:val="22"/>
              </w:rPr>
            </w:pPr>
            <w:r w:rsidRPr="00FC7E50">
              <w:rPr>
                <w:rFonts w:asciiTheme="majorHAnsi" w:eastAsia="Calibri" w:hAnsiTheme="majorHAnsi" w:cstheme="majorHAnsi"/>
                <w:sz w:val="22"/>
                <w:szCs w:val="22"/>
              </w:rPr>
              <w:t>Good in Bulk collection, SQL Loader, Import</w:t>
            </w:r>
            <w:r w:rsidR="00AC7233">
              <w:rPr>
                <w:rFonts w:asciiTheme="majorHAnsi" w:eastAsia="Calibri" w:hAnsiTheme="majorHAnsi" w:cstheme="majorHAnsi"/>
                <w:sz w:val="22"/>
                <w:szCs w:val="22"/>
              </w:rPr>
              <w:t>,</w:t>
            </w:r>
            <w:r w:rsidRPr="00FC7E50">
              <w:rPr>
                <w:rFonts w:asciiTheme="majorHAnsi" w:eastAsia="Calibri" w:hAnsiTheme="majorHAnsi" w:cstheme="majorHAnsi"/>
                <w:sz w:val="22"/>
                <w:szCs w:val="22"/>
              </w:rPr>
              <w:t xml:space="preserve"> export, Exception handling, Joins and Sub queries.</w:t>
            </w:r>
          </w:p>
          <w:p w14:paraId="777253F0" w14:textId="77777777" w:rsidR="00204F26" w:rsidRPr="00FC7E50" w:rsidRDefault="00D722C8">
            <w:pPr>
              <w:pStyle w:val="Normal1"/>
              <w:numPr>
                <w:ilvl w:val="0"/>
                <w:numId w:val="1"/>
              </w:numPr>
              <w:pBdr>
                <w:top w:val="nil"/>
                <w:left w:val="nil"/>
                <w:bottom w:val="nil"/>
                <w:right w:val="nil"/>
                <w:between w:val="nil"/>
              </w:pBdr>
              <w:tabs>
                <w:tab w:val="left" w:pos="1100"/>
              </w:tabs>
              <w:spacing w:line="360" w:lineRule="auto"/>
              <w:ind w:right="340"/>
              <w:rPr>
                <w:rFonts w:asciiTheme="majorHAnsi" w:hAnsiTheme="majorHAnsi" w:cstheme="majorHAnsi"/>
                <w:sz w:val="22"/>
                <w:szCs w:val="22"/>
              </w:rPr>
            </w:pPr>
            <w:r w:rsidRPr="00FC7E50">
              <w:rPr>
                <w:rFonts w:asciiTheme="majorHAnsi" w:eastAsia="Calibri" w:hAnsiTheme="majorHAnsi" w:cstheme="majorHAnsi"/>
                <w:sz w:val="22"/>
                <w:szCs w:val="22"/>
              </w:rPr>
              <w:t>Created Database objects like View, Constraints and Synonyms.</w:t>
            </w:r>
          </w:p>
          <w:p w14:paraId="780B2521" w14:textId="77777777" w:rsidR="00204F26" w:rsidRPr="00FC7E50" w:rsidRDefault="00D722C8">
            <w:pPr>
              <w:pStyle w:val="Normal1"/>
              <w:numPr>
                <w:ilvl w:val="0"/>
                <w:numId w:val="1"/>
              </w:numPr>
              <w:pBdr>
                <w:top w:val="nil"/>
                <w:left w:val="nil"/>
                <w:bottom w:val="nil"/>
                <w:right w:val="nil"/>
                <w:between w:val="nil"/>
              </w:pBdr>
              <w:tabs>
                <w:tab w:val="left" w:pos="1100"/>
              </w:tabs>
              <w:spacing w:line="360" w:lineRule="auto"/>
              <w:ind w:right="340"/>
              <w:rPr>
                <w:rFonts w:asciiTheme="majorHAnsi" w:hAnsiTheme="majorHAnsi" w:cstheme="majorHAnsi"/>
                <w:sz w:val="22"/>
                <w:szCs w:val="22"/>
              </w:rPr>
            </w:pPr>
            <w:r w:rsidRPr="00FC7E50">
              <w:rPr>
                <w:rFonts w:asciiTheme="majorHAnsi" w:eastAsia="Calibri" w:hAnsiTheme="majorHAnsi" w:cstheme="majorHAnsi"/>
                <w:sz w:val="22"/>
                <w:szCs w:val="22"/>
              </w:rPr>
              <w:t>Widely performed with table level constraints.</w:t>
            </w:r>
          </w:p>
          <w:p w14:paraId="5E9C686F" w14:textId="77777777" w:rsidR="00204F26" w:rsidRPr="00FC7E50" w:rsidRDefault="00D722C8">
            <w:pPr>
              <w:pStyle w:val="Normal1"/>
              <w:numPr>
                <w:ilvl w:val="0"/>
                <w:numId w:val="1"/>
              </w:numPr>
              <w:pBdr>
                <w:top w:val="nil"/>
                <w:left w:val="nil"/>
                <w:bottom w:val="nil"/>
                <w:right w:val="nil"/>
                <w:between w:val="nil"/>
              </w:pBdr>
              <w:tabs>
                <w:tab w:val="left" w:pos="1100"/>
              </w:tabs>
              <w:spacing w:line="360" w:lineRule="auto"/>
              <w:ind w:right="340"/>
              <w:rPr>
                <w:rFonts w:asciiTheme="majorHAnsi" w:hAnsiTheme="majorHAnsi" w:cstheme="majorHAnsi"/>
                <w:sz w:val="22"/>
                <w:szCs w:val="22"/>
              </w:rPr>
            </w:pPr>
            <w:r w:rsidRPr="00FC7E50">
              <w:rPr>
                <w:rFonts w:asciiTheme="majorHAnsi" w:eastAsia="Calibri" w:hAnsiTheme="majorHAnsi" w:cstheme="majorHAnsi"/>
                <w:sz w:val="22"/>
                <w:szCs w:val="22"/>
              </w:rPr>
              <w:t>Implemented triggers to display the messages.</w:t>
            </w:r>
          </w:p>
          <w:p w14:paraId="315F577F" w14:textId="77777777" w:rsidR="00204F26" w:rsidRPr="00FC7E50" w:rsidRDefault="00D722C8">
            <w:pPr>
              <w:pStyle w:val="Normal1"/>
              <w:numPr>
                <w:ilvl w:val="0"/>
                <w:numId w:val="1"/>
              </w:numPr>
              <w:pBdr>
                <w:top w:val="nil"/>
                <w:left w:val="nil"/>
                <w:bottom w:val="nil"/>
                <w:right w:val="nil"/>
                <w:between w:val="nil"/>
              </w:pBdr>
              <w:tabs>
                <w:tab w:val="left" w:pos="1100"/>
              </w:tabs>
              <w:spacing w:line="360" w:lineRule="auto"/>
              <w:ind w:right="340"/>
              <w:rPr>
                <w:rFonts w:asciiTheme="majorHAnsi" w:hAnsiTheme="majorHAnsi" w:cstheme="majorHAnsi"/>
                <w:sz w:val="22"/>
                <w:szCs w:val="22"/>
              </w:rPr>
            </w:pPr>
            <w:r w:rsidRPr="00FC7E50">
              <w:rPr>
                <w:rFonts w:asciiTheme="majorHAnsi" w:eastAsia="Calibri" w:hAnsiTheme="majorHAnsi" w:cstheme="majorHAnsi"/>
                <w:sz w:val="22"/>
                <w:szCs w:val="22"/>
              </w:rPr>
              <w:t>Extensively used for all and bulk collect to fetch large volumes of data from table.</w:t>
            </w:r>
          </w:p>
          <w:p w14:paraId="31AC6F91" w14:textId="77777777" w:rsidR="00204F26" w:rsidRPr="00FC7E50" w:rsidRDefault="00D722C8">
            <w:pPr>
              <w:pStyle w:val="Normal1"/>
              <w:numPr>
                <w:ilvl w:val="0"/>
                <w:numId w:val="1"/>
              </w:numPr>
              <w:pBdr>
                <w:top w:val="nil"/>
                <w:left w:val="nil"/>
                <w:bottom w:val="nil"/>
                <w:right w:val="nil"/>
                <w:between w:val="nil"/>
              </w:pBdr>
              <w:tabs>
                <w:tab w:val="left" w:pos="1100"/>
              </w:tabs>
              <w:spacing w:line="360" w:lineRule="auto"/>
              <w:ind w:right="340"/>
              <w:rPr>
                <w:rFonts w:asciiTheme="majorHAnsi" w:hAnsiTheme="majorHAnsi" w:cstheme="majorHAnsi"/>
                <w:sz w:val="22"/>
                <w:szCs w:val="22"/>
              </w:rPr>
            </w:pPr>
            <w:r w:rsidRPr="00FC7E50">
              <w:rPr>
                <w:rFonts w:asciiTheme="majorHAnsi" w:eastAsia="Calibri" w:hAnsiTheme="majorHAnsi" w:cstheme="majorHAnsi"/>
                <w:sz w:val="22"/>
                <w:szCs w:val="22"/>
              </w:rPr>
              <w:t>Wrote PL/SQL programs to retrieve data using cursors and exception handing.</w:t>
            </w:r>
          </w:p>
          <w:p w14:paraId="3F40CBA4" w14:textId="77777777" w:rsidR="00204F26" w:rsidRPr="00FC7E50" w:rsidRDefault="00D722C8">
            <w:pPr>
              <w:pStyle w:val="Normal1"/>
              <w:numPr>
                <w:ilvl w:val="0"/>
                <w:numId w:val="1"/>
              </w:numPr>
              <w:pBdr>
                <w:top w:val="nil"/>
                <w:left w:val="nil"/>
                <w:bottom w:val="nil"/>
                <w:right w:val="nil"/>
                <w:between w:val="nil"/>
              </w:pBdr>
              <w:tabs>
                <w:tab w:val="left" w:pos="1100"/>
              </w:tabs>
              <w:spacing w:line="360" w:lineRule="auto"/>
              <w:ind w:right="340"/>
              <w:rPr>
                <w:rFonts w:asciiTheme="majorHAnsi" w:hAnsiTheme="majorHAnsi" w:cstheme="majorHAnsi"/>
                <w:sz w:val="22"/>
                <w:szCs w:val="22"/>
              </w:rPr>
            </w:pPr>
            <w:r w:rsidRPr="00FC7E50">
              <w:rPr>
                <w:rFonts w:asciiTheme="majorHAnsi" w:eastAsia="Calibri" w:hAnsiTheme="majorHAnsi" w:cstheme="majorHAnsi"/>
                <w:sz w:val="22"/>
                <w:szCs w:val="22"/>
              </w:rPr>
              <w:t>Granting and Revoking the permission in user level.</w:t>
            </w:r>
          </w:p>
          <w:p w14:paraId="33D134BC" w14:textId="77777777" w:rsidR="00204F26" w:rsidRPr="00BF5BAD" w:rsidRDefault="00D722C8" w:rsidP="00BF5BAD">
            <w:pPr>
              <w:pStyle w:val="Normal1"/>
              <w:numPr>
                <w:ilvl w:val="0"/>
                <w:numId w:val="1"/>
              </w:numPr>
              <w:pBdr>
                <w:top w:val="nil"/>
                <w:left w:val="nil"/>
                <w:bottom w:val="nil"/>
                <w:right w:val="nil"/>
                <w:between w:val="nil"/>
              </w:pBdr>
              <w:tabs>
                <w:tab w:val="left" w:pos="1100"/>
              </w:tabs>
              <w:spacing w:line="360" w:lineRule="auto"/>
              <w:ind w:right="340"/>
              <w:rPr>
                <w:rFonts w:asciiTheme="majorHAnsi" w:hAnsiTheme="majorHAnsi" w:cstheme="majorHAnsi"/>
                <w:sz w:val="22"/>
                <w:szCs w:val="22"/>
              </w:rPr>
            </w:pPr>
            <w:r w:rsidRPr="00FC7E50">
              <w:rPr>
                <w:rFonts w:asciiTheme="majorHAnsi" w:eastAsia="Calibri" w:hAnsiTheme="majorHAnsi" w:cstheme="majorHAnsi"/>
                <w:sz w:val="22"/>
                <w:szCs w:val="22"/>
              </w:rPr>
              <w:t>Developed shell scripts to load data using SQL Loader from client files to ORACLE tables.</w:t>
            </w:r>
          </w:p>
        </w:tc>
      </w:tr>
      <w:tr w:rsidR="00204F26" w:rsidRPr="00FC7E50" w14:paraId="523E7832" w14:textId="77777777">
        <w:tc>
          <w:tcPr>
            <w:tcW w:w="8640" w:type="dxa"/>
            <w:gridSpan w:val="5"/>
          </w:tcPr>
          <w:p w14:paraId="7E3855BF" w14:textId="77777777" w:rsidR="00204F26" w:rsidRPr="00FC7E50" w:rsidRDefault="00204F26">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p>
        </w:tc>
      </w:tr>
      <w:tr w:rsidR="00204F26" w:rsidRPr="00FC7E50" w14:paraId="32B48A8D" w14:textId="77777777">
        <w:tc>
          <w:tcPr>
            <w:tcW w:w="8640" w:type="dxa"/>
            <w:gridSpan w:val="5"/>
            <w:tcBorders>
              <w:bottom w:val="single" w:sz="4" w:space="0" w:color="BFBFBF"/>
            </w:tcBorders>
            <w:shd w:val="clear" w:color="auto" w:fill="124079"/>
          </w:tcPr>
          <w:p w14:paraId="41960116"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Skills Summary</w:t>
            </w:r>
          </w:p>
        </w:tc>
      </w:tr>
      <w:tr w:rsidR="00204F26" w:rsidRPr="00FC7E50" w14:paraId="7F2D76A4" w14:textId="77777777">
        <w:tc>
          <w:tcPr>
            <w:tcW w:w="2065" w:type="dxa"/>
            <w:gridSpan w:val="2"/>
            <w:tcBorders>
              <w:top w:val="single" w:sz="4" w:space="0" w:color="BFBFBF"/>
              <w:left w:val="single" w:sz="4" w:space="0" w:color="BFBFBF"/>
              <w:bottom w:val="single" w:sz="4" w:space="0" w:color="BFBFBF"/>
            </w:tcBorders>
            <w:shd w:val="clear" w:color="auto" w:fill="1075CB"/>
            <w:vAlign w:val="center"/>
          </w:tcPr>
          <w:p w14:paraId="533409BB"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color w:val="FFFFFF" w:themeColor="background1"/>
                <w:sz w:val="22"/>
                <w:szCs w:val="22"/>
              </w:rPr>
            </w:pPr>
            <w:r w:rsidRPr="00FC7E50">
              <w:rPr>
                <w:rFonts w:asciiTheme="majorHAnsi" w:eastAsia="Calibri" w:hAnsiTheme="majorHAnsi" w:cstheme="majorHAnsi"/>
                <w:b/>
                <w:color w:val="FFFFFF" w:themeColor="background1"/>
                <w:sz w:val="22"/>
                <w:szCs w:val="22"/>
              </w:rPr>
              <w:t>Programming Languages</w:t>
            </w:r>
          </w:p>
        </w:tc>
        <w:tc>
          <w:tcPr>
            <w:tcW w:w="6575" w:type="dxa"/>
            <w:gridSpan w:val="3"/>
            <w:tcBorders>
              <w:top w:val="single" w:sz="4" w:space="0" w:color="BFBFBF"/>
              <w:bottom w:val="single" w:sz="4" w:space="0" w:color="BFBFBF"/>
              <w:right w:val="single" w:sz="4" w:space="0" w:color="BFBFBF"/>
            </w:tcBorders>
            <w:vAlign w:val="center"/>
          </w:tcPr>
          <w:p w14:paraId="0E6621DB" w14:textId="186C6DC2"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sz w:val="22"/>
                <w:szCs w:val="22"/>
              </w:rPr>
            </w:pPr>
            <w:r w:rsidRPr="00FC7E50">
              <w:rPr>
                <w:rFonts w:asciiTheme="majorHAnsi" w:eastAsia="Calibri" w:hAnsiTheme="majorHAnsi" w:cstheme="majorHAnsi"/>
                <w:sz w:val="22"/>
                <w:szCs w:val="22"/>
              </w:rPr>
              <w:t>Oracle PL/SQL, Shell scripting</w:t>
            </w:r>
            <w:r w:rsidR="003B1E44">
              <w:rPr>
                <w:rFonts w:asciiTheme="majorHAnsi" w:eastAsia="Calibri" w:hAnsiTheme="majorHAnsi" w:cstheme="majorHAnsi"/>
                <w:sz w:val="22"/>
                <w:szCs w:val="22"/>
              </w:rPr>
              <w:t xml:space="preserve">   </w:t>
            </w:r>
          </w:p>
        </w:tc>
      </w:tr>
      <w:tr w:rsidR="00204F26" w:rsidRPr="00FC7E50" w14:paraId="03C8EEB3" w14:textId="77777777">
        <w:tc>
          <w:tcPr>
            <w:tcW w:w="2065" w:type="dxa"/>
            <w:gridSpan w:val="2"/>
            <w:tcBorders>
              <w:top w:val="single" w:sz="4" w:space="0" w:color="BFBFBF"/>
              <w:left w:val="single" w:sz="4" w:space="0" w:color="BFBFBF"/>
              <w:bottom w:val="single" w:sz="4" w:space="0" w:color="BFBFBF"/>
            </w:tcBorders>
            <w:shd w:val="clear" w:color="auto" w:fill="1075CB"/>
            <w:vAlign w:val="center"/>
          </w:tcPr>
          <w:p w14:paraId="0E2D789A"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color w:val="FFFFFF" w:themeColor="background1"/>
                <w:sz w:val="22"/>
                <w:szCs w:val="22"/>
              </w:rPr>
            </w:pPr>
            <w:r w:rsidRPr="00FC7E50">
              <w:rPr>
                <w:rFonts w:asciiTheme="majorHAnsi" w:eastAsia="Calibri" w:hAnsiTheme="majorHAnsi" w:cstheme="majorHAnsi"/>
                <w:b/>
                <w:color w:val="FFFFFF" w:themeColor="background1"/>
                <w:sz w:val="22"/>
                <w:szCs w:val="22"/>
              </w:rPr>
              <w:t xml:space="preserve">Operating System </w:t>
            </w:r>
          </w:p>
        </w:tc>
        <w:tc>
          <w:tcPr>
            <w:tcW w:w="6575" w:type="dxa"/>
            <w:gridSpan w:val="3"/>
            <w:tcBorders>
              <w:top w:val="single" w:sz="4" w:space="0" w:color="BFBFBF"/>
              <w:bottom w:val="single" w:sz="4" w:space="0" w:color="BFBFBF"/>
              <w:right w:val="single" w:sz="4" w:space="0" w:color="BFBFBF"/>
            </w:tcBorders>
            <w:vAlign w:val="center"/>
          </w:tcPr>
          <w:p w14:paraId="01786BB7"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sz w:val="22"/>
                <w:szCs w:val="22"/>
              </w:rPr>
            </w:pPr>
            <w:r w:rsidRPr="00FC7E50">
              <w:rPr>
                <w:rFonts w:asciiTheme="majorHAnsi" w:eastAsia="Calibri" w:hAnsiTheme="majorHAnsi" w:cstheme="majorHAnsi"/>
                <w:sz w:val="22"/>
                <w:szCs w:val="22"/>
              </w:rPr>
              <w:t>Windows, Linux, shell scripting</w:t>
            </w:r>
          </w:p>
        </w:tc>
      </w:tr>
      <w:tr w:rsidR="00204F26" w:rsidRPr="00FC7E50" w14:paraId="4641B091" w14:textId="77777777">
        <w:tc>
          <w:tcPr>
            <w:tcW w:w="2065" w:type="dxa"/>
            <w:gridSpan w:val="2"/>
            <w:tcBorders>
              <w:top w:val="single" w:sz="4" w:space="0" w:color="BFBFBF"/>
              <w:left w:val="single" w:sz="4" w:space="0" w:color="BFBFBF"/>
              <w:bottom w:val="single" w:sz="4" w:space="0" w:color="BFBFBF"/>
            </w:tcBorders>
            <w:shd w:val="clear" w:color="auto" w:fill="1075CB"/>
            <w:vAlign w:val="center"/>
          </w:tcPr>
          <w:p w14:paraId="4E7A0ABD"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color w:val="FFFFFF" w:themeColor="background1"/>
                <w:sz w:val="22"/>
                <w:szCs w:val="22"/>
              </w:rPr>
            </w:pPr>
            <w:r w:rsidRPr="00FC7E50">
              <w:rPr>
                <w:rFonts w:asciiTheme="majorHAnsi" w:eastAsia="Calibri" w:hAnsiTheme="majorHAnsi" w:cstheme="majorHAnsi"/>
                <w:b/>
                <w:color w:val="FFFFFF" w:themeColor="background1"/>
                <w:sz w:val="22"/>
                <w:szCs w:val="22"/>
              </w:rPr>
              <w:t xml:space="preserve">Tools </w:t>
            </w:r>
          </w:p>
        </w:tc>
        <w:tc>
          <w:tcPr>
            <w:tcW w:w="6575" w:type="dxa"/>
            <w:gridSpan w:val="3"/>
            <w:tcBorders>
              <w:top w:val="single" w:sz="4" w:space="0" w:color="BFBFBF"/>
              <w:bottom w:val="single" w:sz="4" w:space="0" w:color="BFBFBF"/>
              <w:right w:val="single" w:sz="4" w:space="0" w:color="BFBFBF"/>
            </w:tcBorders>
            <w:vAlign w:val="center"/>
          </w:tcPr>
          <w:p w14:paraId="3AFAE576" w14:textId="3C58843B"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sz w:val="22"/>
                <w:szCs w:val="22"/>
              </w:rPr>
            </w:pPr>
            <w:r w:rsidRPr="00FC7E50">
              <w:rPr>
                <w:rFonts w:asciiTheme="majorHAnsi" w:eastAsia="Calibri" w:hAnsiTheme="majorHAnsi" w:cstheme="majorHAnsi"/>
                <w:sz w:val="22"/>
                <w:szCs w:val="22"/>
              </w:rPr>
              <w:t>SQL Developer, Toad, Putty</w:t>
            </w:r>
            <w:r w:rsidR="003B1E44">
              <w:rPr>
                <w:rFonts w:asciiTheme="majorHAnsi" w:eastAsia="Calibri" w:hAnsiTheme="majorHAnsi" w:cstheme="majorHAnsi"/>
                <w:sz w:val="22"/>
                <w:szCs w:val="22"/>
              </w:rPr>
              <w:t xml:space="preserve">  </w:t>
            </w:r>
          </w:p>
        </w:tc>
      </w:tr>
      <w:tr w:rsidR="00204F26" w:rsidRPr="00FC7E50" w14:paraId="085C0B67" w14:textId="77777777">
        <w:tc>
          <w:tcPr>
            <w:tcW w:w="2065" w:type="dxa"/>
            <w:gridSpan w:val="2"/>
            <w:tcBorders>
              <w:top w:val="single" w:sz="4" w:space="0" w:color="BFBFBF"/>
              <w:left w:val="single" w:sz="4" w:space="0" w:color="BFBFBF"/>
              <w:bottom w:val="single" w:sz="4" w:space="0" w:color="BFBFBF"/>
            </w:tcBorders>
            <w:shd w:val="clear" w:color="auto" w:fill="1075CB"/>
            <w:vAlign w:val="center"/>
          </w:tcPr>
          <w:p w14:paraId="611F7634"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color w:val="FFFFFF" w:themeColor="background1"/>
                <w:sz w:val="22"/>
                <w:szCs w:val="22"/>
              </w:rPr>
            </w:pPr>
            <w:r w:rsidRPr="00FC7E50">
              <w:rPr>
                <w:rFonts w:asciiTheme="majorHAnsi" w:eastAsia="Calibri" w:hAnsiTheme="majorHAnsi" w:cstheme="majorHAnsi"/>
                <w:b/>
                <w:color w:val="FFFFFF" w:themeColor="background1"/>
                <w:sz w:val="22"/>
                <w:szCs w:val="22"/>
              </w:rPr>
              <w:t>Database</w:t>
            </w:r>
          </w:p>
        </w:tc>
        <w:tc>
          <w:tcPr>
            <w:tcW w:w="6575" w:type="dxa"/>
            <w:gridSpan w:val="3"/>
            <w:tcBorders>
              <w:top w:val="single" w:sz="4" w:space="0" w:color="BFBFBF"/>
              <w:bottom w:val="single" w:sz="4" w:space="0" w:color="BFBFBF"/>
              <w:right w:val="single" w:sz="4" w:space="0" w:color="BFBFBF"/>
            </w:tcBorders>
            <w:vAlign w:val="center"/>
          </w:tcPr>
          <w:p w14:paraId="0F068654"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sz w:val="22"/>
                <w:szCs w:val="22"/>
              </w:rPr>
            </w:pPr>
            <w:r w:rsidRPr="00FC7E50">
              <w:rPr>
                <w:rFonts w:asciiTheme="majorHAnsi" w:eastAsia="Calibri" w:hAnsiTheme="majorHAnsi" w:cstheme="majorHAnsi"/>
                <w:sz w:val="22"/>
                <w:szCs w:val="22"/>
              </w:rPr>
              <w:t>Oracle 11g,12c</w:t>
            </w:r>
          </w:p>
        </w:tc>
      </w:tr>
      <w:tr w:rsidR="00204F26" w:rsidRPr="00FC7E50" w14:paraId="7E46A813" w14:textId="77777777">
        <w:tc>
          <w:tcPr>
            <w:tcW w:w="8640" w:type="dxa"/>
            <w:gridSpan w:val="5"/>
            <w:tcBorders>
              <w:top w:val="single" w:sz="4" w:space="0" w:color="BFBFBF"/>
            </w:tcBorders>
          </w:tcPr>
          <w:p w14:paraId="4E2E1B73" w14:textId="77777777" w:rsidR="00204F26" w:rsidRPr="00FC7E50" w:rsidRDefault="00204F26">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p>
          <w:p w14:paraId="59DFEAFC" w14:textId="77777777" w:rsidR="00204F26" w:rsidRPr="00FC7E50" w:rsidRDefault="00204F26">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p>
        </w:tc>
      </w:tr>
      <w:tr w:rsidR="00204F26" w:rsidRPr="00FC7E50" w14:paraId="70B8C412" w14:textId="77777777">
        <w:tc>
          <w:tcPr>
            <w:tcW w:w="8640" w:type="dxa"/>
            <w:gridSpan w:val="5"/>
            <w:tcBorders>
              <w:top w:val="single" w:sz="4" w:space="0" w:color="BFBFBF"/>
            </w:tcBorders>
          </w:tcPr>
          <w:p w14:paraId="77AADBA2" w14:textId="77777777" w:rsidR="00204F26" w:rsidRPr="00FC7E50" w:rsidRDefault="00204F26">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p>
        </w:tc>
      </w:tr>
      <w:tr w:rsidR="00204F26" w:rsidRPr="00FC7E50" w14:paraId="656E8E0D" w14:textId="77777777">
        <w:tc>
          <w:tcPr>
            <w:tcW w:w="8640" w:type="dxa"/>
            <w:gridSpan w:val="5"/>
            <w:tcBorders>
              <w:bottom w:val="single" w:sz="4" w:space="0" w:color="BFBFBF"/>
            </w:tcBorders>
            <w:shd w:val="clear" w:color="auto" w:fill="124079"/>
          </w:tcPr>
          <w:p w14:paraId="7B46C7DE"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Awards/Certificate</w:t>
            </w:r>
          </w:p>
        </w:tc>
      </w:tr>
      <w:tr w:rsidR="00204F26" w:rsidRPr="00FC7E50" w14:paraId="58E66388" w14:textId="77777777">
        <w:tc>
          <w:tcPr>
            <w:tcW w:w="8640" w:type="dxa"/>
            <w:gridSpan w:val="5"/>
          </w:tcPr>
          <w:p w14:paraId="5D4C730B" w14:textId="77777777" w:rsidR="00204F26" w:rsidRPr="00FC7E50" w:rsidRDefault="00D722C8" w:rsidP="00BF5BAD">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bookmarkStart w:id="0" w:name="_Hlk104995738"/>
            <w:r w:rsidRPr="00FC7E50">
              <w:rPr>
                <w:rFonts w:asciiTheme="majorHAnsi" w:eastAsia="Calibri" w:hAnsiTheme="majorHAnsi" w:cstheme="majorHAnsi"/>
                <w:sz w:val="22"/>
                <w:szCs w:val="22"/>
              </w:rPr>
              <w:t>Bravo award for Dedication level and for quick learning the application.</w:t>
            </w:r>
            <w:bookmarkEnd w:id="0"/>
          </w:p>
        </w:tc>
      </w:tr>
      <w:tr w:rsidR="00204F26" w:rsidRPr="00FC7E50" w14:paraId="27F09506" w14:textId="77777777">
        <w:tc>
          <w:tcPr>
            <w:tcW w:w="8640" w:type="dxa"/>
            <w:gridSpan w:val="5"/>
            <w:shd w:val="clear" w:color="auto" w:fill="124079"/>
          </w:tcPr>
          <w:p w14:paraId="19853FE3"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Work Experience</w:t>
            </w:r>
          </w:p>
        </w:tc>
      </w:tr>
      <w:tr w:rsidR="00204F26" w:rsidRPr="00FC7E50" w14:paraId="1B3673BD" w14:textId="77777777">
        <w:tc>
          <w:tcPr>
            <w:tcW w:w="8640" w:type="dxa"/>
            <w:gridSpan w:val="5"/>
            <w:tcBorders>
              <w:bottom w:val="single" w:sz="4" w:space="0" w:color="BFBFBF"/>
            </w:tcBorders>
            <w:shd w:val="clear" w:color="auto" w:fill="1075CB"/>
          </w:tcPr>
          <w:p w14:paraId="5391CB70" w14:textId="44827758" w:rsidR="00204F26" w:rsidRPr="006F4385" w:rsidRDefault="00D722C8" w:rsidP="006F4385">
            <w:pPr>
              <w:pStyle w:val="Normal1"/>
              <w:pBdr>
                <w:top w:val="nil"/>
                <w:left w:val="nil"/>
                <w:bottom w:val="nil"/>
                <w:right w:val="nil"/>
                <w:between w:val="nil"/>
              </w:pBdr>
              <w:tabs>
                <w:tab w:val="left" w:pos="360"/>
              </w:tabs>
              <w:spacing w:before="60" w:after="60"/>
              <w:rPr>
                <w:rFonts w:asciiTheme="majorHAnsi" w:eastAsia="Calibri" w:hAnsiTheme="majorHAnsi" w:cstheme="majorHAnsi"/>
                <w:b/>
                <w:color w:val="FFFFFF" w:themeColor="background1"/>
                <w:sz w:val="22"/>
                <w:szCs w:val="22"/>
              </w:rPr>
            </w:pPr>
            <w:r w:rsidRPr="006F4385">
              <w:rPr>
                <w:rFonts w:asciiTheme="majorHAnsi" w:eastAsia="Calibri" w:hAnsiTheme="majorHAnsi" w:cstheme="majorHAnsi"/>
                <w:b/>
                <w:color w:val="FFFFFF" w:themeColor="background1"/>
                <w:sz w:val="22"/>
                <w:szCs w:val="22"/>
              </w:rPr>
              <w:t xml:space="preserve">Company Name </w:t>
            </w:r>
            <w:r w:rsidR="009644F5" w:rsidRPr="006F4385">
              <w:rPr>
                <w:rFonts w:asciiTheme="majorHAnsi" w:eastAsia="Calibri" w:hAnsiTheme="majorHAnsi" w:cstheme="majorHAnsi"/>
                <w:b/>
                <w:color w:val="FFFFFF" w:themeColor="background1"/>
                <w:sz w:val="22"/>
                <w:szCs w:val="22"/>
              </w:rPr>
              <w:t>–</w:t>
            </w:r>
            <w:r w:rsidRPr="006F4385">
              <w:rPr>
                <w:rFonts w:asciiTheme="majorHAnsi" w:eastAsia="Calibri" w:hAnsiTheme="majorHAnsi" w:cstheme="majorHAnsi"/>
                <w:b/>
                <w:color w:val="FFFFFF" w:themeColor="background1"/>
                <w:sz w:val="22"/>
                <w:szCs w:val="22"/>
              </w:rPr>
              <w:t xml:space="preserve"> </w:t>
            </w:r>
            <w:r w:rsidR="003769D7">
              <w:rPr>
                <w:rFonts w:asciiTheme="majorHAnsi" w:eastAsia="Calibri" w:hAnsiTheme="majorHAnsi" w:cstheme="majorHAnsi"/>
                <w:b/>
                <w:color w:val="FFFFFF" w:themeColor="background1"/>
                <w:sz w:val="22"/>
                <w:szCs w:val="22"/>
              </w:rPr>
              <w:t>OptumInsight</w:t>
            </w:r>
          </w:p>
        </w:tc>
      </w:tr>
      <w:tr w:rsidR="00204F26" w:rsidRPr="00FC7E50" w14:paraId="6D174E4C" w14:textId="77777777">
        <w:tc>
          <w:tcPr>
            <w:tcW w:w="8640" w:type="dxa"/>
            <w:gridSpan w:val="5"/>
            <w:tcBorders>
              <w:bottom w:val="single" w:sz="4" w:space="0" w:color="BFBFBF"/>
            </w:tcBorders>
            <w:shd w:val="clear" w:color="auto" w:fill="1075CB"/>
          </w:tcPr>
          <w:p w14:paraId="1302CA4B"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 xml:space="preserve">Project  </w:t>
            </w:r>
          </w:p>
        </w:tc>
      </w:tr>
      <w:tr w:rsidR="00204F26" w:rsidRPr="00FC7E50" w14:paraId="032C4B00" w14:textId="77777777">
        <w:tc>
          <w:tcPr>
            <w:tcW w:w="1803" w:type="dxa"/>
            <w:tcBorders>
              <w:top w:val="single" w:sz="4" w:space="0" w:color="BFBFBF"/>
              <w:left w:val="single" w:sz="4" w:space="0" w:color="BFBFBF"/>
              <w:bottom w:val="single" w:sz="4" w:space="0" w:color="BFBFBF"/>
            </w:tcBorders>
            <w:shd w:val="clear" w:color="auto" w:fill="1075CB"/>
            <w:vAlign w:val="center"/>
          </w:tcPr>
          <w:p w14:paraId="3223BC83"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Project Name</w:t>
            </w:r>
          </w:p>
        </w:tc>
        <w:tc>
          <w:tcPr>
            <w:tcW w:w="3743" w:type="dxa"/>
            <w:gridSpan w:val="2"/>
            <w:tcBorders>
              <w:top w:val="single" w:sz="4" w:space="0" w:color="BFBFBF"/>
              <w:bottom w:val="single" w:sz="4" w:space="0" w:color="BFBFBF"/>
            </w:tcBorders>
            <w:vAlign w:val="center"/>
          </w:tcPr>
          <w:p w14:paraId="2003ADA8" w14:textId="77777777" w:rsidR="00204F26" w:rsidRPr="00FC7E50" w:rsidRDefault="00D722C8">
            <w:pPr>
              <w:pStyle w:val="Normal1"/>
              <w:pBdr>
                <w:top w:val="nil"/>
                <w:left w:val="nil"/>
                <w:bottom w:val="nil"/>
                <w:right w:val="nil"/>
                <w:between w:val="nil"/>
              </w:pBdr>
              <w:tabs>
                <w:tab w:val="left" w:pos="360"/>
                <w:tab w:val="right" w:pos="6621"/>
              </w:tabs>
              <w:spacing w:before="60" w:after="60" w:line="360" w:lineRule="auto"/>
              <w:rPr>
                <w:rFonts w:asciiTheme="majorHAnsi" w:eastAsia="Calibri" w:hAnsiTheme="majorHAnsi" w:cstheme="majorHAnsi"/>
                <w:sz w:val="22"/>
                <w:szCs w:val="22"/>
              </w:rPr>
            </w:pPr>
            <w:r w:rsidRPr="00FC7E50">
              <w:rPr>
                <w:rFonts w:asciiTheme="majorHAnsi" w:eastAsia="Calibri" w:hAnsiTheme="majorHAnsi" w:cstheme="majorHAnsi"/>
                <w:sz w:val="22"/>
                <w:szCs w:val="22"/>
              </w:rPr>
              <w:t>Bank of America</w:t>
            </w:r>
          </w:p>
        </w:tc>
        <w:tc>
          <w:tcPr>
            <w:tcW w:w="1583" w:type="dxa"/>
            <w:tcBorders>
              <w:top w:val="single" w:sz="4" w:space="0" w:color="BFBFBF"/>
              <w:bottom w:val="single" w:sz="4" w:space="0" w:color="BFBFBF"/>
            </w:tcBorders>
            <w:shd w:val="clear" w:color="auto" w:fill="1075CB"/>
            <w:vAlign w:val="center"/>
          </w:tcPr>
          <w:p w14:paraId="4829C51F"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Team Size</w:t>
            </w:r>
          </w:p>
        </w:tc>
        <w:tc>
          <w:tcPr>
            <w:tcW w:w="1511" w:type="dxa"/>
            <w:tcBorders>
              <w:top w:val="single" w:sz="4" w:space="0" w:color="BFBFBF"/>
              <w:bottom w:val="single" w:sz="4" w:space="0" w:color="BFBFBF"/>
              <w:right w:val="single" w:sz="4" w:space="0" w:color="BFBFBF"/>
            </w:tcBorders>
            <w:vAlign w:val="center"/>
          </w:tcPr>
          <w:p w14:paraId="057C0DDB"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sz w:val="22"/>
                <w:szCs w:val="22"/>
              </w:rPr>
            </w:pPr>
            <w:r w:rsidRPr="00FC7E50">
              <w:rPr>
                <w:rFonts w:asciiTheme="majorHAnsi" w:eastAsia="Calibri" w:hAnsiTheme="majorHAnsi" w:cstheme="majorHAnsi"/>
                <w:sz w:val="22"/>
                <w:szCs w:val="22"/>
              </w:rPr>
              <w:t>30</w:t>
            </w:r>
          </w:p>
        </w:tc>
      </w:tr>
      <w:tr w:rsidR="00204F26" w:rsidRPr="00FC7E50" w14:paraId="698A3295" w14:textId="77777777">
        <w:tc>
          <w:tcPr>
            <w:tcW w:w="1803" w:type="dxa"/>
            <w:tcBorders>
              <w:top w:val="single" w:sz="4" w:space="0" w:color="BFBFBF"/>
              <w:left w:val="single" w:sz="4" w:space="0" w:color="BFBFBF"/>
              <w:bottom w:val="single" w:sz="4" w:space="0" w:color="BFBFBF"/>
            </w:tcBorders>
            <w:shd w:val="clear" w:color="auto" w:fill="1075CB"/>
            <w:vAlign w:val="center"/>
          </w:tcPr>
          <w:p w14:paraId="5545FA91"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Start Date</w:t>
            </w:r>
          </w:p>
        </w:tc>
        <w:tc>
          <w:tcPr>
            <w:tcW w:w="3743" w:type="dxa"/>
            <w:gridSpan w:val="2"/>
            <w:tcBorders>
              <w:top w:val="single" w:sz="4" w:space="0" w:color="BFBFBF"/>
              <w:bottom w:val="single" w:sz="4" w:space="0" w:color="BFBFBF"/>
            </w:tcBorders>
            <w:vAlign w:val="center"/>
          </w:tcPr>
          <w:p w14:paraId="78AA7606" w14:textId="38FBCD29" w:rsidR="00204F26" w:rsidRPr="00FC7E50" w:rsidRDefault="003769D7">
            <w:pPr>
              <w:pStyle w:val="Normal1"/>
              <w:pBdr>
                <w:top w:val="nil"/>
                <w:left w:val="nil"/>
                <w:bottom w:val="nil"/>
                <w:right w:val="nil"/>
                <w:between w:val="nil"/>
              </w:pBdr>
              <w:tabs>
                <w:tab w:val="left" w:pos="360"/>
                <w:tab w:val="right" w:pos="6621"/>
              </w:tabs>
              <w:spacing w:before="60" w:after="60" w:line="360" w:lineRule="auto"/>
              <w:rPr>
                <w:rFonts w:asciiTheme="majorHAnsi" w:eastAsia="Calibri" w:hAnsiTheme="majorHAnsi" w:cstheme="majorHAnsi"/>
                <w:sz w:val="22"/>
                <w:szCs w:val="22"/>
              </w:rPr>
            </w:pPr>
            <w:r>
              <w:rPr>
                <w:rFonts w:asciiTheme="majorHAnsi" w:eastAsia="Calibri" w:hAnsiTheme="majorHAnsi" w:cstheme="majorHAnsi"/>
                <w:sz w:val="22"/>
                <w:szCs w:val="22"/>
              </w:rPr>
              <w:t>Jun</w:t>
            </w:r>
            <w:r w:rsidR="00D722C8" w:rsidRPr="00FC7E50">
              <w:rPr>
                <w:rFonts w:asciiTheme="majorHAnsi" w:eastAsia="Calibri" w:hAnsiTheme="majorHAnsi" w:cstheme="majorHAnsi"/>
                <w:sz w:val="22"/>
                <w:szCs w:val="22"/>
              </w:rPr>
              <w:t xml:space="preserve">  20</w:t>
            </w:r>
            <w:r>
              <w:rPr>
                <w:rFonts w:asciiTheme="majorHAnsi" w:eastAsia="Calibri" w:hAnsiTheme="majorHAnsi" w:cstheme="majorHAnsi"/>
                <w:sz w:val="22"/>
                <w:szCs w:val="22"/>
              </w:rPr>
              <w:t>21</w:t>
            </w:r>
          </w:p>
        </w:tc>
        <w:tc>
          <w:tcPr>
            <w:tcW w:w="1583" w:type="dxa"/>
            <w:tcBorders>
              <w:top w:val="single" w:sz="4" w:space="0" w:color="BFBFBF"/>
              <w:bottom w:val="single" w:sz="4" w:space="0" w:color="BFBFBF"/>
            </w:tcBorders>
            <w:shd w:val="clear" w:color="auto" w:fill="1075CB"/>
            <w:vAlign w:val="center"/>
          </w:tcPr>
          <w:p w14:paraId="3E7EC3DC"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End Date</w:t>
            </w:r>
          </w:p>
        </w:tc>
        <w:tc>
          <w:tcPr>
            <w:tcW w:w="1511" w:type="dxa"/>
            <w:tcBorders>
              <w:top w:val="single" w:sz="4" w:space="0" w:color="BFBFBF"/>
              <w:bottom w:val="single" w:sz="4" w:space="0" w:color="BFBFBF"/>
              <w:right w:val="single" w:sz="4" w:space="0" w:color="BFBFBF"/>
            </w:tcBorders>
            <w:vAlign w:val="center"/>
          </w:tcPr>
          <w:p w14:paraId="202C962E" w14:textId="1D184146" w:rsidR="00204F26" w:rsidRPr="00FC7E50" w:rsidRDefault="009663CC">
            <w:pPr>
              <w:pStyle w:val="Normal1"/>
              <w:pBdr>
                <w:top w:val="nil"/>
                <w:left w:val="nil"/>
                <w:bottom w:val="nil"/>
                <w:right w:val="nil"/>
                <w:between w:val="nil"/>
              </w:pBdr>
              <w:tabs>
                <w:tab w:val="left" w:pos="360"/>
              </w:tabs>
              <w:spacing w:before="60" w:after="60"/>
              <w:rPr>
                <w:rFonts w:asciiTheme="majorHAnsi" w:eastAsia="Calibri" w:hAnsiTheme="majorHAnsi" w:cstheme="majorHAnsi"/>
                <w:sz w:val="22"/>
                <w:szCs w:val="22"/>
              </w:rPr>
            </w:pPr>
            <w:r>
              <w:rPr>
                <w:rFonts w:asciiTheme="majorHAnsi" w:eastAsia="Calibri" w:hAnsiTheme="majorHAnsi" w:cstheme="majorHAnsi"/>
                <w:sz w:val="22"/>
                <w:szCs w:val="22"/>
              </w:rPr>
              <w:t>Feb 2023</w:t>
            </w:r>
          </w:p>
        </w:tc>
      </w:tr>
      <w:tr w:rsidR="00204F26" w:rsidRPr="00FC7E50" w14:paraId="32BFE763" w14:textId="77777777">
        <w:tc>
          <w:tcPr>
            <w:tcW w:w="1803" w:type="dxa"/>
            <w:tcBorders>
              <w:top w:val="single" w:sz="4" w:space="0" w:color="BFBFBF"/>
              <w:left w:val="single" w:sz="4" w:space="0" w:color="BFBFBF"/>
              <w:bottom w:val="single" w:sz="4" w:space="0" w:color="BFBFBF"/>
            </w:tcBorders>
            <w:shd w:val="clear" w:color="auto" w:fill="1075CB"/>
            <w:vAlign w:val="center"/>
          </w:tcPr>
          <w:p w14:paraId="75C37018"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Project Description</w:t>
            </w:r>
          </w:p>
        </w:tc>
        <w:tc>
          <w:tcPr>
            <w:tcW w:w="6837" w:type="dxa"/>
            <w:gridSpan w:val="4"/>
            <w:tcBorders>
              <w:top w:val="single" w:sz="4" w:space="0" w:color="BFBFBF"/>
              <w:bottom w:val="single" w:sz="4" w:space="0" w:color="BFBFBF"/>
              <w:right w:val="single" w:sz="4" w:space="0" w:color="BFBFBF"/>
            </w:tcBorders>
          </w:tcPr>
          <w:p w14:paraId="65B02D1F" w14:textId="77777777" w:rsidR="00204F26" w:rsidRPr="00FC7E50" w:rsidRDefault="00D722C8">
            <w:pPr>
              <w:pStyle w:val="Normal1"/>
              <w:pBdr>
                <w:top w:val="nil"/>
                <w:left w:val="nil"/>
                <w:bottom w:val="nil"/>
                <w:right w:val="nil"/>
                <w:between w:val="nil"/>
              </w:pBdr>
              <w:spacing w:line="360" w:lineRule="auto"/>
              <w:rPr>
                <w:rFonts w:asciiTheme="majorHAnsi" w:eastAsia="Calibri" w:hAnsiTheme="majorHAnsi" w:cstheme="majorHAnsi"/>
                <w:sz w:val="22"/>
                <w:szCs w:val="22"/>
              </w:rPr>
            </w:pPr>
            <w:r w:rsidRPr="00FC7E50">
              <w:rPr>
                <w:rFonts w:asciiTheme="majorHAnsi" w:eastAsia="Calibri" w:hAnsiTheme="majorHAnsi" w:cstheme="majorHAnsi"/>
                <w:sz w:val="22"/>
                <w:szCs w:val="22"/>
              </w:rPr>
              <w:t>The application initiates Payment investigation case, receive SWIFT message and create Payment investigation case, Payment adjustment, notify customer in between investigation process and case update functions to call centers, branches, correspondent institutions, and corporate customers via the bank’s online platforms.</w:t>
            </w:r>
          </w:p>
        </w:tc>
      </w:tr>
      <w:tr w:rsidR="00204F26" w:rsidRPr="00FC7E50" w14:paraId="69CE88C0" w14:textId="77777777">
        <w:tc>
          <w:tcPr>
            <w:tcW w:w="1803" w:type="dxa"/>
            <w:tcBorders>
              <w:top w:val="single" w:sz="4" w:space="0" w:color="BFBFBF"/>
              <w:left w:val="single" w:sz="4" w:space="0" w:color="BFBFBF"/>
              <w:bottom w:val="single" w:sz="4" w:space="0" w:color="BFBFBF"/>
            </w:tcBorders>
            <w:shd w:val="clear" w:color="auto" w:fill="1075CB"/>
            <w:vAlign w:val="center"/>
          </w:tcPr>
          <w:p w14:paraId="071C94BD"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Role &amp; Contribution</w:t>
            </w:r>
          </w:p>
        </w:tc>
        <w:tc>
          <w:tcPr>
            <w:tcW w:w="6837" w:type="dxa"/>
            <w:gridSpan w:val="4"/>
            <w:tcBorders>
              <w:top w:val="single" w:sz="4" w:space="0" w:color="BFBFBF"/>
              <w:bottom w:val="single" w:sz="4" w:space="0" w:color="BFBFBF"/>
              <w:right w:val="single" w:sz="4" w:space="0" w:color="BFBFBF"/>
            </w:tcBorders>
          </w:tcPr>
          <w:p w14:paraId="6E82CCFB" w14:textId="77777777" w:rsidR="00204F26" w:rsidRPr="00FC7E50" w:rsidRDefault="00D722C8">
            <w:pPr>
              <w:pStyle w:val="Normal1"/>
              <w:numPr>
                <w:ilvl w:val="0"/>
                <w:numId w:val="2"/>
              </w:numPr>
              <w:pBdr>
                <w:top w:val="nil"/>
                <w:left w:val="nil"/>
                <w:bottom w:val="nil"/>
                <w:right w:val="nil"/>
                <w:between w:val="nil"/>
              </w:pBdr>
              <w:tabs>
                <w:tab w:val="left" w:pos="360"/>
                <w:tab w:val="right" w:pos="6621"/>
              </w:tabs>
              <w:spacing w:before="60" w:line="360" w:lineRule="auto"/>
              <w:rPr>
                <w:rFonts w:asciiTheme="majorHAnsi" w:hAnsiTheme="majorHAnsi" w:cstheme="majorHAnsi"/>
                <w:sz w:val="22"/>
                <w:szCs w:val="22"/>
              </w:rPr>
            </w:pPr>
            <w:r w:rsidRPr="00FC7E50">
              <w:rPr>
                <w:rFonts w:asciiTheme="majorHAnsi" w:eastAsia="Calibri" w:hAnsiTheme="majorHAnsi" w:cstheme="majorHAnsi"/>
                <w:sz w:val="22"/>
                <w:szCs w:val="22"/>
              </w:rPr>
              <w:t>Involved in modifying various existing procedures and also created Procedures and Functions according to the business needs.</w:t>
            </w:r>
          </w:p>
          <w:p w14:paraId="2AFEAD79" w14:textId="77777777" w:rsidR="00204F26" w:rsidRPr="00FC7E50" w:rsidRDefault="00D722C8">
            <w:pPr>
              <w:pStyle w:val="Normal1"/>
              <w:numPr>
                <w:ilvl w:val="0"/>
                <w:numId w:val="2"/>
              </w:numPr>
              <w:pBdr>
                <w:top w:val="nil"/>
                <w:left w:val="nil"/>
                <w:bottom w:val="nil"/>
                <w:right w:val="nil"/>
                <w:between w:val="nil"/>
              </w:pBdr>
              <w:tabs>
                <w:tab w:val="left" w:pos="360"/>
                <w:tab w:val="right" w:pos="6621"/>
              </w:tabs>
              <w:spacing w:line="360" w:lineRule="auto"/>
              <w:rPr>
                <w:rFonts w:asciiTheme="majorHAnsi" w:hAnsiTheme="majorHAnsi" w:cstheme="majorHAnsi"/>
                <w:sz w:val="22"/>
                <w:szCs w:val="22"/>
              </w:rPr>
            </w:pPr>
            <w:r w:rsidRPr="00FC7E50">
              <w:rPr>
                <w:rFonts w:asciiTheme="majorHAnsi" w:eastAsia="Calibri" w:hAnsiTheme="majorHAnsi" w:cstheme="majorHAnsi"/>
                <w:sz w:val="22"/>
                <w:szCs w:val="22"/>
              </w:rPr>
              <w:t>Wrote SQL queries using Joins, Sub queries and correlated sub queries to retrieve data from the database.</w:t>
            </w:r>
          </w:p>
          <w:p w14:paraId="0751D134" w14:textId="77777777" w:rsidR="00204F26" w:rsidRPr="00FC7E50" w:rsidRDefault="00D722C8">
            <w:pPr>
              <w:pStyle w:val="Normal1"/>
              <w:numPr>
                <w:ilvl w:val="0"/>
                <w:numId w:val="2"/>
              </w:numPr>
              <w:pBdr>
                <w:top w:val="nil"/>
                <w:left w:val="nil"/>
                <w:bottom w:val="nil"/>
                <w:right w:val="nil"/>
                <w:between w:val="nil"/>
              </w:pBdr>
              <w:tabs>
                <w:tab w:val="left" w:pos="360"/>
                <w:tab w:val="right" w:pos="6621"/>
              </w:tabs>
              <w:spacing w:line="360" w:lineRule="auto"/>
              <w:rPr>
                <w:rFonts w:asciiTheme="majorHAnsi" w:hAnsiTheme="majorHAnsi" w:cstheme="majorHAnsi"/>
                <w:sz w:val="22"/>
                <w:szCs w:val="22"/>
              </w:rPr>
            </w:pPr>
            <w:r w:rsidRPr="00FC7E50">
              <w:rPr>
                <w:rFonts w:asciiTheme="majorHAnsi" w:eastAsia="Calibri" w:hAnsiTheme="majorHAnsi" w:cstheme="majorHAnsi"/>
                <w:sz w:val="22"/>
                <w:szCs w:val="22"/>
              </w:rPr>
              <w:t>Perform DDL, DML operations as per the business requirement.</w:t>
            </w:r>
          </w:p>
          <w:p w14:paraId="68D36DFD" w14:textId="77777777" w:rsidR="00204F26" w:rsidRPr="00FC7E50" w:rsidRDefault="00D722C8">
            <w:pPr>
              <w:pStyle w:val="Normal1"/>
              <w:numPr>
                <w:ilvl w:val="0"/>
                <w:numId w:val="2"/>
              </w:numPr>
              <w:pBdr>
                <w:top w:val="nil"/>
                <w:left w:val="nil"/>
                <w:bottom w:val="nil"/>
                <w:right w:val="nil"/>
                <w:between w:val="nil"/>
              </w:pBdr>
              <w:tabs>
                <w:tab w:val="left" w:pos="360"/>
                <w:tab w:val="right" w:pos="6621"/>
              </w:tabs>
              <w:spacing w:line="360" w:lineRule="auto"/>
              <w:rPr>
                <w:rFonts w:asciiTheme="majorHAnsi" w:hAnsiTheme="majorHAnsi" w:cstheme="majorHAnsi"/>
                <w:sz w:val="22"/>
                <w:szCs w:val="22"/>
              </w:rPr>
            </w:pPr>
            <w:r w:rsidRPr="00FC7E50">
              <w:rPr>
                <w:rFonts w:asciiTheme="majorHAnsi" w:eastAsia="Calibri" w:hAnsiTheme="majorHAnsi" w:cstheme="majorHAnsi"/>
                <w:sz w:val="22"/>
                <w:szCs w:val="22"/>
              </w:rPr>
              <w:t>Created Views where business requirements needed.</w:t>
            </w:r>
          </w:p>
          <w:p w14:paraId="122F624C" w14:textId="77777777" w:rsidR="00204F26" w:rsidRPr="00FC7E50" w:rsidRDefault="00D722C8">
            <w:pPr>
              <w:pStyle w:val="Normal1"/>
              <w:numPr>
                <w:ilvl w:val="0"/>
                <w:numId w:val="2"/>
              </w:numPr>
              <w:pBdr>
                <w:top w:val="nil"/>
                <w:left w:val="nil"/>
                <w:bottom w:val="nil"/>
                <w:right w:val="nil"/>
                <w:between w:val="nil"/>
              </w:pBdr>
              <w:tabs>
                <w:tab w:val="left" w:pos="360"/>
                <w:tab w:val="right" w:pos="6621"/>
              </w:tabs>
              <w:spacing w:line="360" w:lineRule="auto"/>
              <w:rPr>
                <w:rFonts w:asciiTheme="majorHAnsi" w:hAnsiTheme="majorHAnsi" w:cstheme="majorHAnsi"/>
                <w:sz w:val="22"/>
                <w:szCs w:val="22"/>
              </w:rPr>
            </w:pPr>
            <w:r w:rsidRPr="00FC7E50">
              <w:rPr>
                <w:rFonts w:asciiTheme="majorHAnsi" w:eastAsia="Calibri" w:hAnsiTheme="majorHAnsi" w:cstheme="majorHAnsi"/>
                <w:sz w:val="22"/>
                <w:szCs w:val="22"/>
              </w:rPr>
              <w:t>Imported and Exported the data from different DB.</w:t>
            </w:r>
          </w:p>
          <w:p w14:paraId="3EDAB9DA" w14:textId="77777777" w:rsidR="00204F26" w:rsidRPr="00FC7E50" w:rsidRDefault="00D722C8">
            <w:pPr>
              <w:pStyle w:val="Normal1"/>
              <w:numPr>
                <w:ilvl w:val="0"/>
                <w:numId w:val="2"/>
              </w:numPr>
              <w:pBdr>
                <w:top w:val="nil"/>
                <w:left w:val="nil"/>
                <w:bottom w:val="nil"/>
                <w:right w:val="nil"/>
                <w:between w:val="nil"/>
              </w:pBdr>
              <w:tabs>
                <w:tab w:val="left" w:pos="360"/>
                <w:tab w:val="right" w:pos="6621"/>
              </w:tabs>
              <w:spacing w:after="60" w:line="360" w:lineRule="auto"/>
              <w:rPr>
                <w:rFonts w:asciiTheme="majorHAnsi" w:hAnsiTheme="majorHAnsi" w:cstheme="majorHAnsi"/>
                <w:sz w:val="22"/>
                <w:szCs w:val="22"/>
              </w:rPr>
            </w:pPr>
            <w:r w:rsidRPr="00FC7E50">
              <w:rPr>
                <w:rFonts w:asciiTheme="majorHAnsi" w:eastAsia="Calibri" w:hAnsiTheme="majorHAnsi" w:cstheme="majorHAnsi"/>
                <w:sz w:val="22"/>
                <w:szCs w:val="22"/>
              </w:rPr>
              <w:t>Developed the shell script to export and to load data using SQL Loader.</w:t>
            </w:r>
          </w:p>
          <w:p w14:paraId="6818BB88" w14:textId="77777777" w:rsidR="00573406" w:rsidRPr="00FC7E50" w:rsidRDefault="00D722C8" w:rsidP="00573406">
            <w:pPr>
              <w:pStyle w:val="Normal1"/>
              <w:numPr>
                <w:ilvl w:val="0"/>
                <w:numId w:val="2"/>
              </w:numPr>
              <w:pBdr>
                <w:top w:val="nil"/>
                <w:left w:val="nil"/>
                <w:bottom w:val="nil"/>
                <w:right w:val="nil"/>
                <w:between w:val="nil"/>
              </w:pBdr>
              <w:tabs>
                <w:tab w:val="left" w:pos="360"/>
                <w:tab w:val="right" w:pos="6621"/>
              </w:tabs>
              <w:spacing w:after="60" w:line="360" w:lineRule="auto"/>
              <w:rPr>
                <w:rFonts w:asciiTheme="majorHAnsi" w:hAnsiTheme="majorHAnsi" w:cstheme="majorHAnsi"/>
                <w:sz w:val="22"/>
                <w:szCs w:val="22"/>
              </w:rPr>
            </w:pPr>
            <w:r w:rsidRPr="00FC7E50">
              <w:rPr>
                <w:rFonts w:asciiTheme="majorHAnsi" w:eastAsia="Calibri" w:hAnsiTheme="majorHAnsi" w:cstheme="majorHAnsi"/>
                <w:sz w:val="22"/>
                <w:szCs w:val="22"/>
              </w:rPr>
              <w:t xml:space="preserve">Involved in Performance Tuning </w:t>
            </w:r>
            <w:r w:rsidR="00573406" w:rsidRPr="00FC7E50">
              <w:rPr>
                <w:rFonts w:asciiTheme="majorHAnsi" w:eastAsia="Calibri" w:hAnsiTheme="majorHAnsi" w:cstheme="majorHAnsi"/>
                <w:sz w:val="22"/>
                <w:szCs w:val="22"/>
              </w:rPr>
              <w:t xml:space="preserve"> in procedure level by using DBMS_PROFILER.</w:t>
            </w:r>
          </w:p>
          <w:p w14:paraId="17DF3A5C" w14:textId="77777777" w:rsidR="00204F26" w:rsidRPr="00EA4897" w:rsidRDefault="00573406" w:rsidP="00EA4897">
            <w:pPr>
              <w:pStyle w:val="Normal1"/>
              <w:numPr>
                <w:ilvl w:val="0"/>
                <w:numId w:val="2"/>
              </w:numPr>
              <w:pBdr>
                <w:top w:val="nil"/>
                <w:left w:val="nil"/>
                <w:bottom w:val="nil"/>
                <w:right w:val="nil"/>
                <w:between w:val="nil"/>
              </w:pBdr>
              <w:tabs>
                <w:tab w:val="left" w:pos="360"/>
                <w:tab w:val="right" w:pos="6621"/>
              </w:tabs>
              <w:spacing w:after="60" w:line="360" w:lineRule="auto"/>
              <w:rPr>
                <w:rFonts w:asciiTheme="majorHAnsi" w:hAnsiTheme="majorHAnsi" w:cstheme="majorHAnsi"/>
                <w:sz w:val="22"/>
                <w:szCs w:val="22"/>
              </w:rPr>
            </w:pPr>
            <w:r w:rsidRPr="00FC7E50">
              <w:rPr>
                <w:rFonts w:asciiTheme="majorHAnsi" w:hAnsiTheme="majorHAnsi" w:cstheme="majorHAnsi"/>
                <w:sz w:val="22"/>
                <w:szCs w:val="22"/>
              </w:rPr>
              <w:t>Fine-tuned procedures/SQL queries for maximum efficiency in various databases using Oracle Hints, for Rule based optimization</w:t>
            </w:r>
          </w:p>
        </w:tc>
      </w:tr>
      <w:tr w:rsidR="00204F26" w:rsidRPr="00FC7E50" w14:paraId="47FA0577" w14:textId="77777777">
        <w:tc>
          <w:tcPr>
            <w:tcW w:w="1803" w:type="dxa"/>
            <w:tcBorders>
              <w:top w:val="single" w:sz="4" w:space="0" w:color="BFBFBF"/>
              <w:left w:val="single" w:sz="4" w:space="0" w:color="BFBFBF"/>
              <w:bottom w:val="single" w:sz="4" w:space="0" w:color="BFBFBF"/>
            </w:tcBorders>
            <w:shd w:val="clear" w:color="auto" w:fill="1075CB"/>
          </w:tcPr>
          <w:p w14:paraId="336129D5"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Technology &amp; Tools</w:t>
            </w:r>
          </w:p>
        </w:tc>
        <w:tc>
          <w:tcPr>
            <w:tcW w:w="6837" w:type="dxa"/>
            <w:gridSpan w:val="4"/>
            <w:tcBorders>
              <w:top w:val="single" w:sz="4" w:space="0" w:color="BFBFBF"/>
              <w:bottom w:val="single" w:sz="4" w:space="0" w:color="BFBFBF"/>
              <w:right w:val="single" w:sz="4" w:space="0" w:color="BFBFBF"/>
            </w:tcBorders>
          </w:tcPr>
          <w:p w14:paraId="318EA26D" w14:textId="77777777" w:rsidR="00204F26" w:rsidRPr="00FC7E50" w:rsidRDefault="00D722C8">
            <w:pPr>
              <w:pStyle w:val="Normal1"/>
              <w:pBdr>
                <w:top w:val="nil"/>
                <w:left w:val="nil"/>
                <w:bottom w:val="nil"/>
                <w:right w:val="nil"/>
                <w:between w:val="nil"/>
              </w:pBdr>
              <w:tabs>
                <w:tab w:val="left" w:pos="360"/>
                <w:tab w:val="right" w:pos="6621"/>
              </w:tabs>
              <w:spacing w:before="60" w:after="60" w:line="360" w:lineRule="auto"/>
              <w:rPr>
                <w:rFonts w:asciiTheme="majorHAnsi" w:eastAsia="Calibri" w:hAnsiTheme="majorHAnsi" w:cstheme="majorHAnsi"/>
                <w:sz w:val="22"/>
                <w:szCs w:val="22"/>
              </w:rPr>
            </w:pPr>
            <w:r w:rsidRPr="00FC7E50">
              <w:rPr>
                <w:rFonts w:asciiTheme="majorHAnsi" w:eastAsia="Calibri" w:hAnsiTheme="majorHAnsi" w:cstheme="majorHAnsi"/>
                <w:sz w:val="22"/>
                <w:szCs w:val="22"/>
              </w:rPr>
              <w:t>SQL Developer, Toad, Putty</w:t>
            </w:r>
          </w:p>
        </w:tc>
      </w:tr>
      <w:tr w:rsidR="00204F26" w:rsidRPr="00FC7E50" w14:paraId="5819B99B" w14:textId="77777777">
        <w:tc>
          <w:tcPr>
            <w:tcW w:w="8640" w:type="dxa"/>
            <w:gridSpan w:val="5"/>
          </w:tcPr>
          <w:p w14:paraId="5DB08636" w14:textId="77777777" w:rsidR="00204F26" w:rsidRPr="00FC7E50" w:rsidRDefault="00204F26">
            <w:pPr>
              <w:pStyle w:val="Normal1"/>
              <w:pBdr>
                <w:top w:val="nil"/>
                <w:left w:val="nil"/>
                <w:bottom w:val="nil"/>
                <w:right w:val="nil"/>
                <w:between w:val="nil"/>
              </w:pBdr>
              <w:tabs>
                <w:tab w:val="left" w:pos="360"/>
                <w:tab w:val="right" w:pos="6621"/>
              </w:tabs>
              <w:spacing w:before="60" w:after="60"/>
              <w:rPr>
                <w:rFonts w:asciiTheme="majorHAnsi" w:eastAsia="Calibri" w:hAnsiTheme="majorHAnsi" w:cstheme="majorHAnsi"/>
                <w:sz w:val="22"/>
                <w:szCs w:val="22"/>
              </w:rPr>
            </w:pPr>
          </w:p>
        </w:tc>
      </w:tr>
    </w:tbl>
    <w:tbl>
      <w:tblPr>
        <w:tblW w:w="8640" w:type="dxa"/>
        <w:tblInd w:w="59" w:type="dxa"/>
        <w:tblBorders>
          <w:top w:val="nil"/>
          <w:left w:val="nil"/>
          <w:bottom w:val="nil"/>
          <w:right w:val="nil"/>
          <w:insideH w:val="nil"/>
          <w:insideV w:val="nil"/>
        </w:tblBorders>
        <w:tblLayout w:type="fixed"/>
        <w:tblLook w:val="0400" w:firstRow="0" w:lastRow="0" w:firstColumn="0" w:lastColumn="0" w:noHBand="0" w:noVBand="1"/>
      </w:tblPr>
      <w:tblGrid>
        <w:gridCol w:w="1803"/>
        <w:gridCol w:w="3743"/>
        <w:gridCol w:w="1583"/>
        <w:gridCol w:w="1511"/>
      </w:tblGrid>
      <w:tr w:rsidR="00573406" w:rsidRPr="00FC7E50" w14:paraId="03F57C95" w14:textId="77777777" w:rsidTr="007B26B4">
        <w:tc>
          <w:tcPr>
            <w:tcW w:w="8640" w:type="dxa"/>
            <w:gridSpan w:val="4"/>
          </w:tcPr>
          <w:p w14:paraId="6DF2500A" w14:textId="77777777" w:rsidR="00573406" w:rsidRPr="00FC7E50" w:rsidRDefault="00573406" w:rsidP="007B26B4">
            <w:pPr>
              <w:pStyle w:val="Normal1"/>
              <w:tabs>
                <w:tab w:val="left" w:pos="360"/>
                <w:tab w:val="right" w:pos="6621"/>
              </w:tabs>
              <w:spacing w:before="60" w:after="60"/>
              <w:rPr>
                <w:rFonts w:asciiTheme="majorHAnsi" w:eastAsia="Calibri" w:hAnsiTheme="majorHAnsi" w:cstheme="majorHAnsi"/>
                <w:sz w:val="22"/>
                <w:szCs w:val="22"/>
              </w:rPr>
            </w:pPr>
          </w:p>
        </w:tc>
      </w:tr>
      <w:tr w:rsidR="00573406" w:rsidRPr="00FC7E50" w14:paraId="06D2EBBE" w14:textId="77777777" w:rsidTr="007B26B4">
        <w:tc>
          <w:tcPr>
            <w:tcW w:w="8640" w:type="dxa"/>
            <w:gridSpan w:val="4"/>
            <w:tcBorders>
              <w:bottom w:val="single" w:sz="4" w:space="0" w:color="BFBFBF"/>
            </w:tcBorders>
            <w:shd w:val="clear" w:color="auto" w:fill="1075CB"/>
          </w:tcPr>
          <w:p w14:paraId="7BB917CC" w14:textId="77777777" w:rsidR="00573406" w:rsidRPr="00FC7E50" w:rsidRDefault="00573406" w:rsidP="007B26B4">
            <w:pPr>
              <w:pStyle w:val="Normal1"/>
              <w:tabs>
                <w:tab w:val="left" w:pos="360"/>
                <w:tab w:val="right" w:pos="6621"/>
              </w:tabs>
              <w:spacing w:before="60" w:after="60"/>
              <w:rPr>
                <w:rFonts w:asciiTheme="majorHAnsi" w:eastAsia="Calibri" w:hAnsiTheme="majorHAnsi" w:cstheme="majorHAnsi"/>
                <w:b/>
                <w:sz w:val="22"/>
                <w:szCs w:val="22"/>
              </w:rPr>
            </w:pPr>
            <w:bookmarkStart w:id="1" w:name="_Hlk108451820"/>
            <w:r w:rsidRPr="00FC7E50">
              <w:rPr>
                <w:rFonts w:asciiTheme="majorHAnsi" w:eastAsia="Calibri" w:hAnsiTheme="majorHAnsi" w:cstheme="majorHAnsi"/>
                <w:b/>
                <w:sz w:val="22"/>
                <w:szCs w:val="22"/>
              </w:rPr>
              <w:t>Project 2</w:t>
            </w:r>
          </w:p>
        </w:tc>
      </w:tr>
      <w:tr w:rsidR="00573406" w:rsidRPr="00FC7E50" w14:paraId="4E2979A4" w14:textId="77777777" w:rsidTr="007B26B4">
        <w:tc>
          <w:tcPr>
            <w:tcW w:w="1803" w:type="dxa"/>
            <w:tcBorders>
              <w:top w:val="single" w:sz="4" w:space="0" w:color="BFBFBF"/>
              <w:left w:val="single" w:sz="4" w:space="0" w:color="BFBFBF"/>
              <w:bottom w:val="single" w:sz="4" w:space="0" w:color="BFBFBF"/>
            </w:tcBorders>
            <w:shd w:val="clear" w:color="auto" w:fill="1075CB"/>
            <w:vAlign w:val="center"/>
          </w:tcPr>
          <w:p w14:paraId="64AA8A99" w14:textId="77777777" w:rsidR="00573406" w:rsidRPr="00FC7E50" w:rsidRDefault="00573406" w:rsidP="007B26B4">
            <w:pPr>
              <w:pStyle w:val="Normal1"/>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Project Name</w:t>
            </w:r>
          </w:p>
        </w:tc>
        <w:tc>
          <w:tcPr>
            <w:tcW w:w="3743" w:type="dxa"/>
            <w:tcBorders>
              <w:top w:val="single" w:sz="4" w:space="0" w:color="BFBFBF"/>
              <w:bottom w:val="single" w:sz="4" w:space="0" w:color="BFBFBF"/>
            </w:tcBorders>
            <w:vAlign w:val="center"/>
          </w:tcPr>
          <w:p w14:paraId="7D9400B8" w14:textId="77777777" w:rsidR="00573406" w:rsidRPr="00FC7E50" w:rsidRDefault="00233878" w:rsidP="00233878">
            <w:pPr>
              <w:pStyle w:val="Normal1"/>
              <w:tabs>
                <w:tab w:val="left" w:pos="360"/>
                <w:tab w:val="right" w:pos="6621"/>
              </w:tabs>
              <w:spacing w:before="60" w:after="60"/>
              <w:rPr>
                <w:rFonts w:asciiTheme="majorHAnsi" w:eastAsia="Calibri" w:hAnsiTheme="majorHAnsi" w:cstheme="majorHAnsi"/>
                <w:sz w:val="22"/>
                <w:szCs w:val="22"/>
              </w:rPr>
            </w:pPr>
            <w:r w:rsidRPr="00FC7E50">
              <w:rPr>
                <w:rFonts w:cstheme="minorHAnsi"/>
              </w:rPr>
              <w:t>Share khan</w:t>
            </w:r>
          </w:p>
        </w:tc>
        <w:tc>
          <w:tcPr>
            <w:tcW w:w="1583" w:type="dxa"/>
            <w:tcBorders>
              <w:top w:val="single" w:sz="4" w:space="0" w:color="BFBFBF"/>
              <w:bottom w:val="single" w:sz="4" w:space="0" w:color="BFBFBF"/>
            </w:tcBorders>
            <w:shd w:val="clear" w:color="auto" w:fill="1075CB"/>
            <w:vAlign w:val="center"/>
          </w:tcPr>
          <w:p w14:paraId="31EC9DB0" w14:textId="77777777" w:rsidR="00573406" w:rsidRPr="00FC7E50" w:rsidRDefault="00573406" w:rsidP="007B26B4">
            <w:pPr>
              <w:pStyle w:val="Normal1"/>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Team Size</w:t>
            </w:r>
          </w:p>
        </w:tc>
        <w:tc>
          <w:tcPr>
            <w:tcW w:w="1511" w:type="dxa"/>
            <w:tcBorders>
              <w:top w:val="single" w:sz="4" w:space="0" w:color="BFBFBF"/>
              <w:bottom w:val="single" w:sz="4" w:space="0" w:color="BFBFBF"/>
              <w:right w:val="single" w:sz="4" w:space="0" w:color="BFBFBF"/>
            </w:tcBorders>
            <w:vAlign w:val="center"/>
          </w:tcPr>
          <w:p w14:paraId="5D6A32BE" w14:textId="77777777" w:rsidR="00573406" w:rsidRPr="00FC7E50" w:rsidRDefault="008A5D95" w:rsidP="007B26B4">
            <w:pPr>
              <w:pStyle w:val="Normal1"/>
              <w:tabs>
                <w:tab w:val="left" w:pos="360"/>
              </w:tabs>
              <w:spacing w:before="60" w:after="60"/>
              <w:rPr>
                <w:rFonts w:asciiTheme="majorHAnsi" w:eastAsia="Calibri" w:hAnsiTheme="majorHAnsi" w:cstheme="majorHAnsi"/>
                <w:sz w:val="22"/>
                <w:szCs w:val="22"/>
              </w:rPr>
            </w:pPr>
            <w:r w:rsidRPr="00FC7E50">
              <w:rPr>
                <w:rFonts w:asciiTheme="majorHAnsi" w:eastAsia="Calibri" w:hAnsiTheme="majorHAnsi" w:cstheme="majorHAnsi"/>
                <w:sz w:val="22"/>
                <w:szCs w:val="22"/>
              </w:rPr>
              <w:t>20</w:t>
            </w:r>
          </w:p>
        </w:tc>
      </w:tr>
      <w:tr w:rsidR="00573406" w:rsidRPr="00FC7E50" w14:paraId="037F9CA1" w14:textId="77777777" w:rsidTr="007B26B4">
        <w:tc>
          <w:tcPr>
            <w:tcW w:w="1803" w:type="dxa"/>
            <w:tcBorders>
              <w:top w:val="single" w:sz="4" w:space="0" w:color="BFBFBF"/>
              <w:left w:val="single" w:sz="4" w:space="0" w:color="BFBFBF"/>
              <w:bottom w:val="single" w:sz="4" w:space="0" w:color="BFBFBF"/>
            </w:tcBorders>
            <w:shd w:val="clear" w:color="auto" w:fill="1075CB"/>
            <w:vAlign w:val="center"/>
          </w:tcPr>
          <w:p w14:paraId="282C6185" w14:textId="77777777" w:rsidR="00573406" w:rsidRPr="00FC7E50" w:rsidRDefault="00573406" w:rsidP="007B26B4">
            <w:pPr>
              <w:pStyle w:val="Normal1"/>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Start Date</w:t>
            </w:r>
          </w:p>
        </w:tc>
        <w:tc>
          <w:tcPr>
            <w:tcW w:w="3743" w:type="dxa"/>
            <w:tcBorders>
              <w:top w:val="single" w:sz="4" w:space="0" w:color="BFBFBF"/>
              <w:bottom w:val="single" w:sz="4" w:space="0" w:color="BFBFBF"/>
            </w:tcBorders>
            <w:vAlign w:val="center"/>
          </w:tcPr>
          <w:p w14:paraId="49A5F618" w14:textId="02874E2F" w:rsidR="00573406" w:rsidRPr="00FC7E50" w:rsidRDefault="003769D7" w:rsidP="007B26B4">
            <w:pPr>
              <w:pStyle w:val="Normal1"/>
              <w:tabs>
                <w:tab w:val="left" w:pos="360"/>
                <w:tab w:val="right" w:pos="6621"/>
              </w:tabs>
              <w:spacing w:before="60" w:after="60"/>
              <w:rPr>
                <w:rFonts w:asciiTheme="majorHAnsi" w:eastAsia="Calibri" w:hAnsiTheme="majorHAnsi" w:cstheme="majorHAnsi"/>
                <w:sz w:val="22"/>
                <w:szCs w:val="22"/>
              </w:rPr>
            </w:pPr>
            <w:r>
              <w:rPr>
                <w:rFonts w:asciiTheme="majorHAnsi" w:eastAsia="Calibri" w:hAnsiTheme="majorHAnsi" w:cstheme="majorHAnsi"/>
                <w:sz w:val="22"/>
                <w:szCs w:val="22"/>
              </w:rPr>
              <w:t>Nov</w:t>
            </w:r>
            <w:r w:rsidR="00233878" w:rsidRPr="00FC7E50">
              <w:rPr>
                <w:rFonts w:asciiTheme="majorHAnsi" w:eastAsia="Calibri" w:hAnsiTheme="majorHAnsi" w:cstheme="majorHAnsi"/>
                <w:sz w:val="22"/>
                <w:szCs w:val="22"/>
              </w:rPr>
              <w:t xml:space="preserve"> </w:t>
            </w:r>
            <w:r w:rsidR="00CD4F08" w:rsidRPr="00FC7E50">
              <w:rPr>
                <w:rFonts w:asciiTheme="majorHAnsi" w:eastAsia="Calibri" w:hAnsiTheme="majorHAnsi" w:cstheme="majorHAnsi"/>
                <w:sz w:val="22"/>
                <w:szCs w:val="22"/>
              </w:rPr>
              <w:t xml:space="preserve"> 20</w:t>
            </w:r>
            <w:r>
              <w:rPr>
                <w:rFonts w:asciiTheme="majorHAnsi" w:eastAsia="Calibri" w:hAnsiTheme="majorHAnsi" w:cstheme="majorHAnsi"/>
                <w:sz w:val="22"/>
                <w:szCs w:val="22"/>
              </w:rPr>
              <w:t>20</w:t>
            </w:r>
          </w:p>
        </w:tc>
        <w:tc>
          <w:tcPr>
            <w:tcW w:w="1583" w:type="dxa"/>
            <w:tcBorders>
              <w:top w:val="single" w:sz="4" w:space="0" w:color="BFBFBF"/>
              <w:bottom w:val="single" w:sz="4" w:space="0" w:color="BFBFBF"/>
            </w:tcBorders>
            <w:shd w:val="clear" w:color="auto" w:fill="1075CB"/>
            <w:vAlign w:val="center"/>
          </w:tcPr>
          <w:p w14:paraId="7EDEDB32" w14:textId="77777777" w:rsidR="00573406" w:rsidRPr="00FC7E50" w:rsidRDefault="00573406" w:rsidP="007B26B4">
            <w:pPr>
              <w:pStyle w:val="Normal1"/>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End Date</w:t>
            </w:r>
          </w:p>
        </w:tc>
        <w:tc>
          <w:tcPr>
            <w:tcW w:w="1511" w:type="dxa"/>
            <w:tcBorders>
              <w:top w:val="single" w:sz="4" w:space="0" w:color="BFBFBF"/>
              <w:bottom w:val="single" w:sz="4" w:space="0" w:color="BFBFBF"/>
              <w:right w:val="single" w:sz="4" w:space="0" w:color="BFBFBF"/>
            </w:tcBorders>
            <w:vAlign w:val="center"/>
          </w:tcPr>
          <w:p w14:paraId="468BFD42" w14:textId="2DEE6619" w:rsidR="00573406" w:rsidRPr="00FC7E50" w:rsidRDefault="003769D7" w:rsidP="007B26B4">
            <w:pPr>
              <w:pStyle w:val="Normal1"/>
              <w:tabs>
                <w:tab w:val="left" w:pos="360"/>
              </w:tabs>
              <w:spacing w:before="60" w:after="60"/>
              <w:rPr>
                <w:rFonts w:asciiTheme="majorHAnsi" w:eastAsia="Calibri" w:hAnsiTheme="majorHAnsi" w:cstheme="majorHAnsi"/>
                <w:sz w:val="22"/>
                <w:szCs w:val="22"/>
              </w:rPr>
            </w:pPr>
            <w:r>
              <w:rPr>
                <w:rFonts w:asciiTheme="majorHAnsi" w:eastAsia="Calibri" w:hAnsiTheme="majorHAnsi" w:cstheme="majorHAnsi"/>
                <w:sz w:val="22"/>
                <w:szCs w:val="22"/>
              </w:rPr>
              <w:t>May</w:t>
            </w:r>
            <w:r w:rsidR="00573406" w:rsidRPr="00FC7E50">
              <w:rPr>
                <w:rFonts w:asciiTheme="majorHAnsi" w:eastAsia="Calibri" w:hAnsiTheme="majorHAnsi" w:cstheme="majorHAnsi"/>
                <w:sz w:val="22"/>
                <w:szCs w:val="22"/>
              </w:rPr>
              <w:t xml:space="preserve">   20</w:t>
            </w:r>
            <w:r>
              <w:rPr>
                <w:rFonts w:asciiTheme="majorHAnsi" w:eastAsia="Calibri" w:hAnsiTheme="majorHAnsi" w:cstheme="majorHAnsi"/>
                <w:sz w:val="22"/>
                <w:szCs w:val="22"/>
              </w:rPr>
              <w:t>21</w:t>
            </w:r>
          </w:p>
        </w:tc>
      </w:tr>
      <w:tr w:rsidR="00573406" w:rsidRPr="00FC7E50" w14:paraId="2BB72A1C" w14:textId="77777777" w:rsidTr="007B26B4">
        <w:tc>
          <w:tcPr>
            <w:tcW w:w="1803" w:type="dxa"/>
            <w:tcBorders>
              <w:top w:val="single" w:sz="4" w:space="0" w:color="BFBFBF"/>
              <w:left w:val="single" w:sz="4" w:space="0" w:color="BFBFBF"/>
              <w:bottom w:val="single" w:sz="4" w:space="0" w:color="BFBFBF"/>
            </w:tcBorders>
            <w:shd w:val="clear" w:color="auto" w:fill="1075CB"/>
            <w:vAlign w:val="center"/>
          </w:tcPr>
          <w:p w14:paraId="51A8832F" w14:textId="77777777" w:rsidR="00573406" w:rsidRPr="00FC7E50" w:rsidRDefault="00573406" w:rsidP="007B26B4">
            <w:pPr>
              <w:pStyle w:val="Normal1"/>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Project Description</w:t>
            </w:r>
          </w:p>
        </w:tc>
        <w:tc>
          <w:tcPr>
            <w:tcW w:w="6837" w:type="dxa"/>
            <w:gridSpan w:val="3"/>
            <w:tcBorders>
              <w:top w:val="single" w:sz="4" w:space="0" w:color="BFBFBF"/>
              <w:bottom w:val="single" w:sz="4" w:space="0" w:color="BFBFBF"/>
              <w:right w:val="single" w:sz="4" w:space="0" w:color="BFBFBF"/>
            </w:tcBorders>
          </w:tcPr>
          <w:p w14:paraId="48BD92D7" w14:textId="77777777" w:rsidR="00573406" w:rsidRPr="00FC7E50" w:rsidRDefault="00573406" w:rsidP="00573406">
            <w:pPr>
              <w:spacing w:afterLines="20" w:after="48"/>
              <w:rPr>
                <w:rFonts w:asciiTheme="majorHAnsi" w:hAnsiTheme="majorHAnsi" w:cstheme="majorHAnsi"/>
                <w:sz w:val="22"/>
                <w:szCs w:val="22"/>
              </w:rPr>
            </w:pPr>
            <w:r w:rsidRPr="00FC7E50">
              <w:rPr>
                <w:rFonts w:asciiTheme="majorHAnsi" w:eastAsia="Calibri" w:hAnsiTheme="majorHAnsi" w:cstheme="majorHAnsi"/>
                <w:sz w:val="22"/>
                <w:szCs w:val="22"/>
              </w:rPr>
              <w:t xml:space="preserve"> </w:t>
            </w:r>
            <w:r w:rsidRPr="00FC7E50">
              <w:rPr>
                <w:rFonts w:asciiTheme="majorHAnsi" w:hAnsiTheme="majorHAnsi" w:cstheme="majorHAnsi"/>
                <w:sz w:val="22"/>
                <w:szCs w:val="22"/>
              </w:rPr>
              <w:t>Application delivers trade by trade visibility into interaction, involving users to communicate with the share market trading , to buy and sell shares, transfer cash from bank to other finical services trading applications . We can check the trading limits, we can track the orders and traders that done so far , the amount which is available in the de mat valet, viewing day history in digital transactions and withdrawing the cash from de mat account to our bank account. In monitors mutual fund trading , employee trading and investment advisonary compliances</w:t>
            </w:r>
            <w:r w:rsidRPr="00FC7E50">
              <w:rPr>
                <w:rFonts w:asciiTheme="majorHAnsi" w:eastAsia="Calibri" w:hAnsiTheme="majorHAnsi" w:cstheme="majorHAnsi"/>
                <w:sz w:val="22"/>
                <w:szCs w:val="22"/>
              </w:rPr>
              <w:t>.</w:t>
            </w:r>
          </w:p>
        </w:tc>
      </w:tr>
      <w:bookmarkEnd w:id="1"/>
      <w:tr w:rsidR="00573406" w:rsidRPr="00FC7E50" w14:paraId="000566C1" w14:textId="77777777" w:rsidTr="007B26B4">
        <w:tc>
          <w:tcPr>
            <w:tcW w:w="1803" w:type="dxa"/>
            <w:tcBorders>
              <w:top w:val="single" w:sz="4" w:space="0" w:color="BFBFBF"/>
              <w:left w:val="single" w:sz="4" w:space="0" w:color="BFBFBF"/>
              <w:bottom w:val="single" w:sz="4" w:space="0" w:color="BFBFBF"/>
            </w:tcBorders>
            <w:shd w:val="clear" w:color="auto" w:fill="1075CB"/>
            <w:vAlign w:val="center"/>
          </w:tcPr>
          <w:p w14:paraId="2CD72C25" w14:textId="77777777" w:rsidR="00573406" w:rsidRPr="00FC7E50" w:rsidRDefault="00573406" w:rsidP="007B26B4">
            <w:pPr>
              <w:pStyle w:val="Normal1"/>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Role &amp; Contribution</w:t>
            </w:r>
          </w:p>
        </w:tc>
        <w:tc>
          <w:tcPr>
            <w:tcW w:w="6837" w:type="dxa"/>
            <w:gridSpan w:val="3"/>
            <w:tcBorders>
              <w:top w:val="single" w:sz="4" w:space="0" w:color="BFBFBF"/>
              <w:bottom w:val="single" w:sz="4" w:space="0" w:color="BFBFBF"/>
              <w:right w:val="single" w:sz="4" w:space="0" w:color="BFBFBF"/>
            </w:tcBorders>
          </w:tcPr>
          <w:p w14:paraId="55C55537" w14:textId="77777777" w:rsidR="00BF5BAD" w:rsidRDefault="00573406" w:rsidP="00BF5BAD">
            <w:pPr>
              <w:pStyle w:val="Normal1"/>
              <w:numPr>
                <w:ilvl w:val="0"/>
                <w:numId w:val="3"/>
              </w:numPr>
              <w:pBdr>
                <w:top w:val="nil"/>
                <w:left w:val="nil"/>
                <w:bottom w:val="nil"/>
                <w:right w:val="nil"/>
                <w:between w:val="nil"/>
              </w:pBdr>
              <w:tabs>
                <w:tab w:val="left" w:pos="360"/>
                <w:tab w:val="right" w:pos="6621"/>
              </w:tabs>
              <w:spacing w:before="60" w:line="360" w:lineRule="auto"/>
              <w:rPr>
                <w:rFonts w:asciiTheme="majorHAnsi" w:hAnsiTheme="majorHAnsi" w:cstheme="majorHAnsi"/>
                <w:sz w:val="22"/>
                <w:szCs w:val="22"/>
              </w:rPr>
            </w:pPr>
            <w:r w:rsidRPr="00FC7E50">
              <w:rPr>
                <w:rFonts w:asciiTheme="majorHAnsi" w:eastAsia="Calibri" w:hAnsiTheme="majorHAnsi" w:cstheme="majorHAnsi"/>
                <w:sz w:val="22"/>
                <w:szCs w:val="22"/>
              </w:rPr>
              <w:t>Performed DML operations as per the business requirement.</w:t>
            </w:r>
          </w:p>
          <w:p w14:paraId="0E630DA7" w14:textId="77777777" w:rsidR="00573406" w:rsidRPr="00BF5BAD" w:rsidRDefault="00573406" w:rsidP="00BF5BAD">
            <w:pPr>
              <w:pStyle w:val="Normal1"/>
              <w:numPr>
                <w:ilvl w:val="0"/>
                <w:numId w:val="3"/>
              </w:numPr>
              <w:pBdr>
                <w:top w:val="nil"/>
                <w:left w:val="nil"/>
                <w:bottom w:val="nil"/>
                <w:right w:val="nil"/>
                <w:between w:val="nil"/>
              </w:pBdr>
              <w:tabs>
                <w:tab w:val="left" w:pos="360"/>
                <w:tab w:val="right" w:pos="6621"/>
              </w:tabs>
              <w:spacing w:before="60" w:line="360" w:lineRule="auto"/>
              <w:rPr>
                <w:rFonts w:asciiTheme="majorHAnsi" w:hAnsiTheme="majorHAnsi" w:cstheme="majorHAnsi"/>
                <w:sz w:val="22"/>
                <w:szCs w:val="22"/>
              </w:rPr>
            </w:pPr>
            <w:r w:rsidRPr="00BF5BAD">
              <w:rPr>
                <w:rFonts w:asciiTheme="majorHAnsi" w:eastAsia="Calibri" w:hAnsiTheme="majorHAnsi" w:cstheme="majorHAnsi"/>
                <w:sz w:val="22"/>
                <w:szCs w:val="22"/>
              </w:rPr>
              <w:t>Created Indexes on the tables for faster retrieval of data to enhance database performance.</w:t>
            </w:r>
          </w:p>
          <w:p w14:paraId="090F7E03" w14:textId="77777777" w:rsidR="00573406" w:rsidRPr="00FC7E50" w:rsidRDefault="00573406" w:rsidP="00573406">
            <w:pPr>
              <w:pStyle w:val="Normal1"/>
              <w:numPr>
                <w:ilvl w:val="0"/>
                <w:numId w:val="3"/>
              </w:numPr>
              <w:pBdr>
                <w:top w:val="nil"/>
                <w:left w:val="nil"/>
                <w:bottom w:val="nil"/>
                <w:right w:val="nil"/>
                <w:between w:val="nil"/>
              </w:pBdr>
              <w:tabs>
                <w:tab w:val="left" w:pos="360"/>
                <w:tab w:val="right" w:pos="6621"/>
              </w:tabs>
              <w:spacing w:line="360" w:lineRule="auto"/>
              <w:rPr>
                <w:rFonts w:asciiTheme="majorHAnsi" w:hAnsiTheme="majorHAnsi" w:cstheme="majorHAnsi"/>
                <w:sz w:val="22"/>
                <w:szCs w:val="22"/>
              </w:rPr>
            </w:pPr>
            <w:r w:rsidRPr="00FC7E50">
              <w:rPr>
                <w:rFonts w:asciiTheme="majorHAnsi" w:eastAsia="Calibri" w:hAnsiTheme="majorHAnsi" w:cstheme="majorHAnsi"/>
                <w:sz w:val="22"/>
                <w:szCs w:val="22"/>
              </w:rPr>
              <w:t>Widely performed with table level constraints.</w:t>
            </w:r>
          </w:p>
          <w:p w14:paraId="3261F15D" w14:textId="77777777" w:rsidR="00573406" w:rsidRPr="00FC7E50" w:rsidRDefault="00573406" w:rsidP="00573406">
            <w:pPr>
              <w:pStyle w:val="Normal1"/>
              <w:numPr>
                <w:ilvl w:val="0"/>
                <w:numId w:val="3"/>
              </w:numPr>
              <w:pBdr>
                <w:top w:val="nil"/>
                <w:left w:val="nil"/>
                <w:bottom w:val="nil"/>
                <w:right w:val="nil"/>
                <w:between w:val="nil"/>
              </w:pBdr>
              <w:tabs>
                <w:tab w:val="left" w:pos="360"/>
                <w:tab w:val="right" w:pos="6621"/>
              </w:tabs>
              <w:spacing w:after="60" w:line="360" w:lineRule="auto"/>
              <w:rPr>
                <w:rFonts w:asciiTheme="majorHAnsi" w:hAnsiTheme="majorHAnsi" w:cstheme="majorHAnsi"/>
                <w:sz w:val="22"/>
                <w:szCs w:val="22"/>
              </w:rPr>
            </w:pPr>
            <w:r w:rsidRPr="00FC7E50">
              <w:rPr>
                <w:rFonts w:asciiTheme="majorHAnsi" w:eastAsia="Calibri" w:hAnsiTheme="majorHAnsi" w:cstheme="majorHAnsi"/>
                <w:sz w:val="22"/>
                <w:szCs w:val="22"/>
              </w:rPr>
              <w:t>Granting and revoking the permission in user level.</w:t>
            </w:r>
          </w:p>
          <w:p w14:paraId="72754011" w14:textId="77777777" w:rsidR="00573406" w:rsidRPr="00FC7E50" w:rsidRDefault="00573406" w:rsidP="00573406">
            <w:pPr>
              <w:pStyle w:val="Normal1"/>
              <w:numPr>
                <w:ilvl w:val="0"/>
                <w:numId w:val="3"/>
              </w:numPr>
              <w:pBdr>
                <w:top w:val="nil"/>
                <w:left w:val="nil"/>
                <w:bottom w:val="nil"/>
                <w:right w:val="nil"/>
                <w:between w:val="nil"/>
              </w:pBdr>
              <w:tabs>
                <w:tab w:val="left" w:pos="360"/>
                <w:tab w:val="right" w:pos="6621"/>
              </w:tabs>
              <w:spacing w:after="60" w:line="360" w:lineRule="auto"/>
              <w:rPr>
                <w:rFonts w:asciiTheme="majorHAnsi" w:hAnsiTheme="majorHAnsi" w:cstheme="majorHAnsi"/>
                <w:sz w:val="22"/>
                <w:szCs w:val="22"/>
              </w:rPr>
            </w:pPr>
            <w:r w:rsidRPr="00FC7E50">
              <w:rPr>
                <w:rFonts w:asciiTheme="majorHAnsi" w:hAnsiTheme="majorHAnsi" w:cstheme="majorHAnsi"/>
                <w:sz w:val="22"/>
                <w:szCs w:val="22"/>
              </w:rPr>
              <w:t>Created indexes on the tables for faster retrieval of the data to enhance database performance.</w:t>
            </w:r>
          </w:p>
          <w:p w14:paraId="1727D0BA" w14:textId="77777777" w:rsidR="00573406" w:rsidRPr="00FC7E50" w:rsidRDefault="00573406" w:rsidP="00573406">
            <w:pPr>
              <w:pStyle w:val="Normal1"/>
              <w:numPr>
                <w:ilvl w:val="0"/>
                <w:numId w:val="3"/>
              </w:numPr>
              <w:pBdr>
                <w:top w:val="nil"/>
                <w:left w:val="nil"/>
                <w:bottom w:val="nil"/>
                <w:right w:val="nil"/>
                <w:between w:val="nil"/>
              </w:pBdr>
              <w:tabs>
                <w:tab w:val="left" w:pos="360"/>
                <w:tab w:val="right" w:pos="6621"/>
              </w:tabs>
              <w:spacing w:after="60" w:line="360" w:lineRule="auto"/>
              <w:rPr>
                <w:rFonts w:asciiTheme="majorHAnsi" w:hAnsiTheme="majorHAnsi" w:cstheme="majorHAnsi"/>
                <w:sz w:val="22"/>
                <w:szCs w:val="22"/>
              </w:rPr>
            </w:pPr>
            <w:r w:rsidRPr="00FC7E50">
              <w:rPr>
                <w:rFonts w:asciiTheme="majorHAnsi" w:hAnsiTheme="majorHAnsi" w:cstheme="majorHAnsi"/>
                <w:sz w:val="22"/>
                <w:szCs w:val="22"/>
              </w:rPr>
              <w:t>Responsible for the designing the advance SQL queries, procedure, function, cursor and triggers</w:t>
            </w:r>
          </w:p>
          <w:p w14:paraId="6D7F2F7B" w14:textId="77777777" w:rsidR="00573406" w:rsidRPr="00FC7E50" w:rsidRDefault="00573406" w:rsidP="00573406">
            <w:pPr>
              <w:pStyle w:val="Normal1"/>
              <w:numPr>
                <w:ilvl w:val="0"/>
                <w:numId w:val="3"/>
              </w:numPr>
              <w:pBdr>
                <w:top w:val="nil"/>
                <w:left w:val="nil"/>
                <w:bottom w:val="nil"/>
                <w:right w:val="nil"/>
                <w:between w:val="nil"/>
              </w:pBdr>
              <w:tabs>
                <w:tab w:val="left" w:pos="360"/>
                <w:tab w:val="right" w:pos="6621"/>
              </w:tabs>
              <w:spacing w:after="60" w:line="360" w:lineRule="auto"/>
              <w:rPr>
                <w:rFonts w:asciiTheme="majorHAnsi" w:hAnsiTheme="majorHAnsi" w:cstheme="majorHAnsi"/>
                <w:sz w:val="22"/>
                <w:szCs w:val="22"/>
              </w:rPr>
            </w:pPr>
            <w:r w:rsidRPr="00FC7E50">
              <w:rPr>
                <w:rFonts w:asciiTheme="majorHAnsi" w:hAnsiTheme="majorHAnsi" w:cstheme="majorHAnsi"/>
                <w:sz w:val="22"/>
                <w:szCs w:val="22"/>
              </w:rPr>
              <w:t>Developed SQL Loader scripts to load data in the custom tables.</w:t>
            </w:r>
          </w:p>
          <w:p w14:paraId="434D7F90" w14:textId="77777777" w:rsidR="00573406" w:rsidRPr="00FC7E50" w:rsidRDefault="00573406" w:rsidP="00573406">
            <w:pPr>
              <w:pStyle w:val="Normal1"/>
              <w:numPr>
                <w:ilvl w:val="0"/>
                <w:numId w:val="3"/>
              </w:numPr>
              <w:pBdr>
                <w:top w:val="nil"/>
                <w:left w:val="nil"/>
                <w:bottom w:val="nil"/>
                <w:right w:val="nil"/>
                <w:between w:val="nil"/>
              </w:pBdr>
              <w:tabs>
                <w:tab w:val="left" w:pos="360"/>
                <w:tab w:val="right" w:pos="6621"/>
              </w:tabs>
              <w:spacing w:after="60" w:line="360" w:lineRule="auto"/>
              <w:rPr>
                <w:rFonts w:asciiTheme="majorHAnsi" w:hAnsiTheme="majorHAnsi" w:cstheme="majorHAnsi"/>
                <w:sz w:val="22"/>
                <w:szCs w:val="22"/>
              </w:rPr>
            </w:pPr>
            <w:r w:rsidRPr="00FC7E50">
              <w:rPr>
                <w:rFonts w:asciiTheme="majorHAnsi" w:hAnsiTheme="majorHAnsi" w:cstheme="majorHAnsi"/>
                <w:sz w:val="22"/>
                <w:szCs w:val="22"/>
              </w:rPr>
              <w:t>Used Pragma Autonomous Transaction to avoid mutating problem in database trigger.</w:t>
            </w:r>
          </w:p>
          <w:p w14:paraId="0F239726" w14:textId="77777777" w:rsidR="00573406" w:rsidRPr="00FC7E50" w:rsidRDefault="00573406" w:rsidP="00573406">
            <w:pPr>
              <w:pStyle w:val="Normal1"/>
              <w:numPr>
                <w:ilvl w:val="0"/>
                <w:numId w:val="3"/>
              </w:numPr>
              <w:pBdr>
                <w:top w:val="nil"/>
                <w:left w:val="nil"/>
                <w:bottom w:val="nil"/>
                <w:right w:val="nil"/>
                <w:between w:val="nil"/>
              </w:pBdr>
              <w:tabs>
                <w:tab w:val="left" w:pos="360"/>
                <w:tab w:val="right" w:pos="6621"/>
              </w:tabs>
              <w:spacing w:after="60" w:line="360" w:lineRule="auto"/>
              <w:rPr>
                <w:rFonts w:asciiTheme="majorHAnsi" w:hAnsiTheme="majorHAnsi" w:cstheme="majorHAnsi"/>
                <w:sz w:val="22"/>
                <w:szCs w:val="22"/>
              </w:rPr>
            </w:pPr>
            <w:r w:rsidRPr="00FC7E50">
              <w:rPr>
                <w:rFonts w:asciiTheme="majorHAnsi" w:hAnsiTheme="majorHAnsi" w:cstheme="majorHAnsi"/>
                <w:sz w:val="22"/>
                <w:szCs w:val="22"/>
              </w:rPr>
              <w:t>Fine-tuned procedures/SQL queries for maximum efficiency in various databases using Oracle Hints.</w:t>
            </w:r>
          </w:p>
          <w:p w14:paraId="636A4C7E" w14:textId="77777777" w:rsidR="00573406" w:rsidRPr="00FC7E50" w:rsidRDefault="00573406" w:rsidP="00573406">
            <w:pPr>
              <w:pStyle w:val="Normal1"/>
              <w:numPr>
                <w:ilvl w:val="0"/>
                <w:numId w:val="3"/>
              </w:numPr>
              <w:pBdr>
                <w:top w:val="nil"/>
                <w:left w:val="nil"/>
                <w:bottom w:val="nil"/>
                <w:right w:val="nil"/>
                <w:between w:val="nil"/>
              </w:pBdr>
              <w:tabs>
                <w:tab w:val="left" w:pos="360"/>
                <w:tab w:val="right" w:pos="6621"/>
              </w:tabs>
              <w:spacing w:after="60" w:line="360" w:lineRule="auto"/>
              <w:rPr>
                <w:rFonts w:asciiTheme="majorHAnsi" w:hAnsiTheme="majorHAnsi" w:cstheme="majorHAnsi"/>
                <w:sz w:val="22"/>
                <w:szCs w:val="22"/>
              </w:rPr>
            </w:pPr>
            <w:r w:rsidRPr="00FC7E50">
              <w:rPr>
                <w:rFonts w:asciiTheme="majorHAnsi" w:hAnsiTheme="majorHAnsi" w:cstheme="majorHAnsi"/>
                <w:sz w:val="22"/>
                <w:szCs w:val="22"/>
              </w:rPr>
              <w:t>Handled errors using Exception Handling extensively for the ease of debugging and displaying the error messages in the application.</w:t>
            </w:r>
          </w:p>
        </w:tc>
      </w:tr>
      <w:tr w:rsidR="00573406" w:rsidRPr="00FC7E50" w14:paraId="2F58F07D" w14:textId="77777777" w:rsidTr="007B26B4">
        <w:tc>
          <w:tcPr>
            <w:tcW w:w="1803" w:type="dxa"/>
            <w:tcBorders>
              <w:top w:val="single" w:sz="4" w:space="0" w:color="BFBFBF"/>
              <w:left w:val="single" w:sz="4" w:space="0" w:color="BFBFBF"/>
              <w:bottom w:val="single" w:sz="4" w:space="0" w:color="BFBFBF"/>
            </w:tcBorders>
            <w:shd w:val="clear" w:color="auto" w:fill="1075CB"/>
          </w:tcPr>
          <w:p w14:paraId="6A439995" w14:textId="77777777" w:rsidR="00573406" w:rsidRPr="00FC7E50" w:rsidRDefault="00573406" w:rsidP="007B26B4">
            <w:pPr>
              <w:pStyle w:val="Normal1"/>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Technology &amp;Tool</w:t>
            </w:r>
          </w:p>
        </w:tc>
        <w:tc>
          <w:tcPr>
            <w:tcW w:w="6837" w:type="dxa"/>
            <w:gridSpan w:val="3"/>
            <w:tcBorders>
              <w:top w:val="single" w:sz="4" w:space="0" w:color="BFBFBF"/>
              <w:bottom w:val="single" w:sz="4" w:space="0" w:color="BFBFBF"/>
              <w:right w:val="single" w:sz="4" w:space="0" w:color="BFBFBF"/>
            </w:tcBorders>
          </w:tcPr>
          <w:p w14:paraId="3E67CE0F" w14:textId="77777777" w:rsidR="00573406" w:rsidRPr="00FC7E50" w:rsidRDefault="00573406" w:rsidP="007B26B4">
            <w:pPr>
              <w:pStyle w:val="Normal1"/>
              <w:tabs>
                <w:tab w:val="left" w:pos="360"/>
                <w:tab w:val="right" w:pos="6621"/>
              </w:tabs>
              <w:spacing w:before="60" w:after="60"/>
              <w:rPr>
                <w:rFonts w:asciiTheme="majorHAnsi" w:eastAsia="Calibri" w:hAnsiTheme="majorHAnsi" w:cstheme="majorHAnsi"/>
                <w:sz w:val="22"/>
                <w:szCs w:val="22"/>
              </w:rPr>
            </w:pPr>
            <w:r w:rsidRPr="00FC7E50">
              <w:rPr>
                <w:rFonts w:asciiTheme="majorHAnsi" w:eastAsia="Calibri" w:hAnsiTheme="majorHAnsi" w:cstheme="majorHAnsi"/>
                <w:sz w:val="22"/>
                <w:szCs w:val="22"/>
              </w:rPr>
              <w:t>SQL developer</w:t>
            </w:r>
          </w:p>
        </w:tc>
      </w:tr>
      <w:tr w:rsidR="00573406" w:rsidRPr="00FC7E50" w14:paraId="249EBB4B" w14:textId="77777777" w:rsidTr="007B26B4">
        <w:tc>
          <w:tcPr>
            <w:tcW w:w="8640" w:type="dxa"/>
            <w:gridSpan w:val="4"/>
            <w:tcBorders>
              <w:top w:val="single" w:sz="4" w:space="0" w:color="BFBFBF"/>
            </w:tcBorders>
            <w:shd w:val="clear" w:color="auto" w:fill="auto"/>
          </w:tcPr>
          <w:p w14:paraId="09EEAE3B" w14:textId="77777777" w:rsidR="00573406" w:rsidRPr="00FC7E50" w:rsidRDefault="00573406" w:rsidP="007B26B4">
            <w:pPr>
              <w:pStyle w:val="Normal1"/>
              <w:tabs>
                <w:tab w:val="left" w:pos="360"/>
              </w:tabs>
              <w:spacing w:before="60" w:after="60"/>
              <w:rPr>
                <w:rFonts w:asciiTheme="majorHAnsi" w:eastAsia="Calibri" w:hAnsiTheme="majorHAnsi" w:cstheme="majorHAnsi"/>
                <w:b/>
                <w:sz w:val="22"/>
                <w:szCs w:val="22"/>
              </w:rPr>
            </w:pPr>
          </w:p>
        </w:tc>
      </w:tr>
    </w:tbl>
    <w:p w14:paraId="0FF354B8" w14:textId="77777777" w:rsidR="00204F26" w:rsidRPr="00FC7E50" w:rsidRDefault="00204F26">
      <w:pPr>
        <w:pStyle w:val="Normal1"/>
        <w:pBdr>
          <w:top w:val="nil"/>
          <w:left w:val="nil"/>
          <w:bottom w:val="nil"/>
          <w:right w:val="nil"/>
          <w:between w:val="nil"/>
        </w:pBdr>
        <w:tabs>
          <w:tab w:val="left" w:pos="360"/>
        </w:tabs>
        <w:spacing w:after="120" w:line="276" w:lineRule="auto"/>
        <w:rPr>
          <w:rFonts w:asciiTheme="majorHAnsi" w:eastAsia="Calibri" w:hAnsiTheme="majorHAnsi" w:cstheme="majorHAnsi"/>
          <w:b/>
          <w:sz w:val="22"/>
          <w:szCs w:val="22"/>
        </w:rPr>
      </w:pPr>
    </w:p>
    <w:tbl>
      <w:tblPr>
        <w:tblStyle w:val="a0"/>
        <w:tblW w:w="8640" w:type="dxa"/>
        <w:tblInd w:w="35" w:type="dxa"/>
        <w:tblBorders>
          <w:top w:val="nil"/>
          <w:left w:val="nil"/>
          <w:bottom w:val="nil"/>
          <w:right w:val="nil"/>
          <w:insideH w:val="nil"/>
          <w:insideV w:val="nil"/>
        </w:tblBorders>
        <w:tblLayout w:type="fixed"/>
        <w:tblLook w:val="0400" w:firstRow="0" w:lastRow="0" w:firstColumn="0" w:lastColumn="0" w:noHBand="0" w:noVBand="1"/>
      </w:tblPr>
      <w:tblGrid>
        <w:gridCol w:w="1803"/>
        <w:gridCol w:w="6837"/>
      </w:tblGrid>
      <w:tr w:rsidR="00204F26" w:rsidRPr="00FC7E50" w14:paraId="4C60043E" w14:textId="77777777">
        <w:tc>
          <w:tcPr>
            <w:tcW w:w="8640" w:type="dxa"/>
            <w:gridSpan w:val="2"/>
            <w:tcBorders>
              <w:bottom w:val="single" w:sz="4" w:space="0" w:color="BFBFBF"/>
            </w:tcBorders>
            <w:shd w:val="clear" w:color="auto" w:fill="124079"/>
          </w:tcPr>
          <w:p w14:paraId="0505D8EF"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Educational Qualification</w:t>
            </w:r>
          </w:p>
        </w:tc>
      </w:tr>
      <w:tr w:rsidR="00204F26" w:rsidRPr="00FC7E50" w14:paraId="3E398699" w14:textId="77777777">
        <w:tc>
          <w:tcPr>
            <w:tcW w:w="1803" w:type="dxa"/>
            <w:tcBorders>
              <w:top w:val="single" w:sz="4" w:space="0" w:color="BFBFBF"/>
              <w:left w:val="single" w:sz="4" w:space="0" w:color="BFBFBF"/>
              <w:bottom w:val="single" w:sz="4" w:space="0" w:color="BFBFBF"/>
            </w:tcBorders>
            <w:shd w:val="clear" w:color="auto" w:fill="1075CB"/>
          </w:tcPr>
          <w:p w14:paraId="1A8F99F0" w14:textId="77777777" w:rsidR="00204F26" w:rsidRPr="00FC7E50" w:rsidRDefault="00D722C8">
            <w:pPr>
              <w:pStyle w:val="Normal1"/>
              <w:pBdr>
                <w:top w:val="nil"/>
                <w:left w:val="nil"/>
                <w:bottom w:val="nil"/>
                <w:right w:val="nil"/>
                <w:between w:val="nil"/>
              </w:pBdr>
              <w:tabs>
                <w:tab w:val="left" w:pos="360"/>
              </w:tabs>
              <w:spacing w:before="60" w:after="60"/>
              <w:rPr>
                <w:rFonts w:asciiTheme="majorHAnsi" w:eastAsia="Calibri" w:hAnsiTheme="majorHAnsi" w:cstheme="majorHAnsi"/>
                <w:b/>
                <w:sz w:val="22"/>
                <w:szCs w:val="22"/>
              </w:rPr>
            </w:pPr>
            <w:r w:rsidRPr="00FC7E50">
              <w:rPr>
                <w:rFonts w:asciiTheme="majorHAnsi" w:eastAsia="Calibri" w:hAnsiTheme="majorHAnsi" w:cstheme="majorHAnsi"/>
                <w:b/>
                <w:sz w:val="22"/>
                <w:szCs w:val="22"/>
              </w:rPr>
              <w:t xml:space="preserve">Education </w:t>
            </w:r>
          </w:p>
        </w:tc>
        <w:tc>
          <w:tcPr>
            <w:tcW w:w="6837" w:type="dxa"/>
            <w:tcBorders>
              <w:top w:val="single" w:sz="4" w:space="0" w:color="BFBFBF"/>
              <w:bottom w:val="single" w:sz="4" w:space="0" w:color="BFBFBF"/>
              <w:right w:val="single" w:sz="4" w:space="0" w:color="BFBFBF"/>
            </w:tcBorders>
            <w:shd w:val="clear" w:color="auto" w:fill="auto"/>
          </w:tcPr>
          <w:p w14:paraId="121156BF" w14:textId="2DCF8D5F" w:rsidR="00204F26" w:rsidRPr="00FC7E50" w:rsidRDefault="00D722C8">
            <w:pPr>
              <w:pStyle w:val="Normal1"/>
              <w:pBdr>
                <w:top w:val="nil"/>
                <w:left w:val="nil"/>
                <w:bottom w:val="nil"/>
                <w:right w:val="nil"/>
                <w:between w:val="nil"/>
              </w:pBdr>
              <w:tabs>
                <w:tab w:val="left" w:pos="360"/>
                <w:tab w:val="right" w:pos="6621"/>
              </w:tabs>
              <w:spacing w:before="60" w:after="60"/>
              <w:rPr>
                <w:rFonts w:asciiTheme="majorHAnsi" w:eastAsia="Calibri" w:hAnsiTheme="majorHAnsi" w:cstheme="majorHAnsi"/>
                <w:sz w:val="22"/>
                <w:szCs w:val="22"/>
              </w:rPr>
            </w:pPr>
            <w:r w:rsidRPr="00FC7E50">
              <w:rPr>
                <w:rFonts w:asciiTheme="majorHAnsi" w:eastAsia="Calibri" w:hAnsiTheme="majorHAnsi" w:cstheme="majorHAnsi"/>
                <w:sz w:val="22"/>
                <w:szCs w:val="22"/>
              </w:rPr>
              <w:t>Bachelor of</w:t>
            </w:r>
            <w:r w:rsidR="00573406" w:rsidRPr="00FC7E50">
              <w:rPr>
                <w:rFonts w:asciiTheme="majorHAnsi" w:eastAsia="Calibri" w:hAnsiTheme="majorHAnsi" w:cstheme="majorHAnsi"/>
                <w:sz w:val="22"/>
                <w:szCs w:val="22"/>
              </w:rPr>
              <w:t xml:space="preserve"> Engineering </w:t>
            </w:r>
            <w:r w:rsidRPr="00FC7E50">
              <w:rPr>
                <w:rFonts w:asciiTheme="majorHAnsi" w:eastAsia="Calibri" w:hAnsiTheme="majorHAnsi" w:cstheme="majorHAnsi"/>
                <w:sz w:val="22"/>
                <w:szCs w:val="22"/>
              </w:rPr>
              <w:t xml:space="preserve"> </w:t>
            </w:r>
          </w:p>
        </w:tc>
      </w:tr>
    </w:tbl>
    <w:p w14:paraId="04C9CC24" w14:textId="77777777" w:rsidR="00204F26" w:rsidRPr="00FC7E50" w:rsidRDefault="00204F26">
      <w:pPr>
        <w:pStyle w:val="Normal1"/>
        <w:pBdr>
          <w:top w:val="nil"/>
          <w:left w:val="nil"/>
          <w:bottom w:val="nil"/>
          <w:right w:val="nil"/>
          <w:between w:val="nil"/>
        </w:pBdr>
        <w:rPr>
          <w:rFonts w:asciiTheme="majorHAnsi" w:eastAsia="Calibri" w:hAnsiTheme="majorHAnsi" w:cstheme="majorHAnsi"/>
          <w:sz w:val="22"/>
          <w:szCs w:val="22"/>
        </w:rPr>
      </w:pPr>
    </w:p>
    <w:p w14:paraId="4CA93C92" w14:textId="77777777" w:rsidR="00204F26" w:rsidRPr="00FC7E50" w:rsidRDefault="00D722C8">
      <w:pPr>
        <w:pStyle w:val="Normal1"/>
        <w:pBdr>
          <w:top w:val="nil"/>
          <w:left w:val="nil"/>
          <w:bottom w:val="nil"/>
          <w:right w:val="nil"/>
          <w:between w:val="nil"/>
        </w:pBdr>
        <w:tabs>
          <w:tab w:val="left" w:pos="360"/>
          <w:tab w:val="right" w:pos="6621"/>
        </w:tabs>
        <w:spacing w:before="60" w:after="60"/>
        <w:rPr>
          <w:rFonts w:asciiTheme="majorHAnsi" w:eastAsia="Calibri" w:hAnsiTheme="majorHAnsi" w:cstheme="majorHAnsi"/>
          <w:sz w:val="22"/>
          <w:szCs w:val="22"/>
        </w:rPr>
      </w:pPr>
      <w:bookmarkStart w:id="2" w:name="_Hlk104995558"/>
      <w:r w:rsidRPr="00FC7E50">
        <w:rPr>
          <w:rFonts w:asciiTheme="majorHAnsi" w:eastAsia="Calibri" w:hAnsiTheme="majorHAnsi" w:cstheme="majorHAnsi"/>
          <w:sz w:val="22"/>
          <w:szCs w:val="22"/>
        </w:rPr>
        <w:t>I solemnly declare that all the above information is correct to the best of my knowledge and belief.</w:t>
      </w:r>
    </w:p>
    <w:p w14:paraId="13858F6C" w14:textId="77777777" w:rsidR="00204F26" w:rsidRPr="00FC7E50" w:rsidRDefault="00204F26">
      <w:pPr>
        <w:pStyle w:val="Normal1"/>
        <w:pBdr>
          <w:top w:val="nil"/>
          <w:left w:val="nil"/>
          <w:bottom w:val="nil"/>
          <w:right w:val="nil"/>
          <w:between w:val="nil"/>
        </w:pBdr>
        <w:tabs>
          <w:tab w:val="left" w:pos="360"/>
          <w:tab w:val="right" w:pos="6621"/>
        </w:tabs>
        <w:spacing w:before="60" w:after="60"/>
        <w:rPr>
          <w:rFonts w:asciiTheme="majorHAnsi" w:eastAsia="Calibri" w:hAnsiTheme="majorHAnsi" w:cstheme="majorHAnsi"/>
          <w:sz w:val="22"/>
          <w:szCs w:val="22"/>
        </w:rPr>
      </w:pPr>
    </w:p>
    <w:p w14:paraId="05DBE8AC" w14:textId="77777777" w:rsidR="00204F26" w:rsidRPr="00FC7E50" w:rsidRDefault="00D722C8">
      <w:pPr>
        <w:pStyle w:val="Normal1"/>
        <w:pBdr>
          <w:top w:val="nil"/>
          <w:left w:val="nil"/>
          <w:bottom w:val="nil"/>
          <w:right w:val="nil"/>
          <w:between w:val="nil"/>
        </w:pBdr>
        <w:tabs>
          <w:tab w:val="left" w:pos="360"/>
          <w:tab w:val="right" w:pos="6621"/>
        </w:tabs>
        <w:spacing w:before="60" w:after="60"/>
        <w:rPr>
          <w:rFonts w:asciiTheme="majorHAnsi" w:eastAsia="Calibri" w:hAnsiTheme="majorHAnsi" w:cstheme="majorHAnsi"/>
          <w:sz w:val="22"/>
          <w:szCs w:val="22"/>
        </w:rPr>
      </w:pPr>
      <w:r w:rsidRPr="00FC7E50">
        <w:rPr>
          <w:rFonts w:asciiTheme="majorHAnsi" w:eastAsia="Calibri" w:hAnsiTheme="majorHAnsi" w:cstheme="majorHAnsi"/>
          <w:sz w:val="22"/>
          <w:szCs w:val="22"/>
        </w:rPr>
        <w:t>Suruthi</w:t>
      </w:r>
    </w:p>
    <w:p w14:paraId="6079B811" w14:textId="20310A82" w:rsidR="00204F26" w:rsidRPr="00FC7E50" w:rsidRDefault="003769D7">
      <w:pPr>
        <w:pStyle w:val="Normal1"/>
        <w:pBdr>
          <w:top w:val="nil"/>
          <w:left w:val="nil"/>
          <w:bottom w:val="nil"/>
          <w:right w:val="nil"/>
          <w:between w:val="nil"/>
        </w:pBdr>
        <w:tabs>
          <w:tab w:val="left" w:pos="360"/>
          <w:tab w:val="right" w:pos="6621"/>
        </w:tabs>
        <w:spacing w:before="60" w:after="60"/>
        <w:rPr>
          <w:rFonts w:asciiTheme="majorHAnsi" w:eastAsia="Calibri" w:hAnsiTheme="majorHAnsi" w:cstheme="majorHAnsi"/>
          <w:sz w:val="22"/>
          <w:szCs w:val="22"/>
        </w:rPr>
      </w:pPr>
      <w:r>
        <w:rPr>
          <w:rFonts w:asciiTheme="majorHAnsi" w:eastAsia="Calibri" w:hAnsiTheme="majorHAnsi" w:cstheme="majorHAnsi"/>
          <w:sz w:val="22"/>
          <w:szCs w:val="22"/>
        </w:rPr>
        <w:t>Kallakurichi</w:t>
      </w:r>
      <w:r w:rsidR="00CD4F08" w:rsidRPr="00FC7E50">
        <w:rPr>
          <w:rFonts w:asciiTheme="majorHAnsi" w:eastAsia="Calibri" w:hAnsiTheme="majorHAnsi" w:cstheme="majorHAnsi"/>
          <w:sz w:val="22"/>
          <w:szCs w:val="22"/>
        </w:rPr>
        <w:t>.</w:t>
      </w:r>
      <w:bookmarkEnd w:id="2"/>
    </w:p>
    <w:sectPr w:rsidR="00204F26" w:rsidRPr="00FC7E50" w:rsidSect="00204F2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F33F4" w14:textId="77777777" w:rsidR="00B5185B" w:rsidRDefault="00B5185B" w:rsidP="00204F26">
      <w:r>
        <w:separator/>
      </w:r>
    </w:p>
  </w:endnote>
  <w:endnote w:type="continuationSeparator" w:id="0">
    <w:p w14:paraId="740F3A2F" w14:textId="77777777" w:rsidR="00B5185B" w:rsidRDefault="00B5185B" w:rsidP="00204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EF6FE" w14:textId="77777777" w:rsidR="00204F26" w:rsidRDefault="00204F26">
    <w:pPr>
      <w:pStyle w:val="Normal1"/>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5AF7E" w14:textId="77777777" w:rsidR="00204F26" w:rsidRDefault="00D722C8">
    <w:pPr>
      <w:pStyle w:val="Normal1"/>
      <w:pBdr>
        <w:top w:val="nil"/>
        <w:left w:val="nil"/>
        <w:bottom w:val="nil"/>
        <w:right w:val="nil"/>
        <w:between w:val="nil"/>
      </w:pBdr>
      <w:tabs>
        <w:tab w:val="center" w:pos="0"/>
        <w:tab w:val="left" w:pos="4425"/>
        <w:tab w:val="right" w:pos="8640"/>
      </w:tabs>
      <w:jc w:val="both"/>
      <w:rPr>
        <w:rFonts w:ascii="Calibri" w:eastAsia="Calibri" w:hAnsi="Calibri" w:cs="Calibri"/>
        <w:color w:val="000000"/>
        <w:sz w:val="22"/>
        <w:szCs w:val="22"/>
      </w:rPr>
    </w:pPr>
    <w:r>
      <w:rPr>
        <w:rFonts w:ascii="Calibri" w:eastAsia="Calibri" w:hAnsi="Calibri" w:cs="Calibri"/>
        <w:color w:val="000000"/>
        <w:sz w:val="18"/>
        <w:szCs w:val="18"/>
      </w:rPr>
      <w:tab/>
    </w:r>
    <w:r>
      <w:rPr>
        <w:rFonts w:ascii="Calibri" w:eastAsia="Calibri" w:hAnsi="Calibri" w:cs="Calibri"/>
        <w:color w:val="000000"/>
        <w:sz w:val="18"/>
        <w:szCs w:val="18"/>
      </w:rPr>
      <w:tab/>
      <w:t xml:space="preserve">Page </w:t>
    </w:r>
    <w:r w:rsidR="00204F26">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sidR="00204F26">
      <w:rPr>
        <w:rFonts w:ascii="Calibri" w:eastAsia="Calibri" w:hAnsi="Calibri" w:cs="Calibri"/>
        <w:color w:val="000000"/>
        <w:sz w:val="18"/>
        <w:szCs w:val="18"/>
      </w:rPr>
      <w:fldChar w:fldCharType="separate"/>
    </w:r>
    <w:r w:rsidR="006F4385">
      <w:rPr>
        <w:rFonts w:ascii="Calibri" w:eastAsia="Calibri" w:hAnsi="Calibri" w:cs="Calibri"/>
        <w:noProof/>
        <w:color w:val="000000"/>
        <w:sz w:val="18"/>
        <w:szCs w:val="18"/>
      </w:rPr>
      <w:t>1</w:t>
    </w:r>
    <w:r w:rsidR="00204F26">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sidR="00204F26">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sidR="00204F26">
      <w:rPr>
        <w:rFonts w:ascii="Calibri" w:eastAsia="Calibri" w:hAnsi="Calibri" w:cs="Calibri"/>
        <w:color w:val="000000"/>
        <w:sz w:val="18"/>
        <w:szCs w:val="18"/>
      </w:rPr>
      <w:fldChar w:fldCharType="separate"/>
    </w:r>
    <w:r w:rsidR="006F4385">
      <w:rPr>
        <w:rFonts w:ascii="Calibri" w:eastAsia="Calibri" w:hAnsi="Calibri" w:cs="Calibri"/>
        <w:noProof/>
        <w:color w:val="000000"/>
        <w:sz w:val="18"/>
        <w:szCs w:val="18"/>
      </w:rPr>
      <w:t>1</w:t>
    </w:r>
    <w:r w:rsidR="00204F26">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E60C2" w14:textId="77777777" w:rsidR="00204F26" w:rsidRDefault="00204F26">
    <w:pPr>
      <w:pStyle w:val="Normal1"/>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D795E" w14:textId="77777777" w:rsidR="00B5185B" w:rsidRDefault="00B5185B" w:rsidP="00204F26">
      <w:r>
        <w:separator/>
      </w:r>
    </w:p>
  </w:footnote>
  <w:footnote w:type="continuationSeparator" w:id="0">
    <w:p w14:paraId="4A497DE1" w14:textId="77777777" w:rsidR="00B5185B" w:rsidRDefault="00B5185B" w:rsidP="00204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8AB0A" w14:textId="77777777" w:rsidR="00204F26" w:rsidRDefault="00204F26">
    <w:pPr>
      <w:pStyle w:val="Normal1"/>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C8FC4" w14:textId="77777777" w:rsidR="00204F26" w:rsidRDefault="00D722C8">
    <w:pPr>
      <w:pStyle w:val="Normal1"/>
      <w:jc w:val="both"/>
      <w:rPr>
        <w:rFonts w:ascii="Calibri" w:eastAsia="Calibri" w:hAnsi="Calibri" w:cs="Calibri"/>
        <w:b/>
      </w:rPr>
    </w:pPr>
    <w:r>
      <w:rPr>
        <w:rFonts w:ascii="Calibri" w:eastAsia="Calibri" w:hAnsi="Calibri" w:cs="Calibri"/>
        <w:b/>
      </w:rPr>
      <w:t>SURUTHI.S</w:t>
    </w:r>
  </w:p>
  <w:p w14:paraId="11943C61" w14:textId="77777777" w:rsidR="00204F26" w:rsidRDefault="00000000">
    <w:pPr>
      <w:pStyle w:val="Normal1"/>
      <w:jc w:val="both"/>
      <w:rPr>
        <w:rFonts w:ascii="Calibri" w:eastAsia="Calibri" w:hAnsi="Calibri" w:cs="Calibri"/>
        <w:sz w:val="22"/>
        <w:szCs w:val="22"/>
      </w:rPr>
    </w:pPr>
    <w:hyperlink r:id="rId1">
      <w:r w:rsidR="00D722C8">
        <w:rPr>
          <w:rFonts w:ascii="Calibri" w:eastAsia="Calibri" w:hAnsi="Calibri" w:cs="Calibri"/>
          <w:color w:val="0000FF"/>
          <w:sz w:val="22"/>
          <w:szCs w:val="22"/>
          <w:u w:val="single"/>
        </w:rPr>
        <w:t>srruthivasan@gmail.com</w:t>
      </w:r>
    </w:hyperlink>
  </w:p>
  <w:p w14:paraId="7EDD1779" w14:textId="440058E5" w:rsidR="00204F26" w:rsidRDefault="00D722C8">
    <w:pPr>
      <w:pStyle w:val="Normal1"/>
      <w:jc w:val="both"/>
      <w:rPr>
        <w:rFonts w:ascii="Calibri" w:eastAsia="Calibri" w:hAnsi="Calibri" w:cs="Calibri"/>
        <w:sz w:val="22"/>
        <w:szCs w:val="22"/>
      </w:rPr>
    </w:pPr>
    <w:r>
      <w:rPr>
        <w:rFonts w:ascii="Calibri" w:eastAsia="Calibri" w:hAnsi="Calibri" w:cs="Calibri"/>
        <w:sz w:val="22"/>
        <w:szCs w:val="22"/>
      </w:rPr>
      <w:t>+91-9361076015</w:t>
    </w:r>
  </w:p>
  <w:p w14:paraId="02DA6CAE" w14:textId="77777777" w:rsidR="00204F26" w:rsidRDefault="00204F26">
    <w:pPr>
      <w:pStyle w:val="Normal1"/>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E06D" w14:textId="77777777" w:rsidR="00204F26" w:rsidRDefault="00204F26">
    <w:pPr>
      <w:pStyle w:val="Normal1"/>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88E"/>
    <w:multiLevelType w:val="multilevel"/>
    <w:tmpl w:val="D7C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2284D"/>
    <w:multiLevelType w:val="multilevel"/>
    <w:tmpl w:val="8966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27361"/>
    <w:multiLevelType w:val="multilevel"/>
    <w:tmpl w:val="3ACCEC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AD3916"/>
    <w:multiLevelType w:val="multilevel"/>
    <w:tmpl w:val="8C30816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EB0533"/>
    <w:multiLevelType w:val="multilevel"/>
    <w:tmpl w:val="36F6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809FA"/>
    <w:multiLevelType w:val="multilevel"/>
    <w:tmpl w:val="E658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E3DB3"/>
    <w:multiLevelType w:val="multilevel"/>
    <w:tmpl w:val="6D8C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24084"/>
    <w:multiLevelType w:val="multilevel"/>
    <w:tmpl w:val="7BBC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47D93"/>
    <w:multiLevelType w:val="multilevel"/>
    <w:tmpl w:val="7912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47D2C"/>
    <w:multiLevelType w:val="multilevel"/>
    <w:tmpl w:val="C5E20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6AD4B1D"/>
    <w:multiLevelType w:val="multilevel"/>
    <w:tmpl w:val="D584D050"/>
    <w:lvl w:ilvl="0">
      <w:start w:val="1"/>
      <w:numFmt w:val="bullet"/>
      <w:lvlText w:val="▪"/>
      <w:lvlJc w:val="left"/>
      <w:pPr>
        <w:ind w:left="702" w:hanging="360"/>
      </w:pPr>
      <w:rPr>
        <w:rFonts w:ascii="Noto Sans Symbols" w:eastAsia="Noto Sans Symbols" w:hAnsi="Noto Sans Symbols" w:cs="Noto Sans Symbols"/>
      </w:rPr>
    </w:lvl>
    <w:lvl w:ilvl="1">
      <w:start w:val="1"/>
      <w:numFmt w:val="bullet"/>
      <w:lvlText w:val="o"/>
      <w:lvlJc w:val="left"/>
      <w:pPr>
        <w:ind w:left="1422" w:hanging="360"/>
      </w:pPr>
      <w:rPr>
        <w:rFonts w:ascii="Courier New" w:eastAsia="Courier New" w:hAnsi="Courier New" w:cs="Courier New"/>
      </w:rPr>
    </w:lvl>
    <w:lvl w:ilvl="2">
      <w:start w:val="1"/>
      <w:numFmt w:val="bullet"/>
      <w:lvlText w:val="▪"/>
      <w:lvlJc w:val="left"/>
      <w:pPr>
        <w:ind w:left="2142" w:hanging="360"/>
      </w:pPr>
      <w:rPr>
        <w:rFonts w:ascii="Noto Sans Symbols" w:eastAsia="Noto Sans Symbols" w:hAnsi="Noto Sans Symbols" w:cs="Noto Sans Symbols"/>
      </w:rPr>
    </w:lvl>
    <w:lvl w:ilvl="3">
      <w:start w:val="1"/>
      <w:numFmt w:val="bullet"/>
      <w:lvlText w:val="●"/>
      <w:lvlJc w:val="left"/>
      <w:pPr>
        <w:ind w:left="2862" w:hanging="360"/>
      </w:pPr>
      <w:rPr>
        <w:rFonts w:ascii="Noto Sans Symbols" w:eastAsia="Noto Sans Symbols" w:hAnsi="Noto Sans Symbols" w:cs="Noto Sans Symbols"/>
      </w:rPr>
    </w:lvl>
    <w:lvl w:ilvl="4">
      <w:start w:val="1"/>
      <w:numFmt w:val="bullet"/>
      <w:lvlText w:val="o"/>
      <w:lvlJc w:val="left"/>
      <w:pPr>
        <w:ind w:left="3582" w:hanging="360"/>
      </w:pPr>
      <w:rPr>
        <w:rFonts w:ascii="Courier New" w:eastAsia="Courier New" w:hAnsi="Courier New" w:cs="Courier New"/>
      </w:rPr>
    </w:lvl>
    <w:lvl w:ilvl="5">
      <w:start w:val="1"/>
      <w:numFmt w:val="bullet"/>
      <w:lvlText w:val="▪"/>
      <w:lvlJc w:val="left"/>
      <w:pPr>
        <w:ind w:left="4302" w:hanging="360"/>
      </w:pPr>
      <w:rPr>
        <w:rFonts w:ascii="Noto Sans Symbols" w:eastAsia="Noto Sans Symbols" w:hAnsi="Noto Sans Symbols" w:cs="Noto Sans Symbols"/>
      </w:rPr>
    </w:lvl>
    <w:lvl w:ilvl="6">
      <w:start w:val="1"/>
      <w:numFmt w:val="bullet"/>
      <w:lvlText w:val="●"/>
      <w:lvlJc w:val="left"/>
      <w:pPr>
        <w:ind w:left="5022" w:hanging="360"/>
      </w:pPr>
      <w:rPr>
        <w:rFonts w:ascii="Noto Sans Symbols" w:eastAsia="Noto Sans Symbols" w:hAnsi="Noto Sans Symbols" w:cs="Noto Sans Symbols"/>
      </w:rPr>
    </w:lvl>
    <w:lvl w:ilvl="7">
      <w:start w:val="1"/>
      <w:numFmt w:val="bullet"/>
      <w:lvlText w:val="o"/>
      <w:lvlJc w:val="left"/>
      <w:pPr>
        <w:ind w:left="5742" w:hanging="360"/>
      </w:pPr>
      <w:rPr>
        <w:rFonts w:ascii="Courier New" w:eastAsia="Courier New" w:hAnsi="Courier New" w:cs="Courier New"/>
      </w:rPr>
    </w:lvl>
    <w:lvl w:ilvl="8">
      <w:start w:val="1"/>
      <w:numFmt w:val="bullet"/>
      <w:lvlText w:val="▪"/>
      <w:lvlJc w:val="left"/>
      <w:pPr>
        <w:ind w:left="6462" w:hanging="360"/>
      </w:pPr>
      <w:rPr>
        <w:rFonts w:ascii="Noto Sans Symbols" w:eastAsia="Noto Sans Symbols" w:hAnsi="Noto Sans Symbols" w:cs="Noto Sans Symbols"/>
      </w:rPr>
    </w:lvl>
  </w:abstractNum>
  <w:abstractNum w:abstractNumId="11" w15:restartNumberingAfterBreak="0">
    <w:nsid w:val="6E591DCF"/>
    <w:multiLevelType w:val="multilevel"/>
    <w:tmpl w:val="6B8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862653">
    <w:abstractNumId w:val="9"/>
  </w:num>
  <w:num w:numId="2" w16cid:durableId="914097268">
    <w:abstractNumId w:val="2"/>
  </w:num>
  <w:num w:numId="3" w16cid:durableId="533076460">
    <w:abstractNumId w:val="10"/>
  </w:num>
  <w:num w:numId="4" w16cid:durableId="60761167">
    <w:abstractNumId w:val="7"/>
  </w:num>
  <w:num w:numId="5" w16cid:durableId="985859216">
    <w:abstractNumId w:val="0"/>
  </w:num>
  <w:num w:numId="6" w16cid:durableId="343242120">
    <w:abstractNumId w:val="11"/>
  </w:num>
  <w:num w:numId="7" w16cid:durableId="2099472840">
    <w:abstractNumId w:val="1"/>
  </w:num>
  <w:num w:numId="8" w16cid:durableId="443501950">
    <w:abstractNumId w:val="6"/>
  </w:num>
  <w:num w:numId="9" w16cid:durableId="961959112">
    <w:abstractNumId w:val="4"/>
  </w:num>
  <w:num w:numId="10" w16cid:durableId="1194881142">
    <w:abstractNumId w:val="5"/>
  </w:num>
  <w:num w:numId="11" w16cid:durableId="736249279">
    <w:abstractNumId w:val="8"/>
  </w:num>
  <w:num w:numId="12" w16cid:durableId="2032147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4F26"/>
    <w:rsid w:val="00045344"/>
    <w:rsid w:val="00074735"/>
    <w:rsid w:val="00080558"/>
    <w:rsid w:val="000A5F45"/>
    <w:rsid w:val="0011008B"/>
    <w:rsid w:val="001D380F"/>
    <w:rsid w:val="00204F26"/>
    <w:rsid w:val="00233878"/>
    <w:rsid w:val="002A29D5"/>
    <w:rsid w:val="003769D7"/>
    <w:rsid w:val="003B1E44"/>
    <w:rsid w:val="00447522"/>
    <w:rsid w:val="004578D0"/>
    <w:rsid w:val="00457AA2"/>
    <w:rsid w:val="00507CFB"/>
    <w:rsid w:val="00573406"/>
    <w:rsid w:val="005859A0"/>
    <w:rsid w:val="00691C1E"/>
    <w:rsid w:val="006F4385"/>
    <w:rsid w:val="00742980"/>
    <w:rsid w:val="00761541"/>
    <w:rsid w:val="008A5D95"/>
    <w:rsid w:val="009644F5"/>
    <w:rsid w:val="009663CC"/>
    <w:rsid w:val="009712FD"/>
    <w:rsid w:val="00AC7233"/>
    <w:rsid w:val="00B5185B"/>
    <w:rsid w:val="00B767E7"/>
    <w:rsid w:val="00BF5BAD"/>
    <w:rsid w:val="00C215C0"/>
    <w:rsid w:val="00C231CE"/>
    <w:rsid w:val="00C551C9"/>
    <w:rsid w:val="00CD4F08"/>
    <w:rsid w:val="00CE4959"/>
    <w:rsid w:val="00D722C8"/>
    <w:rsid w:val="00D85B91"/>
    <w:rsid w:val="00DC637F"/>
    <w:rsid w:val="00E7621B"/>
    <w:rsid w:val="00E8041D"/>
    <w:rsid w:val="00EA4897"/>
    <w:rsid w:val="00ED743E"/>
    <w:rsid w:val="00F227DA"/>
    <w:rsid w:val="00FB78D8"/>
    <w:rsid w:val="00FC7E50"/>
    <w:rsid w:val="00FE5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8B77"/>
  <w15:docId w15:val="{13C06D4A-1F6C-4CF0-A552-324E39D2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204F26"/>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1"/>
    <w:next w:val="Normal1"/>
    <w:rsid w:val="00204F26"/>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1"/>
    <w:next w:val="Normal1"/>
    <w:rsid w:val="00204F26"/>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1"/>
    <w:next w:val="Normal1"/>
    <w:rsid w:val="00204F26"/>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1"/>
    <w:next w:val="Normal1"/>
    <w:rsid w:val="00204F26"/>
    <w:pPr>
      <w:keepNext/>
      <w:pBdr>
        <w:top w:val="nil"/>
        <w:left w:val="nil"/>
        <w:bottom w:val="nil"/>
        <w:right w:val="nil"/>
        <w:between w:val="nil"/>
      </w:pBdr>
      <w:tabs>
        <w:tab w:val="center" w:pos="4320"/>
        <w:tab w:val="right" w:pos="8640"/>
      </w:tabs>
      <w:jc w:val="center"/>
      <w:outlineLvl w:val="4"/>
    </w:pPr>
    <w:rPr>
      <w:rFonts w:ascii="Arial" w:eastAsia="Arial" w:hAnsi="Arial" w:cs="Arial"/>
      <w:b/>
      <w:color w:val="000000"/>
      <w:sz w:val="22"/>
      <w:szCs w:val="22"/>
      <w:u w:val="single"/>
    </w:rPr>
  </w:style>
  <w:style w:type="paragraph" w:styleId="Heading6">
    <w:name w:val="heading 6"/>
    <w:basedOn w:val="Normal1"/>
    <w:next w:val="Normal1"/>
    <w:rsid w:val="00204F26"/>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4F26"/>
  </w:style>
  <w:style w:type="paragraph" w:styleId="Title">
    <w:name w:val="Title"/>
    <w:basedOn w:val="Normal1"/>
    <w:next w:val="Normal1"/>
    <w:rsid w:val="00204F26"/>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1"/>
    <w:next w:val="Normal1"/>
    <w:rsid w:val="00204F26"/>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204F26"/>
    <w:rPr>
      <w:sz w:val="20"/>
      <w:szCs w:val="20"/>
    </w:rPr>
    <w:tblPr>
      <w:tblStyleRowBandSize w:val="1"/>
      <w:tblStyleColBandSize w:val="1"/>
    </w:tblPr>
  </w:style>
  <w:style w:type="table" w:customStyle="1" w:styleId="a0">
    <w:basedOn w:val="TableNormal"/>
    <w:rsid w:val="00204F26"/>
    <w:rPr>
      <w:sz w:val="20"/>
      <w:szCs w:val="20"/>
    </w:rPr>
    <w:tblPr>
      <w:tblStyleRowBandSize w:val="1"/>
      <w:tblStyleColBandSize w:val="1"/>
    </w:tblPr>
  </w:style>
  <w:style w:type="paragraph" w:customStyle="1" w:styleId="Normal10">
    <w:name w:val="Normal1"/>
    <w:rsid w:val="00573406"/>
    <w:pPr>
      <w:spacing w:after="200"/>
    </w:pPr>
    <w:rPr>
      <w:rFonts w:ascii="Calibri" w:eastAsia="Calibri" w:hAnsi="Calibri" w:cs="Calibr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rruthivas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Greens 05</dc:creator>
  <cp:lastModifiedBy>Home Desktop</cp:lastModifiedBy>
  <cp:revision>16</cp:revision>
  <dcterms:created xsi:type="dcterms:W3CDTF">2020-10-01T16:42:00Z</dcterms:created>
  <dcterms:modified xsi:type="dcterms:W3CDTF">2023-03-05T05:54:00Z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2022-09-27T12:22:15Z</vt:lpwstr>
  </property>
  <property fmtid="{D5CDD505-2E9C-101B-9397-08002B2CF9AE}" pid="4" name="MSIP_Label_a8a73c85-e524-44a6-bd58-7df7ef87be8f_Method">
    <vt:lpwstr>Privileged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0d46ac25-7852-41c0-880d-d20cca092d8e</vt:lpwstr>
  </property>
  <property fmtid="{D5CDD505-2E9C-101B-9397-08002B2CF9AE}" pid="8" name="MSIP_Label_a8a73c85-e524-44a6-bd58-7df7ef87be8f_ContentBits">
    <vt:lpwstr>0</vt:lpwstr>
  </property>
</Properties>
</file>