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</w:rPr>
        <w:t xml:space="preserve">OpenShell — sandbox_env.py Constants Reference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Source: crates/openshell-core/src/sandbox_env.rs (translated in openshell_core/sandbox_env.py). These constants form the shared protocol between the compute driver — which sets them when launching a sandbox container/VM — and the sandbox supervisor, which reads them on startup.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Documented Meaning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SANDBOX = "OPENSHELL_SANDBOX"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Sandbox name — for policy sync and identification. (Not a boolean flag — an earlier working hypothesis got this wrong.)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ENDPOINT = "OPENSHELL_ENDPOINT"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gRPC endpoint of the gateway the sandbox reports to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SANDBOX_ID = "OPENSHELL_SANDBOX_ID"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Unique identifier of the sandbox being supervised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SSH_SOCKET_PATH = "OPENSHELL_SSH_SOCKET_PATH"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Path to the UNIX socket for the in-sandbox SSH server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LOG_LEVEL = "OPENSHELL_LOG_LEVEL"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Supervisor log level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SANDBOX_COMMAND = "OPENSHELL_SANDBOX_COMMAND"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Shell command to run inside the sandbox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TELEMETRY_ENABLED = "OPENSHELL_TELEMETRY_ENABLED"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Deployment-controlled telemetry toggle, propagated down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 (deployment setting)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SUPERVISOR_TOPOLOGY = "OPENSHELL_SUPERVISOR_TOPOLOGY"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K8s sidecar mode sets "sidecar"; the combined default omits it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 (K8s)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NETWORK_ENFORCEMENT_MODE = "OPENSHELL_NETWORK_ENFORCEMENT_MODE"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Network enforcement backend selected by the driver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NETWORK_BINARY_IDENTITY = "OPENSHELL_NETWORK_BINARY_IDENTITY"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Whether policy must bind requests to the peer binary. Default "required"; K8s sidecar may set "relaxed"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SIDECAR_CONTROL_SOCKET = "OPENSHELL_SIDECAR_CONTROL_SOCKET"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K8s sidecar socket; the network sidecar owns gateway credentials and serves policy/provider state over it instead of exposing gateway credentials to the agent container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 (K8s)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GATEWAY_TLS_SERVER_NAME = "OPENSHELL_GATEWAY_TLS_SERVER_NAME"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Optional TLS server-name override for the gateway connection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PROXY_TLS_DIR = "OPENSHELL_PROXY_TLS_DIR"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Directory where the network supervisor writes proxy CA files consumed by workload children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Network supervisor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TLS_CA / TLS_CERT / TLS_KEY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 / client cert / private key for mTLS to the gateway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 (identity material)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SANDBOX_TOKEN = "OPENSHELL_SANDBOX_TOKEN"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Raw gateway-minted JWT. Test-harness only — bypasses the file-mount path; mutually exclusive with the *_FILE vars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Test harness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SANDBOX_TOKEN_FILE = "OPENSHELL_SANDBOX_TOKEN_FILE"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Path to file holding the gateway-minted sandbox JWT. Written at create-time, read once at startup then held in memory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Docker / Podman / VM driver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USER_ENVIRONMENT = "OPENSHELL_USER_ENVIRONMENT"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JSON map of user --env vars from SandboxSpec.environment; injected into SSH children (which env_clear() first)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K8S_SA_TOKEN_FILE = "OPENSHELL_K8S_SA_TOKEN_FILE"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Projected K8s ServiceAccount JWT; exchanged for a gateway JWT via IssueSandboxToken. Kubelet writes/rotates it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K8s (kubelet) + K8s driver wires the mount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PROVIDER_SPIFFE_WORKLOAD_API_SOCKET = "OPENSHELL_PROVIDER_SPIFFE_WORKLOAD_API_SOCKET"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SPIFFE Workload API socket for provider token grants (JWT-SVIDs) — not for gateway auth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 / identity infra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SANDBOX_UID = "OPENSHELL_SANDBOX_UID"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Resolved numeric UID overriding run_as_user; used with setuid()/chown() without an /etc/passwd entry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9"/>
                <w:szCs w:val="19"/>
              </w:rPr>
              <w:t xml:space="preserve">SANDBOX_GID = "OPENSHELL_SANDBOX_GID"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Resolved GID paired with UID; for PVC chown and privilege drop</w:t>
            </w:r>
          </w:p>
        </w:tc>
        <w:tc>
          <w:tcPr>
            <w:tcW w:type="dxa" w:w="5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 driver</w:t>
            </w:r>
          </w:p>
        </w:tc>
      </w:tr>
    </w:tbl>
    <w:p>
      <w:pPr>
        <w:spacing w:before="240"/>
      </w:pPr>
      <w:r>
        <w:rPr>
          <w:i/>
          <w:iCs/>
          <w:color w:val="555555"/>
          <w:sz w:val="18"/>
          <w:szCs w:val="18"/>
        </w:rPr>
        <w:t xml:space="preserve">Note: while the compute driver is the single injection point for every variable, several values (TLS/identity material, SPIFFE sockets, K8s service-account tokens) originate from other drivers or infrastructure and are only relayed by the compute driver at container-creation time.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2026-07-30T13:13:22.416Z</dcterms:created>
  <dcterms:modified xsi:type="dcterms:W3CDTF">2026-07-30T13:13:22.440Z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