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64C9D" w:rsidRPr="005533B6" w:rsidRDefault="005533B6">
      <w:pPr>
        <w:rPr>
          <w:rFonts w:ascii="Times New Roman" w:hAnsi="Times New Roman" w:cs="Times New Roman"/>
          <w:b/>
          <w:sz w:val="24"/>
          <w:szCs w:val="24"/>
        </w:rPr>
      </w:pPr>
      <w:r w:rsidRPr="005533B6">
        <w:rPr>
          <w:rFonts w:ascii="Times New Roman" w:hAnsi="Times New Roman" w:cs="Times New Roman"/>
          <w:b/>
          <w:sz w:val="24"/>
          <w:szCs w:val="24"/>
        </w:rPr>
        <w:t>Hands-On: Menu Bar:</w:t>
      </w:r>
    </w:p>
    <w:p w:rsidR="005533B6" w:rsidRDefault="005533B6"/>
    <w:p w:rsidR="005533B6" w:rsidRDefault="005533B6" w:rsidP="0055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package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Menu;</w:t>
      </w:r>
    </w:p>
    <w:p w:rsidR="005533B6" w:rsidRDefault="005533B6" w:rsidP="0055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</w:p>
    <w:p w:rsidR="005533B6" w:rsidRDefault="005533B6" w:rsidP="0055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.selenium.By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533B6" w:rsidRDefault="005533B6" w:rsidP="0055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533B6" w:rsidRDefault="005533B6" w:rsidP="0055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533B6" w:rsidRDefault="005533B6" w:rsidP="0055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.selenium.chrome.ChromeDriver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533B6" w:rsidRDefault="005533B6" w:rsidP="0055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org.openqa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.selenium.interactions.Actions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;</w:t>
      </w:r>
    </w:p>
    <w:p w:rsidR="005533B6" w:rsidRDefault="005533B6" w:rsidP="0055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import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org.testng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.annotations.Test;</w:t>
      </w:r>
    </w:p>
    <w:p w:rsidR="005533B6" w:rsidRDefault="005533B6" w:rsidP="005533B6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class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Manu {</w:t>
      </w:r>
    </w:p>
    <w:p w:rsidR="005533B6" w:rsidRDefault="005533B6" w:rsidP="0055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color w:val="646464"/>
          <w:sz w:val="20"/>
          <w:szCs w:val="20"/>
        </w:rPr>
        <w:t>@Test</w:t>
      </w:r>
    </w:p>
    <w:p w:rsidR="005533B6" w:rsidRDefault="005533B6" w:rsidP="005533B6">
      <w:pPr>
        <w:pStyle w:val="NormalWeb"/>
        <w:shd w:val="clear" w:color="auto" w:fill="FFFFFF"/>
        <w:spacing w:before="345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public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void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ManuActions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 xml:space="preserve">)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throws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InterruptedException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{</w:t>
      </w:r>
    </w:p>
    <w:p w:rsidR="005533B6" w:rsidRDefault="005533B6" w:rsidP="0055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</w:t>
      </w:r>
    </w:p>
    <w:p w:rsidR="005533B6" w:rsidRDefault="005533B6" w:rsidP="0055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System.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setProperty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webdriver.chrome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.driver"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, </w:t>
      </w:r>
      <w:r>
        <w:rPr>
          <w:rFonts w:ascii="Courier New" w:hAnsi="Courier New" w:cs="Courier New"/>
          <w:color w:val="2A00FF"/>
          <w:sz w:val="20"/>
          <w:szCs w:val="20"/>
        </w:rPr>
        <w:t>"C:\\Users\\keerthiraja.sp\\Downloads\\SeleniumJarFiles\\chromedriver-win64\\chromedriver.exe"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33B6" w:rsidRDefault="005533B6" w:rsidP="0055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  WebDriver 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= 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ChromeDriver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33B6" w:rsidRDefault="005533B6" w:rsidP="0055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.manage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().window().maximize();</w:t>
      </w:r>
    </w:p>
    <w:p w:rsidR="005533B6" w:rsidRDefault="005533B6" w:rsidP="0055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.get(</w:t>
      </w:r>
      <w:r>
        <w:rPr>
          <w:rFonts w:ascii="Courier New" w:hAnsi="Courier New" w:cs="Courier New"/>
          <w:color w:val="2A00FF"/>
          <w:sz w:val="20"/>
          <w:szCs w:val="20"/>
        </w:rPr>
        <w:t>"https://leafground.com/</w:t>
      </w:r>
      <w:proofErr w:type="gramStart"/>
      <w:r>
        <w:rPr>
          <w:rFonts w:ascii="Courier New" w:hAnsi="Courier New" w:cs="Courier New"/>
          <w:color w:val="2A00FF"/>
          <w:sz w:val="20"/>
          <w:szCs w:val="20"/>
        </w:rPr>
        <w:t>menu.xhtml</w:t>
      </w:r>
      <w:proofErr w:type="gramEnd"/>
      <w:r>
        <w:rPr>
          <w:rFonts w:ascii="Courier New" w:hAnsi="Courier New" w:cs="Courier New"/>
          <w:color w:val="2A00FF"/>
          <w:sz w:val="20"/>
          <w:szCs w:val="20"/>
        </w:rPr>
        <w:t>;jsessionid=node0d5e8sw4235fa1wxcil8qpuz9n225158.node0"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33B6" w:rsidRDefault="005533B6" w:rsidP="0055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//Menu Bar</w:t>
      </w:r>
    </w:p>
    <w:p w:rsidR="005533B6" w:rsidRDefault="005533B6" w:rsidP="0055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menuBar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"//*[@id='j_idt87:j_idt89']/ul/li[2]"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533B6" w:rsidRDefault="005533B6" w:rsidP="0055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Actions </w:t>
      </w:r>
      <w:r>
        <w:rPr>
          <w:rFonts w:ascii="Courier New" w:hAnsi="Courier New" w:cs="Courier New"/>
          <w:color w:val="6A3E3E"/>
          <w:sz w:val="20"/>
          <w:szCs w:val="20"/>
        </w:rPr>
        <w:t>act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Actions(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33B6" w:rsidRDefault="005533B6" w:rsidP="0055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act</w:t>
      </w:r>
      <w:r>
        <w:rPr>
          <w:rFonts w:ascii="Courier New" w:hAnsi="Courier New" w:cs="Courier New"/>
          <w:color w:val="000000"/>
          <w:sz w:val="20"/>
          <w:szCs w:val="20"/>
        </w:rPr>
        <w:t>.moveToElement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menuBar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).build().perform();</w:t>
      </w:r>
    </w:p>
    <w:p w:rsidR="005533B6" w:rsidRDefault="005533B6" w:rsidP="0055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"//*[@id='j_idt87:j_idt89']/ul/li[2]/ul/li[2]"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533B6" w:rsidRDefault="005533B6" w:rsidP="0055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act</w:t>
      </w:r>
      <w:r>
        <w:rPr>
          <w:rFonts w:ascii="Courier New" w:hAnsi="Courier New" w:cs="Courier New"/>
          <w:color w:val="000000"/>
          <w:sz w:val="20"/>
          <w:szCs w:val="20"/>
        </w:rPr>
        <w:t>.moveToElement</w:t>
      </w:r>
      <w:proofErr w:type="spellEnd"/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6A3E3E"/>
          <w:sz w:val="20"/>
          <w:szCs w:val="20"/>
        </w:rPr>
        <w:t>menu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33B6" w:rsidRDefault="005533B6" w:rsidP="0055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//Tab Menu</w:t>
      </w:r>
    </w:p>
    <w:p w:rsidR="005533B6" w:rsidRDefault="005533B6" w:rsidP="0055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5533B6" w:rsidRDefault="005533B6" w:rsidP="0055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Tabmenu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"//*[@id='j_idt87:j_idt106']/ul/li[2]"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533B6" w:rsidRDefault="005533B6" w:rsidP="0055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Actions </w:t>
      </w:r>
      <w:r>
        <w:rPr>
          <w:rFonts w:ascii="Courier New" w:hAnsi="Courier New" w:cs="Courier New"/>
          <w:color w:val="6A3E3E"/>
          <w:sz w:val="20"/>
          <w:szCs w:val="20"/>
        </w:rPr>
        <w:t>act1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Actions(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33B6" w:rsidRDefault="005533B6" w:rsidP="0055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act1</w:t>
      </w:r>
      <w:r>
        <w:rPr>
          <w:rFonts w:ascii="Courier New" w:hAnsi="Courier New" w:cs="Courier New"/>
          <w:color w:val="000000"/>
          <w:sz w:val="20"/>
          <w:szCs w:val="20"/>
        </w:rPr>
        <w:t>.moveToElement(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Tabmenu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).build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().perform();</w:t>
      </w:r>
    </w:p>
    <w:p w:rsidR="005533B6" w:rsidRDefault="005533B6" w:rsidP="0055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//Panel Menu</w:t>
      </w:r>
    </w:p>
    <w:p w:rsidR="005533B6" w:rsidRDefault="005533B6" w:rsidP="0055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5533B6" w:rsidRDefault="005533B6" w:rsidP="0055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WebElement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>
        <w:rPr>
          <w:rFonts w:ascii="Courier New" w:hAnsi="Courier New" w:cs="Courier New"/>
          <w:color w:val="6A3E3E"/>
          <w:sz w:val="20"/>
          <w:szCs w:val="20"/>
        </w:rPr>
        <w:t>panelmenu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proofErr w:type="gramStart"/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.findElement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(By.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xpath</w:t>
      </w:r>
      <w:r>
        <w:rPr>
          <w:rFonts w:ascii="Courier New" w:hAnsi="Courier New" w:cs="Courier New"/>
          <w:color w:val="000000"/>
          <w:sz w:val="20"/>
          <w:szCs w:val="20"/>
        </w:rPr>
        <w:t>(</w:t>
      </w:r>
      <w:r>
        <w:rPr>
          <w:rFonts w:ascii="Courier New" w:hAnsi="Courier New" w:cs="Courier New"/>
          <w:color w:val="2A00FF"/>
          <w:sz w:val="20"/>
          <w:szCs w:val="20"/>
        </w:rPr>
        <w:t>"//*[@id='j_idt87:j_idt116']/div[3]/h3/span"</w:t>
      </w:r>
      <w:r>
        <w:rPr>
          <w:rFonts w:ascii="Courier New" w:hAnsi="Courier New" w:cs="Courier New"/>
          <w:color w:val="000000"/>
          <w:sz w:val="20"/>
          <w:szCs w:val="20"/>
        </w:rPr>
        <w:t>));</w:t>
      </w:r>
    </w:p>
    <w:p w:rsidR="005533B6" w:rsidRDefault="005533B6" w:rsidP="0055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Actions </w:t>
      </w:r>
      <w:r>
        <w:rPr>
          <w:rFonts w:ascii="Courier New" w:hAnsi="Courier New" w:cs="Courier New"/>
          <w:color w:val="6A3E3E"/>
          <w:sz w:val="20"/>
          <w:szCs w:val="20"/>
        </w:rPr>
        <w:t>act2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Actions(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33B6" w:rsidRDefault="005533B6" w:rsidP="0055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act2</w:t>
      </w:r>
      <w:r>
        <w:rPr>
          <w:rFonts w:ascii="Courier New" w:hAnsi="Courier New" w:cs="Courier New"/>
          <w:color w:val="000000"/>
          <w:sz w:val="20"/>
          <w:szCs w:val="20"/>
        </w:rPr>
        <w:t>.moveToElement(</w:t>
      </w:r>
      <w:proofErr w:type="spellStart"/>
      <w:r>
        <w:rPr>
          <w:rFonts w:ascii="Courier New" w:hAnsi="Courier New" w:cs="Courier New"/>
          <w:color w:val="6A3E3E"/>
          <w:sz w:val="20"/>
          <w:szCs w:val="20"/>
        </w:rPr>
        <w:t>panelmenu</w:t>
      </w:r>
      <w:proofErr w:type="spellEnd"/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).build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().perform();</w:t>
      </w:r>
    </w:p>
    <w:p w:rsidR="005533B6" w:rsidRDefault="005533B6" w:rsidP="0055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3F7F5F"/>
          <w:sz w:val="20"/>
          <w:szCs w:val="20"/>
        </w:rPr>
        <w:t>//context menu</w:t>
      </w:r>
    </w:p>
    <w:p w:rsidR="005533B6" w:rsidRDefault="005533B6" w:rsidP="0055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proofErr w:type="spellStart"/>
      <w:r>
        <w:rPr>
          <w:rFonts w:ascii="Courier New" w:hAnsi="Courier New" w:cs="Courier New"/>
          <w:color w:val="000000"/>
          <w:sz w:val="20"/>
          <w:szCs w:val="20"/>
        </w:rPr>
        <w:t>Thread.</w:t>
      </w:r>
      <w:r>
        <w:rPr>
          <w:rFonts w:ascii="Courier New" w:hAnsi="Courier New" w:cs="Courier New"/>
          <w:i/>
          <w:iCs/>
          <w:color w:val="000000"/>
          <w:sz w:val="20"/>
          <w:szCs w:val="20"/>
        </w:rPr>
        <w:t>sleep</w:t>
      </w:r>
      <w:proofErr w:type="spellEnd"/>
      <w:r>
        <w:rPr>
          <w:rFonts w:ascii="Courier New" w:hAnsi="Courier New" w:cs="Courier New"/>
          <w:color w:val="000000"/>
          <w:sz w:val="20"/>
          <w:szCs w:val="20"/>
        </w:rPr>
        <w:t>(2000);</w:t>
      </w:r>
    </w:p>
    <w:p w:rsidR="005533B6" w:rsidRDefault="005533B6" w:rsidP="0055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  <w:t xml:space="preserve">Actions </w:t>
      </w:r>
      <w:r>
        <w:rPr>
          <w:rFonts w:ascii="Courier New" w:hAnsi="Courier New" w:cs="Courier New"/>
          <w:color w:val="6A3E3E"/>
          <w:sz w:val="20"/>
          <w:szCs w:val="20"/>
        </w:rPr>
        <w:t>act3</w:t>
      </w:r>
      <w:r>
        <w:rPr>
          <w:rFonts w:ascii="Courier New" w:hAnsi="Courier New" w:cs="Courier New"/>
          <w:color w:val="000000"/>
          <w:sz w:val="20"/>
          <w:szCs w:val="20"/>
        </w:rPr>
        <w:t>=</w:t>
      </w:r>
      <w:r>
        <w:rPr>
          <w:rFonts w:ascii="Courier New" w:hAnsi="Courier New" w:cs="Courier New"/>
          <w:b/>
          <w:bCs/>
          <w:color w:val="7F0055"/>
          <w:sz w:val="20"/>
          <w:szCs w:val="20"/>
        </w:rPr>
        <w:t>new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Actions(</w:t>
      </w:r>
      <w:r>
        <w:rPr>
          <w:rFonts w:ascii="Courier New" w:hAnsi="Courier New" w:cs="Courier New"/>
          <w:color w:val="6A3E3E"/>
          <w:sz w:val="20"/>
          <w:szCs w:val="20"/>
        </w:rPr>
        <w:t>driver</w:t>
      </w:r>
      <w:r>
        <w:rPr>
          <w:rFonts w:ascii="Courier New" w:hAnsi="Courier New" w:cs="Courier New"/>
          <w:color w:val="000000"/>
          <w:sz w:val="20"/>
          <w:szCs w:val="20"/>
        </w:rPr>
        <w:t>);</w:t>
      </w:r>
    </w:p>
    <w:p w:rsidR="005533B6" w:rsidRDefault="005533B6" w:rsidP="0055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6A3E3E"/>
          <w:sz w:val="20"/>
          <w:szCs w:val="20"/>
        </w:rPr>
        <w:t>act3</w:t>
      </w:r>
      <w:r>
        <w:rPr>
          <w:rFonts w:ascii="Courier New" w:hAnsi="Courier New" w:cs="Courier New"/>
          <w:color w:val="000000"/>
          <w:sz w:val="20"/>
          <w:szCs w:val="20"/>
        </w:rPr>
        <w:t>.contextClick(</w:t>
      </w:r>
      <w:proofErr w:type="gramStart"/>
      <w:r>
        <w:rPr>
          <w:rFonts w:ascii="Courier New" w:hAnsi="Courier New" w:cs="Courier New"/>
          <w:color w:val="000000"/>
          <w:sz w:val="20"/>
          <w:szCs w:val="20"/>
        </w:rPr>
        <w:t>).build</w:t>
      </w:r>
      <w:proofErr w:type="gramEnd"/>
      <w:r>
        <w:rPr>
          <w:rFonts w:ascii="Courier New" w:hAnsi="Courier New" w:cs="Courier New"/>
          <w:color w:val="000000"/>
          <w:sz w:val="20"/>
          <w:szCs w:val="20"/>
        </w:rPr>
        <w:t>().perform();</w:t>
      </w:r>
    </w:p>
    <w:p w:rsidR="005533B6" w:rsidRDefault="005533B6" w:rsidP="0055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533B6" w:rsidRDefault="005533B6" w:rsidP="0055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ab/>
      </w:r>
      <w:r>
        <w:rPr>
          <w:rFonts w:ascii="Courier New" w:hAnsi="Courier New" w:cs="Courier New"/>
          <w:color w:val="000000"/>
          <w:sz w:val="20"/>
          <w:szCs w:val="20"/>
        </w:rPr>
        <w:tab/>
      </w:r>
    </w:p>
    <w:p w:rsidR="005533B6" w:rsidRDefault="005533B6" w:rsidP="0055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 xml:space="preserve">  }</w:t>
      </w:r>
    </w:p>
    <w:p w:rsidR="005533B6" w:rsidRDefault="005533B6" w:rsidP="005533B6">
      <w:pPr>
        <w:pStyle w:val="NormalWeb"/>
        <w:shd w:val="clear" w:color="auto" w:fill="FFFFFF"/>
        <w:spacing w:before="0" w:beforeAutospacing="0" w:after="0" w:afterAutospacing="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</w:rPr>
        <w:t>}</w:t>
      </w:r>
    </w:p>
    <w:p w:rsidR="005533B6" w:rsidRDefault="005533B6">
      <w:pPr>
        <w:rPr>
          <w:rFonts w:ascii="Times New Roman" w:hAnsi="Times New Roman" w:cs="Times New Roman"/>
          <w:b/>
          <w:sz w:val="24"/>
          <w:szCs w:val="24"/>
        </w:rPr>
      </w:pPr>
      <w:r w:rsidRPr="005533B6">
        <w:rPr>
          <w:rFonts w:ascii="Times New Roman" w:hAnsi="Times New Roman" w:cs="Times New Roman"/>
          <w:b/>
          <w:sz w:val="24"/>
          <w:szCs w:val="24"/>
        </w:rPr>
        <w:lastRenderedPageBreak/>
        <w:t>Output:</w:t>
      </w:r>
    </w:p>
    <w:p w:rsidR="005533B6" w:rsidRDefault="005533B6">
      <w:pPr>
        <w:rPr>
          <w:rFonts w:ascii="Times New Roman" w:hAnsi="Times New Roman" w:cs="Times New Roman"/>
          <w:b/>
          <w:sz w:val="24"/>
          <w:szCs w:val="24"/>
        </w:rPr>
      </w:pPr>
    </w:p>
    <w:p w:rsidR="005533B6" w:rsidRPr="005533B6" w:rsidRDefault="005533B6">
      <w:pPr>
        <w:rPr>
          <w:rFonts w:ascii="Times New Roman" w:hAnsi="Times New Roman" w:cs="Times New Roman"/>
          <w:b/>
          <w:sz w:val="24"/>
          <w:szCs w:val="24"/>
        </w:rPr>
      </w:pPr>
      <w:r w:rsidRPr="005533B6">
        <w:rPr>
          <w:rFonts w:ascii="Times New Roman" w:hAnsi="Times New Roman" w:cs="Times New Roman"/>
          <w:b/>
          <w:sz w:val="24"/>
          <w:szCs w:val="24"/>
        </w:rPr>
        <w:drawing>
          <wp:inline distT="0" distB="0" distL="0" distR="0" wp14:anchorId="312E4E7F" wp14:editId="359C5A52">
            <wp:extent cx="4476980" cy="1917799"/>
            <wp:effectExtent l="0" t="0" r="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476980" cy="19177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5533B6" w:rsidRPr="005533B6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774CA"/>
    <w:rsid w:val="00364C9D"/>
    <w:rsid w:val="005533B6"/>
    <w:rsid w:val="00F774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508895"/>
  <w15:chartTrackingRefBased/>
  <w15:docId w15:val="{08E0C147-985C-4064-A38D-2643B5B28F1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5533B6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3998627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30059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2974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235</Words>
  <Characters>1342</Characters>
  <Application>Microsoft Office Word</Application>
  <DocSecurity>0</DocSecurity>
  <Lines>11</Lines>
  <Paragraphs>3</Paragraphs>
  <ScaleCrop>false</ScaleCrop>
  <Company>HCL Technologies</Company>
  <LinksUpToDate>false</LinksUpToDate>
  <CharactersWithSpaces>1574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Keerthiraja S P</dc:creator>
  <cp:keywords/>
  <dc:description/>
  <cp:lastModifiedBy>Keerthiraja S P</cp:lastModifiedBy>
  <cp:revision>2</cp:revision>
  <dcterms:created xsi:type="dcterms:W3CDTF">2024-02-19T10:03:00Z</dcterms:created>
  <dcterms:modified xsi:type="dcterms:W3CDTF">2024-02-19T10:05:00Z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TitusGUID">
    <vt:lpwstr>554f5041-0ced-4bff-8d82-2f426cee6e6e</vt:lpwstr>
  </property>
  <property fmtid="{D5CDD505-2E9C-101B-9397-08002B2CF9AE}" pid="3" name="HCLClassD6">
    <vt:lpwstr>False</vt:lpwstr>
  </property>
  <property fmtid="{D5CDD505-2E9C-101B-9397-08002B2CF9AE}" pid="4" name="HCLClassification">
    <vt:lpwstr>HCL_Cla5s_Publ1c</vt:lpwstr>
  </property>
</Properties>
</file>